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E4BA6C" w14:textId="77777777" w:rsidR="00AB1647" w:rsidRPr="00C23699" w:rsidRDefault="00AB1647" w:rsidP="00717939">
      <w:pPr>
        <w:jc w:val="both"/>
        <w:rPr>
          <w:rFonts w:ascii="Calibri" w:hAnsi="Calibri" w:cs="Calibri"/>
        </w:rPr>
      </w:pPr>
    </w:p>
    <w:p w14:paraId="527FCF4B" w14:textId="77777777" w:rsidR="00717939" w:rsidRPr="00C23699" w:rsidRDefault="00717939" w:rsidP="00717939">
      <w:pPr>
        <w:jc w:val="both"/>
        <w:rPr>
          <w:rFonts w:ascii="Calibri" w:hAnsi="Calibri" w:cs="Calibri"/>
        </w:rPr>
      </w:pPr>
    </w:p>
    <w:p w14:paraId="1A5B54AD" w14:textId="77777777" w:rsidR="00717939" w:rsidRPr="00C23699" w:rsidRDefault="00717939" w:rsidP="00717939">
      <w:pPr>
        <w:pBdr>
          <w:bottom w:val="single" w:sz="12" w:space="1" w:color="auto"/>
        </w:pBdr>
        <w:jc w:val="both"/>
        <w:rPr>
          <w:rFonts w:ascii="Calibri" w:hAnsi="Calibri" w:cs="Calibri"/>
        </w:rPr>
      </w:pPr>
      <w:bookmarkStart w:id="0" w:name="_Hlk195086167"/>
    </w:p>
    <w:p w14:paraId="6E148062" w14:textId="77777777" w:rsidR="00717939" w:rsidRPr="00C23699" w:rsidRDefault="00717939" w:rsidP="00717939">
      <w:pPr>
        <w:jc w:val="both"/>
        <w:rPr>
          <w:rFonts w:ascii="Calibri" w:hAnsi="Calibri" w:cs="Calibri"/>
        </w:rPr>
      </w:pPr>
    </w:p>
    <w:p w14:paraId="4C1CE95A" w14:textId="6470C354" w:rsidR="00FA5548" w:rsidRPr="00C23699" w:rsidRDefault="00FA5548" w:rsidP="00717939">
      <w:pPr>
        <w:jc w:val="both"/>
        <w:rPr>
          <w:rFonts w:ascii="Calibri" w:hAnsi="Calibri" w:cs="Calibri"/>
        </w:rPr>
      </w:pPr>
      <w:r w:rsidRPr="00C23699">
        <w:rPr>
          <w:rFonts w:ascii="Calibri" w:hAnsi="Calibri" w:cs="Calibri"/>
          <w:b/>
          <w:bCs/>
          <w:highlight w:val="yellow"/>
        </w:rPr>
        <w:t>[ASN Name]</w:t>
      </w:r>
      <w:r w:rsidRPr="00C23699">
        <w:rPr>
          <w:rFonts w:ascii="Calibri" w:hAnsi="Calibri" w:cs="Calibri"/>
          <w:b/>
          <w:bCs/>
        </w:rPr>
        <w:t xml:space="preserve"> Safeguarding Policy</w:t>
      </w:r>
      <w:r w:rsidR="00717939" w:rsidRPr="00C23699">
        <w:rPr>
          <w:rFonts w:ascii="Calibri" w:hAnsi="Calibri" w:cs="Calibri"/>
          <w:b/>
          <w:bCs/>
        </w:rPr>
        <w:t xml:space="preserve"> and Regulations</w:t>
      </w:r>
    </w:p>
    <w:p w14:paraId="0C3110D1" w14:textId="3AEB720C" w:rsidR="00FA5548" w:rsidRPr="00C23699" w:rsidRDefault="00717939" w:rsidP="00717939">
      <w:pPr>
        <w:jc w:val="both"/>
        <w:rPr>
          <w:rFonts w:ascii="Calibri" w:hAnsi="Calibri" w:cs="Calibri"/>
        </w:rPr>
      </w:pPr>
      <w:r w:rsidRPr="00C23699">
        <w:rPr>
          <w:rFonts w:ascii="Calibri" w:hAnsi="Calibri" w:cs="Calibri"/>
          <w:b/>
          <w:bCs/>
        </w:rPr>
        <w:t>Preamble</w:t>
      </w:r>
    </w:p>
    <w:p w14:paraId="5657B54F" w14:textId="724921F2" w:rsidR="00517118" w:rsidRPr="00C23699" w:rsidRDefault="00FA5548" w:rsidP="00717939">
      <w:pPr>
        <w:jc w:val="both"/>
        <w:rPr>
          <w:rFonts w:ascii="Calibri" w:hAnsi="Calibri" w:cs="Calibri"/>
        </w:rPr>
      </w:pPr>
      <w:r w:rsidRPr="00C23699">
        <w:rPr>
          <w:rFonts w:ascii="Calibri" w:hAnsi="Calibri" w:cs="Calibri"/>
          <w:highlight w:val="yellow"/>
        </w:rPr>
        <w:t>[ASN Name]</w:t>
      </w:r>
      <w:r w:rsidRPr="00C23699">
        <w:rPr>
          <w:rFonts w:ascii="Calibri" w:hAnsi="Calibri" w:cs="Calibri"/>
        </w:rPr>
        <w:t xml:space="preserve"> is committed to promoting the welfare and safety of all participants in motorsport activities. This policy outlines our commitment to creating an environment free from abuse, harassment, and exploitation, ensuring that every individual can engage with confidence and peace of mind.</w:t>
      </w:r>
    </w:p>
    <w:p w14:paraId="3A463DF9" w14:textId="77777777" w:rsidR="00517118" w:rsidRPr="00C23699" w:rsidRDefault="00517118" w:rsidP="00517118">
      <w:pPr>
        <w:jc w:val="both"/>
        <w:rPr>
          <w:rFonts w:ascii="Calibri" w:hAnsi="Calibri" w:cs="Calibri"/>
        </w:rPr>
      </w:pPr>
      <w:r w:rsidRPr="00C23699">
        <w:rPr>
          <w:rFonts w:ascii="Calibri" w:hAnsi="Calibri" w:cs="Calibri"/>
        </w:rPr>
        <w:t>Safeguarding aims to promote the well-being and safety of all individuals involved in sports activities, especially children and vulnerable adults, fostering an environment in which everyone can engage with confidence and peace of mind.</w:t>
      </w:r>
    </w:p>
    <w:p w14:paraId="599AB455" w14:textId="77777777" w:rsidR="00517118" w:rsidRPr="00C23699" w:rsidRDefault="00517118" w:rsidP="00517118">
      <w:pPr>
        <w:jc w:val="both"/>
        <w:rPr>
          <w:rFonts w:ascii="Calibri" w:hAnsi="Calibri" w:cs="Calibri"/>
        </w:rPr>
      </w:pPr>
      <w:r w:rsidRPr="00C23699">
        <w:rPr>
          <w:rFonts w:ascii="Calibri" w:hAnsi="Calibri" w:cs="Calibri"/>
        </w:rPr>
        <w:t xml:space="preserve">By establishing clear guidelines, procedures, and support mechanisms, this policy (hereinafter referred to as the “Safeguarding Policy”) endeavours to create an environment where individuals are empowered to speak up, seek assistance, and act against any instances of abuse, harassment, or exploitation. </w:t>
      </w:r>
    </w:p>
    <w:p w14:paraId="3E1D9AF5" w14:textId="77777777" w:rsidR="00517118" w:rsidRPr="00C23699" w:rsidRDefault="00517118" w:rsidP="00517118">
      <w:pPr>
        <w:jc w:val="both"/>
        <w:rPr>
          <w:rFonts w:ascii="Calibri" w:hAnsi="Calibri" w:cs="Calibri"/>
        </w:rPr>
      </w:pPr>
      <w:r w:rsidRPr="00C23699">
        <w:rPr>
          <w:rFonts w:ascii="Calibri" w:hAnsi="Calibri" w:cs="Calibri"/>
        </w:rPr>
        <w:t xml:space="preserve">The meaning of all Capitalised terms used in this Safeguarding Policy are set out in Section 3. </w:t>
      </w:r>
    </w:p>
    <w:p w14:paraId="5A24CDC7" w14:textId="77777777" w:rsidR="00517118" w:rsidRPr="00C23699" w:rsidRDefault="00517118" w:rsidP="00517118">
      <w:pPr>
        <w:jc w:val="both"/>
        <w:rPr>
          <w:rFonts w:ascii="Calibri" w:hAnsi="Calibri" w:cs="Calibri"/>
        </w:rPr>
      </w:pPr>
    </w:p>
    <w:p w14:paraId="76EA2CDF" w14:textId="77777777" w:rsidR="00517118" w:rsidRPr="00C23699" w:rsidRDefault="00517118" w:rsidP="00517118">
      <w:pPr>
        <w:tabs>
          <w:tab w:val="left" w:pos="6411"/>
        </w:tabs>
        <w:spacing w:after="0" w:line="240" w:lineRule="auto"/>
        <w:rPr>
          <w:rFonts w:ascii="Calibri" w:hAnsi="Calibri" w:cs="Calibri"/>
          <w:color w:val="000000"/>
          <w:sz w:val="16"/>
          <w:szCs w:val="16"/>
        </w:rPr>
      </w:pPr>
      <w:r w:rsidRPr="00C23699">
        <w:rPr>
          <w:rFonts w:ascii="Calibri" w:hAnsi="Calibri" w:cs="Calibri"/>
          <w:b/>
          <w:bCs/>
        </w:rPr>
        <w:t>SECTION 1. SAFEGUARDING POLICY</w:t>
      </w:r>
    </w:p>
    <w:p w14:paraId="10C861AC" w14:textId="77777777" w:rsidR="00517118" w:rsidRPr="00C23699" w:rsidRDefault="00517118" w:rsidP="00517118">
      <w:pPr>
        <w:tabs>
          <w:tab w:val="left" w:pos="6411"/>
        </w:tabs>
        <w:spacing w:after="0" w:line="240" w:lineRule="auto"/>
        <w:jc w:val="both"/>
        <w:rPr>
          <w:rFonts w:ascii="Calibri" w:hAnsi="Calibri" w:cs="Calibri"/>
        </w:rPr>
      </w:pPr>
    </w:p>
    <w:p w14:paraId="7257C44B" w14:textId="77777777" w:rsidR="00517118" w:rsidRPr="00C23699" w:rsidRDefault="00517118" w:rsidP="00517118">
      <w:pPr>
        <w:pStyle w:val="Paragraphedeliste"/>
        <w:numPr>
          <w:ilvl w:val="0"/>
          <w:numId w:val="4"/>
        </w:numPr>
        <w:spacing w:after="0" w:line="240" w:lineRule="auto"/>
        <w:jc w:val="both"/>
        <w:rPr>
          <w:rFonts w:ascii="Calibri" w:hAnsi="Calibri" w:cs="Calibri"/>
          <w:b/>
          <w:bCs/>
        </w:rPr>
      </w:pPr>
      <w:r w:rsidRPr="00C23699">
        <w:rPr>
          <w:rFonts w:ascii="Calibri" w:hAnsi="Calibri" w:cs="Calibri"/>
          <w:b/>
          <w:bCs/>
        </w:rPr>
        <w:t>PRINCIPLES</w:t>
      </w:r>
    </w:p>
    <w:p w14:paraId="2214AF82" w14:textId="77777777" w:rsidR="00517118" w:rsidRPr="00C23699" w:rsidRDefault="00517118" w:rsidP="00717939">
      <w:pPr>
        <w:jc w:val="both"/>
        <w:rPr>
          <w:rFonts w:ascii="Calibri" w:hAnsi="Calibri" w:cs="Calibri"/>
        </w:rPr>
      </w:pPr>
    </w:p>
    <w:p w14:paraId="685C3D90" w14:textId="6C53449E" w:rsidR="009C70E6" w:rsidRPr="00C23699" w:rsidRDefault="009C70E6" w:rsidP="009C70E6">
      <w:pPr>
        <w:tabs>
          <w:tab w:val="left" w:pos="6411"/>
        </w:tabs>
        <w:spacing w:after="0" w:line="240" w:lineRule="auto"/>
        <w:jc w:val="both"/>
        <w:rPr>
          <w:rFonts w:ascii="Calibri" w:hAnsi="Calibri" w:cs="Calibri"/>
        </w:rPr>
      </w:pPr>
      <w:r w:rsidRPr="00C23699">
        <w:rPr>
          <w:rFonts w:ascii="Calibri" w:hAnsi="Calibri" w:cs="Calibri"/>
        </w:rPr>
        <w:t xml:space="preserve">The </w:t>
      </w:r>
      <w:r w:rsidRPr="00C23699">
        <w:rPr>
          <w:rFonts w:ascii="Calibri" w:hAnsi="Calibri" w:cs="Calibri"/>
          <w:i/>
          <w:iCs/>
        </w:rPr>
        <w:t>Safeguarding Policy</w:t>
      </w:r>
      <w:r w:rsidRPr="00C23699">
        <w:rPr>
          <w:rFonts w:ascii="Calibri" w:hAnsi="Calibri" w:cs="Calibri"/>
        </w:rPr>
        <w:t xml:space="preserve"> is founded on the following key principles already enshrined in the FIA regulations as published on the FIA website and adhered to by </w:t>
      </w:r>
      <w:r w:rsidRPr="00C23699">
        <w:rPr>
          <w:rFonts w:ascii="Calibri" w:hAnsi="Calibri" w:cs="Calibri"/>
          <w:highlight w:val="yellow"/>
        </w:rPr>
        <w:t>[ASN Name]</w:t>
      </w:r>
      <w:r w:rsidRPr="00C23699">
        <w:rPr>
          <w:rFonts w:ascii="Calibri" w:hAnsi="Calibri" w:cs="Calibri"/>
        </w:rPr>
        <w:t>:</w:t>
      </w:r>
    </w:p>
    <w:p w14:paraId="35B2AF21" w14:textId="77777777" w:rsidR="009C70E6" w:rsidRPr="00C23699" w:rsidRDefault="009C70E6" w:rsidP="009C70E6">
      <w:pPr>
        <w:pStyle w:val="Paragraphedeliste"/>
        <w:numPr>
          <w:ilvl w:val="0"/>
          <w:numId w:val="5"/>
        </w:numPr>
        <w:tabs>
          <w:tab w:val="left" w:pos="6411"/>
        </w:tabs>
        <w:spacing w:after="0" w:line="240" w:lineRule="auto"/>
        <w:jc w:val="both"/>
        <w:rPr>
          <w:rFonts w:ascii="Calibri" w:hAnsi="Calibri" w:cs="Calibri"/>
        </w:rPr>
      </w:pPr>
      <w:r w:rsidRPr="00C23699">
        <w:rPr>
          <w:rFonts w:ascii="Calibri" w:hAnsi="Calibri" w:cs="Calibri"/>
          <w:b/>
          <w:bCs/>
          <w:u w:val="single"/>
        </w:rPr>
        <w:t>Welfare of the individual</w:t>
      </w:r>
      <w:r w:rsidRPr="00C23699">
        <w:rPr>
          <w:rFonts w:ascii="Calibri" w:hAnsi="Calibri" w:cs="Calibri"/>
        </w:rPr>
        <w:t>: The safety and well-being of all individuals, especially children and vulnerable adults, is the primary concern.</w:t>
      </w:r>
    </w:p>
    <w:p w14:paraId="22F55B75" w14:textId="77777777" w:rsidR="009C70E6" w:rsidRPr="00C23699" w:rsidRDefault="009C70E6" w:rsidP="009C70E6">
      <w:pPr>
        <w:pStyle w:val="Paragraphedeliste"/>
        <w:numPr>
          <w:ilvl w:val="0"/>
          <w:numId w:val="5"/>
        </w:numPr>
        <w:tabs>
          <w:tab w:val="left" w:pos="6411"/>
        </w:tabs>
        <w:spacing w:after="0" w:line="240" w:lineRule="auto"/>
        <w:jc w:val="both"/>
        <w:rPr>
          <w:rFonts w:ascii="Calibri" w:hAnsi="Calibri" w:cs="Calibri"/>
        </w:rPr>
      </w:pPr>
      <w:r w:rsidRPr="00C23699">
        <w:rPr>
          <w:rFonts w:ascii="Calibri" w:hAnsi="Calibri" w:cs="Calibri"/>
          <w:b/>
          <w:bCs/>
          <w:u w:val="single"/>
        </w:rPr>
        <w:t>Equality and Inclusion</w:t>
      </w:r>
      <w:r w:rsidRPr="00C23699">
        <w:rPr>
          <w:rFonts w:ascii="Calibri" w:hAnsi="Calibri" w:cs="Calibri"/>
        </w:rPr>
        <w:t>: Every person, regardless of age, gender, race, disability, sexual orientation, religion, or socioeconomic status, has the right to participate in motorsport activities in a safe and supportive environment.</w:t>
      </w:r>
    </w:p>
    <w:p w14:paraId="39C26282" w14:textId="77777777" w:rsidR="009C70E6" w:rsidRPr="00C23699" w:rsidRDefault="009C70E6" w:rsidP="009C70E6">
      <w:pPr>
        <w:pStyle w:val="Paragraphedeliste"/>
        <w:numPr>
          <w:ilvl w:val="0"/>
          <w:numId w:val="5"/>
        </w:numPr>
        <w:tabs>
          <w:tab w:val="left" w:pos="6411"/>
        </w:tabs>
        <w:spacing w:after="0" w:line="240" w:lineRule="auto"/>
        <w:jc w:val="both"/>
        <w:rPr>
          <w:rFonts w:ascii="Calibri" w:hAnsi="Calibri" w:cs="Calibri"/>
        </w:rPr>
      </w:pPr>
      <w:r w:rsidRPr="00C23699">
        <w:rPr>
          <w:rFonts w:ascii="Calibri" w:hAnsi="Calibri" w:cs="Calibri"/>
          <w:b/>
          <w:bCs/>
          <w:u w:val="single"/>
        </w:rPr>
        <w:t>Accountability</w:t>
      </w:r>
      <w:r w:rsidRPr="00C23699">
        <w:rPr>
          <w:rFonts w:ascii="Calibri" w:hAnsi="Calibri" w:cs="Calibri"/>
        </w:rPr>
        <w:t>: All participants in motorsport have a responsibility to act in the best interest of those at risk.</w:t>
      </w:r>
    </w:p>
    <w:p w14:paraId="7149E83F" w14:textId="77777777" w:rsidR="009C70E6" w:rsidRPr="00C23699" w:rsidRDefault="009C70E6" w:rsidP="009C70E6">
      <w:pPr>
        <w:pStyle w:val="Paragraphedeliste"/>
        <w:numPr>
          <w:ilvl w:val="0"/>
          <w:numId w:val="5"/>
        </w:numPr>
        <w:tabs>
          <w:tab w:val="left" w:pos="6411"/>
        </w:tabs>
        <w:spacing w:after="0" w:line="240" w:lineRule="auto"/>
        <w:jc w:val="both"/>
        <w:rPr>
          <w:rFonts w:ascii="Calibri" w:hAnsi="Calibri" w:cs="Calibri"/>
        </w:rPr>
      </w:pPr>
      <w:r w:rsidRPr="00C23699">
        <w:rPr>
          <w:rFonts w:ascii="Calibri" w:hAnsi="Calibri" w:cs="Calibri"/>
          <w:b/>
          <w:bCs/>
          <w:u w:val="single"/>
        </w:rPr>
        <w:t>Confidentiality</w:t>
      </w:r>
      <w:r w:rsidRPr="00C23699">
        <w:rPr>
          <w:rFonts w:ascii="Calibri" w:hAnsi="Calibri" w:cs="Calibri"/>
        </w:rPr>
        <w:t>: Information concerning safeguarding issues will be treated with the utmost confidentiality and shared only with those who need to know to protect the individual.</w:t>
      </w:r>
    </w:p>
    <w:p w14:paraId="70C8F497" w14:textId="77777777" w:rsidR="009C70E6" w:rsidRPr="00C23699" w:rsidRDefault="009C70E6" w:rsidP="00717939">
      <w:pPr>
        <w:jc w:val="both"/>
        <w:rPr>
          <w:rFonts w:ascii="Calibri" w:hAnsi="Calibri" w:cs="Calibri"/>
        </w:rPr>
      </w:pPr>
    </w:p>
    <w:p w14:paraId="0B74AF84" w14:textId="77777777" w:rsidR="009C70E6" w:rsidRPr="00C23699" w:rsidRDefault="009C70E6" w:rsidP="009C70E6">
      <w:pPr>
        <w:pStyle w:val="Paragraphedeliste"/>
        <w:numPr>
          <w:ilvl w:val="0"/>
          <w:numId w:val="4"/>
        </w:numPr>
        <w:spacing w:after="0" w:line="240" w:lineRule="auto"/>
        <w:jc w:val="both"/>
        <w:rPr>
          <w:rFonts w:ascii="Calibri" w:hAnsi="Calibri" w:cs="Calibri"/>
          <w:b/>
          <w:bCs/>
        </w:rPr>
      </w:pPr>
      <w:r w:rsidRPr="00C23699">
        <w:rPr>
          <w:rFonts w:ascii="Calibri" w:hAnsi="Calibri" w:cs="Calibri"/>
          <w:b/>
          <w:bCs/>
        </w:rPr>
        <w:t>SCOPE</w:t>
      </w:r>
    </w:p>
    <w:p w14:paraId="1ED4D052" w14:textId="77777777" w:rsidR="009C70E6" w:rsidRPr="00C23699" w:rsidRDefault="009C70E6" w:rsidP="009C70E6">
      <w:pPr>
        <w:autoSpaceDE w:val="0"/>
        <w:autoSpaceDN w:val="0"/>
        <w:adjustRightInd w:val="0"/>
        <w:spacing w:after="0" w:line="240" w:lineRule="auto"/>
        <w:rPr>
          <w:rFonts w:ascii="Calibri" w:hAnsi="Calibri" w:cs="Calibri"/>
          <w:color w:val="221F1F"/>
        </w:rPr>
      </w:pPr>
      <w:r w:rsidRPr="00C23699">
        <w:rPr>
          <w:rFonts w:ascii="Calibri" w:hAnsi="Calibri" w:cs="Calibri"/>
          <w:color w:val="221F1F"/>
        </w:rPr>
        <w:t xml:space="preserve">This </w:t>
      </w:r>
      <w:r w:rsidRPr="00C23699">
        <w:rPr>
          <w:rFonts w:ascii="Calibri" w:hAnsi="Calibri" w:cs="Calibri"/>
          <w:i/>
          <w:iCs/>
        </w:rPr>
        <w:t>Safeguarding</w:t>
      </w:r>
      <w:r w:rsidRPr="00C23699">
        <w:rPr>
          <w:rFonts w:ascii="Calibri" w:hAnsi="Calibri" w:cs="Calibri"/>
        </w:rPr>
        <w:t xml:space="preserve"> </w:t>
      </w:r>
      <w:r w:rsidRPr="00C23699">
        <w:rPr>
          <w:rFonts w:ascii="Calibri" w:hAnsi="Calibri" w:cs="Calibri"/>
          <w:i/>
          <w:iCs/>
        </w:rPr>
        <w:t>Policy</w:t>
      </w:r>
      <w:r w:rsidRPr="00C23699">
        <w:rPr>
          <w:rFonts w:ascii="Calibri" w:hAnsi="Calibri" w:cs="Calibri"/>
          <w:color w:val="221F1F"/>
        </w:rPr>
        <w:t xml:space="preserve"> shall apply to all </w:t>
      </w:r>
      <w:r w:rsidRPr="00C23699">
        <w:rPr>
          <w:rFonts w:ascii="Calibri" w:hAnsi="Calibri" w:cs="Calibri"/>
          <w:i/>
          <w:iCs/>
          <w:color w:val="221F1F"/>
        </w:rPr>
        <w:t xml:space="preserve">Covered Persons </w:t>
      </w:r>
      <w:r w:rsidRPr="00C23699">
        <w:rPr>
          <w:rFonts w:ascii="Calibri" w:hAnsi="Calibri" w:cs="Calibri"/>
          <w:color w:val="221F1F"/>
        </w:rPr>
        <w:t>during</w:t>
      </w:r>
      <w:r w:rsidRPr="00C23699">
        <w:rPr>
          <w:rFonts w:ascii="Calibri" w:hAnsi="Calibri" w:cs="Calibri"/>
          <w:i/>
          <w:iCs/>
          <w:color w:val="221F1F"/>
        </w:rPr>
        <w:t xml:space="preserve"> Covered Events</w:t>
      </w:r>
      <w:r w:rsidRPr="00C23699">
        <w:rPr>
          <w:rFonts w:ascii="Calibri" w:hAnsi="Calibri" w:cs="Calibri"/>
          <w:color w:val="221F1F"/>
        </w:rPr>
        <w:t xml:space="preserve">. </w:t>
      </w:r>
    </w:p>
    <w:p w14:paraId="65489A4D" w14:textId="77777777" w:rsidR="009C70E6" w:rsidRPr="00C23699" w:rsidRDefault="009C70E6" w:rsidP="009C70E6">
      <w:pPr>
        <w:autoSpaceDE w:val="0"/>
        <w:autoSpaceDN w:val="0"/>
        <w:adjustRightInd w:val="0"/>
        <w:spacing w:after="0" w:line="240" w:lineRule="auto"/>
        <w:rPr>
          <w:rFonts w:ascii="Calibri" w:hAnsi="Calibri" w:cs="Calibri"/>
          <w:color w:val="000000"/>
        </w:rPr>
      </w:pPr>
    </w:p>
    <w:p w14:paraId="2D5464E0" w14:textId="00D1EBE4" w:rsidR="009C70E6" w:rsidRPr="00C23699" w:rsidRDefault="009C70E6" w:rsidP="009C70E6">
      <w:pPr>
        <w:tabs>
          <w:tab w:val="left" w:pos="6411"/>
        </w:tabs>
        <w:spacing w:after="0" w:line="240" w:lineRule="auto"/>
        <w:jc w:val="both"/>
        <w:rPr>
          <w:rFonts w:ascii="Calibri" w:hAnsi="Calibri" w:cs="Calibri"/>
        </w:rPr>
      </w:pPr>
      <w:r w:rsidRPr="00C23699">
        <w:rPr>
          <w:rFonts w:ascii="Calibri" w:hAnsi="Calibri" w:cs="Calibri"/>
          <w:color w:val="000000"/>
        </w:rPr>
        <w:t xml:space="preserve">Each </w:t>
      </w:r>
      <w:r w:rsidRPr="00C23699">
        <w:rPr>
          <w:rFonts w:ascii="Calibri" w:hAnsi="Calibri" w:cs="Calibri"/>
          <w:i/>
          <w:iCs/>
          <w:color w:val="000000"/>
        </w:rPr>
        <w:t>Covered Person</w:t>
      </w:r>
      <w:r w:rsidRPr="00C23699">
        <w:rPr>
          <w:rFonts w:ascii="Calibri" w:hAnsi="Calibri" w:cs="Calibri"/>
          <w:color w:val="000000"/>
        </w:rPr>
        <w:t xml:space="preserve"> shall be aware of the </w:t>
      </w:r>
      <w:r w:rsidRPr="00C23699">
        <w:rPr>
          <w:rFonts w:ascii="Calibri" w:hAnsi="Calibri" w:cs="Calibri"/>
          <w:i/>
          <w:iCs/>
        </w:rPr>
        <w:t>Safeguarding</w:t>
      </w:r>
      <w:r w:rsidRPr="00C23699">
        <w:rPr>
          <w:rFonts w:ascii="Calibri" w:hAnsi="Calibri" w:cs="Calibri"/>
        </w:rPr>
        <w:t xml:space="preserve"> </w:t>
      </w:r>
      <w:r w:rsidRPr="00C23699">
        <w:rPr>
          <w:rFonts w:ascii="Calibri" w:hAnsi="Calibri" w:cs="Calibri"/>
          <w:i/>
          <w:iCs/>
        </w:rPr>
        <w:t>Policy</w:t>
      </w:r>
      <w:r w:rsidRPr="00C23699">
        <w:rPr>
          <w:rFonts w:ascii="Calibri" w:hAnsi="Calibri" w:cs="Calibri"/>
          <w:color w:val="000000"/>
        </w:rPr>
        <w:t xml:space="preserve"> and is deemed to have agreed to be bound by the </w:t>
      </w:r>
      <w:r w:rsidRPr="00C23699">
        <w:rPr>
          <w:rFonts w:ascii="Calibri" w:hAnsi="Calibri" w:cs="Calibri"/>
          <w:i/>
          <w:iCs/>
        </w:rPr>
        <w:t>Safeguarding</w:t>
      </w:r>
      <w:r w:rsidRPr="00C23699">
        <w:rPr>
          <w:rFonts w:ascii="Calibri" w:hAnsi="Calibri" w:cs="Calibri"/>
        </w:rPr>
        <w:t xml:space="preserve"> </w:t>
      </w:r>
      <w:r w:rsidRPr="00C23699">
        <w:rPr>
          <w:rFonts w:ascii="Calibri" w:hAnsi="Calibri" w:cs="Calibri"/>
          <w:i/>
          <w:iCs/>
        </w:rPr>
        <w:t>Policy</w:t>
      </w:r>
      <w:r w:rsidRPr="00C23699">
        <w:rPr>
          <w:rFonts w:ascii="Calibri" w:hAnsi="Calibri" w:cs="Calibri"/>
          <w:color w:val="000000"/>
        </w:rPr>
        <w:t xml:space="preserve">, as a condition of their participation in the </w:t>
      </w:r>
      <w:r w:rsidRPr="00C23699">
        <w:rPr>
          <w:rFonts w:ascii="Calibri" w:hAnsi="Calibri" w:cs="Calibri"/>
          <w:i/>
          <w:iCs/>
          <w:color w:val="000000"/>
        </w:rPr>
        <w:t>Covered Events</w:t>
      </w:r>
      <w:r w:rsidRPr="00C23699">
        <w:rPr>
          <w:rFonts w:ascii="Calibri" w:hAnsi="Calibri" w:cs="Calibri"/>
          <w:color w:val="000000"/>
        </w:rPr>
        <w:t xml:space="preserve">. </w:t>
      </w:r>
      <w:r w:rsidRPr="00C23699">
        <w:rPr>
          <w:rFonts w:ascii="Calibri" w:hAnsi="Calibri" w:cs="Calibri"/>
          <w:i/>
          <w:iCs/>
          <w:color w:val="000000"/>
        </w:rPr>
        <w:t>Prohibited Conducts</w:t>
      </w:r>
      <w:r w:rsidRPr="00C23699">
        <w:rPr>
          <w:rFonts w:ascii="Calibri" w:hAnsi="Calibri" w:cs="Calibri"/>
          <w:color w:val="000000"/>
        </w:rPr>
        <w:t xml:space="preserve"> under this </w:t>
      </w:r>
      <w:r w:rsidRPr="00C23699">
        <w:rPr>
          <w:rFonts w:ascii="Calibri" w:hAnsi="Calibri" w:cs="Calibri"/>
          <w:i/>
          <w:iCs/>
        </w:rPr>
        <w:t>Safeguarding</w:t>
      </w:r>
      <w:r w:rsidRPr="00C23699">
        <w:rPr>
          <w:rFonts w:ascii="Calibri" w:hAnsi="Calibri" w:cs="Calibri"/>
        </w:rPr>
        <w:t xml:space="preserve"> </w:t>
      </w:r>
      <w:r w:rsidRPr="00C23699">
        <w:rPr>
          <w:rFonts w:ascii="Calibri" w:hAnsi="Calibri" w:cs="Calibri"/>
          <w:i/>
          <w:iCs/>
        </w:rPr>
        <w:t>Policy</w:t>
      </w:r>
      <w:r w:rsidRPr="00C23699">
        <w:rPr>
          <w:rFonts w:ascii="Calibri" w:hAnsi="Calibri" w:cs="Calibri"/>
          <w:color w:val="000000"/>
        </w:rPr>
        <w:t xml:space="preserve"> may also constitute a criminal offence and/or a breach of </w:t>
      </w:r>
      <w:r w:rsidRPr="00C23699">
        <w:rPr>
          <w:rFonts w:ascii="Calibri" w:hAnsi="Calibri" w:cs="Calibri"/>
          <w:color w:val="000000"/>
        </w:rPr>
        <w:lastRenderedPageBreak/>
        <w:t xml:space="preserve">other applicable laws and regulations, including other </w:t>
      </w:r>
      <w:r w:rsidRPr="00C23699">
        <w:rPr>
          <w:rFonts w:ascii="Calibri" w:hAnsi="Calibri" w:cs="Calibri"/>
          <w:highlight w:val="yellow"/>
        </w:rPr>
        <w:t>[ASN Name]</w:t>
      </w:r>
      <w:r w:rsidRPr="00C23699">
        <w:rPr>
          <w:rFonts w:ascii="Calibri" w:hAnsi="Calibri" w:cs="Calibri"/>
        </w:rPr>
        <w:t xml:space="preserve"> </w:t>
      </w:r>
      <w:r w:rsidRPr="00C23699">
        <w:rPr>
          <w:rFonts w:ascii="Calibri" w:hAnsi="Calibri" w:cs="Calibri"/>
          <w:color w:val="000000"/>
        </w:rPr>
        <w:t xml:space="preserve">regulations. </w:t>
      </w:r>
      <w:r w:rsidRPr="00C23699">
        <w:rPr>
          <w:rFonts w:ascii="Calibri" w:hAnsi="Calibri" w:cs="Calibri"/>
          <w:i/>
          <w:iCs/>
          <w:color w:val="000000"/>
        </w:rPr>
        <w:t>Covered Persons</w:t>
      </w:r>
      <w:r w:rsidRPr="00C23699">
        <w:rPr>
          <w:rFonts w:ascii="Calibri" w:hAnsi="Calibri" w:cs="Calibri"/>
          <w:color w:val="000000"/>
        </w:rPr>
        <w:t xml:space="preserve"> must always comply with all applicable laws and regulations. </w:t>
      </w:r>
    </w:p>
    <w:p w14:paraId="420CAAC3" w14:textId="45789E3A" w:rsidR="0085116B" w:rsidRPr="00C23699" w:rsidRDefault="0085116B" w:rsidP="007B2EC0">
      <w:pPr>
        <w:spacing w:after="0" w:line="240" w:lineRule="auto"/>
        <w:jc w:val="both"/>
        <w:rPr>
          <w:rFonts w:ascii="Calibri" w:hAnsi="Calibri" w:cs="Calibri"/>
          <w:b/>
          <w:bCs/>
        </w:rPr>
      </w:pPr>
    </w:p>
    <w:p w14:paraId="2D5365D3" w14:textId="77777777" w:rsidR="0085116B" w:rsidRPr="00C23699" w:rsidRDefault="0085116B" w:rsidP="0085116B">
      <w:pPr>
        <w:spacing w:after="0" w:line="240" w:lineRule="auto"/>
        <w:jc w:val="both"/>
        <w:rPr>
          <w:rFonts w:ascii="Calibri" w:hAnsi="Calibri" w:cs="Calibri"/>
          <w:b/>
          <w:bCs/>
        </w:rPr>
      </w:pPr>
    </w:p>
    <w:p w14:paraId="0C216F49" w14:textId="2B79E47D" w:rsidR="0085116B" w:rsidRPr="00C23699" w:rsidRDefault="0085116B" w:rsidP="0085116B">
      <w:pPr>
        <w:pStyle w:val="Paragraphedeliste"/>
        <w:numPr>
          <w:ilvl w:val="0"/>
          <w:numId w:val="4"/>
        </w:numPr>
        <w:spacing w:after="0" w:line="240" w:lineRule="auto"/>
        <w:jc w:val="both"/>
        <w:rPr>
          <w:rFonts w:ascii="Calibri" w:hAnsi="Calibri" w:cs="Calibri"/>
          <w:b/>
          <w:bCs/>
        </w:rPr>
      </w:pPr>
      <w:r w:rsidRPr="00C23699">
        <w:rPr>
          <w:rFonts w:ascii="Calibri" w:hAnsi="Calibri" w:cs="Calibri"/>
          <w:b/>
          <w:bCs/>
        </w:rPr>
        <w:t xml:space="preserve"> IMPLEMENTATION </w:t>
      </w:r>
    </w:p>
    <w:p w14:paraId="79B70A53" w14:textId="77777777" w:rsidR="0085116B" w:rsidRPr="00C23699" w:rsidRDefault="0085116B" w:rsidP="0085116B">
      <w:pPr>
        <w:pStyle w:val="Paragraphedeliste"/>
        <w:spacing w:after="0" w:line="240" w:lineRule="auto"/>
        <w:jc w:val="both"/>
        <w:rPr>
          <w:rFonts w:ascii="Calibri" w:hAnsi="Calibri" w:cs="Calibri"/>
          <w:b/>
          <w:bCs/>
        </w:rPr>
      </w:pPr>
    </w:p>
    <w:p w14:paraId="7E1404F0" w14:textId="44C56DDD" w:rsidR="0085116B" w:rsidRPr="00C23699" w:rsidRDefault="0085116B" w:rsidP="0085116B">
      <w:pPr>
        <w:tabs>
          <w:tab w:val="left" w:pos="6411"/>
        </w:tabs>
        <w:spacing w:after="0" w:line="240" w:lineRule="auto"/>
        <w:jc w:val="both"/>
        <w:rPr>
          <w:rFonts w:ascii="Calibri" w:hAnsi="Calibri" w:cs="Calibri"/>
          <w:color w:val="000000"/>
        </w:rPr>
      </w:pPr>
      <w:r w:rsidRPr="00C23699">
        <w:rPr>
          <w:rFonts w:ascii="Calibri" w:hAnsi="Calibri" w:cs="Calibri"/>
          <w:color w:val="000000"/>
        </w:rPr>
        <w:t xml:space="preserve">To effectively implement this </w:t>
      </w:r>
      <w:r w:rsidRPr="00C23699">
        <w:rPr>
          <w:rFonts w:ascii="Calibri" w:hAnsi="Calibri" w:cs="Calibri"/>
          <w:i/>
          <w:iCs/>
          <w:color w:val="000000"/>
        </w:rPr>
        <w:t>Safeguarding Policy</w:t>
      </w:r>
      <w:r w:rsidRPr="00C23699">
        <w:rPr>
          <w:rFonts w:ascii="Calibri" w:hAnsi="Calibri" w:cs="Calibri"/>
          <w:color w:val="000000"/>
        </w:rPr>
        <w:t xml:space="preserve">, </w:t>
      </w:r>
      <w:r w:rsidRPr="00C23699">
        <w:rPr>
          <w:rFonts w:ascii="Calibri" w:hAnsi="Calibri" w:cs="Calibri"/>
          <w:highlight w:val="yellow"/>
        </w:rPr>
        <w:t>[ASN Name]</w:t>
      </w:r>
      <w:r w:rsidRPr="00C23699">
        <w:rPr>
          <w:rFonts w:ascii="Calibri" w:hAnsi="Calibri" w:cs="Calibri"/>
        </w:rPr>
        <w:t xml:space="preserve"> </w:t>
      </w:r>
      <w:r w:rsidRPr="00C23699">
        <w:rPr>
          <w:rFonts w:ascii="Calibri" w:hAnsi="Calibri" w:cs="Calibri"/>
          <w:color w:val="000000"/>
        </w:rPr>
        <w:t xml:space="preserve">will ensure that all </w:t>
      </w:r>
      <w:r w:rsidRPr="00C23699">
        <w:rPr>
          <w:rFonts w:ascii="Calibri" w:hAnsi="Calibri" w:cs="Calibri"/>
          <w:i/>
          <w:iCs/>
          <w:color w:val="000000"/>
        </w:rPr>
        <w:t>Covered Persons</w:t>
      </w:r>
      <w:r w:rsidRPr="00C23699">
        <w:rPr>
          <w:rFonts w:ascii="Calibri" w:hAnsi="Calibri" w:cs="Calibri"/>
          <w:color w:val="000000"/>
        </w:rPr>
        <w:t xml:space="preserve"> are informed about the </w:t>
      </w:r>
      <w:r w:rsidRPr="00C23699">
        <w:rPr>
          <w:rFonts w:ascii="Calibri" w:hAnsi="Calibri" w:cs="Calibri"/>
          <w:i/>
          <w:iCs/>
          <w:color w:val="000000"/>
        </w:rPr>
        <w:t>Safeguarding Policy, reporting means</w:t>
      </w:r>
      <w:r w:rsidRPr="00C23699">
        <w:rPr>
          <w:rFonts w:ascii="Calibri" w:hAnsi="Calibri" w:cs="Calibri"/>
          <w:color w:val="000000"/>
        </w:rPr>
        <w:t xml:space="preserve"> investigation procedures through training sessions, informational materials, and regular communication.</w:t>
      </w:r>
    </w:p>
    <w:p w14:paraId="610E75E1" w14:textId="77777777" w:rsidR="0085116B" w:rsidRPr="00C23699" w:rsidRDefault="0085116B" w:rsidP="0085116B">
      <w:pPr>
        <w:tabs>
          <w:tab w:val="left" w:pos="6411"/>
        </w:tabs>
        <w:spacing w:after="0" w:line="240" w:lineRule="auto"/>
        <w:jc w:val="both"/>
        <w:rPr>
          <w:rFonts w:ascii="Calibri" w:hAnsi="Calibri" w:cs="Calibri"/>
          <w:color w:val="000000"/>
        </w:rPr>
      </w:pPr>
    </w:p>
    <w:p w14:paraId="02CD1AF9" w14:textId="7E3F4B59" w:rsidR="0085116B" w:rsidRPr="00C23699" w:rsidRDefault="0085116B" w:rsidP="0085116B">
      <w:pPr>
        <w:pStyle w:val="Paragraphedeliste"/>
        <w:numPr>
          <w:ilvl w:val="0"/>
          <w:numId w:val="4"/>
        </w:numPr>
        <w:spacing w:after="0" w:line="240" w:lineRule="auto"/>
        <w:jc w:val="both"/>
        <w:rPr>
          <w:rFonts w:ascii="Calibri" w:hAnsi="Calibri" w:cs="Calibri"/>
          <w:b/>
          <w:bCs/>
        </w:rPr>
      </w:pPr>
      <w:r w:rsidRPr="00C23699">
        <w:rPr>
          <w:rFonts w:ascii="Calibri" w:hAnsi="Calibri" w:cs="Calibri"/>
          <w:b/>
          <w:bCs/>
        </w:rPr>
        <w:t xml:space="preserve"> ENTRY INTO FORCE</w:t>
      </w:r>
    </w:p>
    <w:p w14:paraId="11907AF5" w14:textId="77777777" w:rsidR="0085116B" w:rsidRPr="00C23699" w:rsidRDefault="0085116B" w:rsidP="0085116B">
      <w:pPr>
        <w:tabs>
          <w:tab w:val="left" w:pos="6411"/>
        </w:tabs>
        <w:spacing w:after="0"/>
        <w:jc w:val="both"/>
        <w:rPr>
          <w:rFonts w:ascii="Calibri" w:hAnsi="Calibri" w:cs="Calibri"/>
        </w:rPr>
      </w:pPr>
    </w:p>
    <w:p w14:paraId="6EC9BAD5" w14:textId="555F9BC2" w:rsidR="0085116B" w:rsidRPr="00C23699" w:rsidRDefault="0085116B" w:rsidP="0085116B">
      <w:pPr>
        <w:spacing w:after="0"/>
        <w:jc w:val="both"/>
        <w:rPr>
          <w:rFonts w:ascii="Calibri" w:hAnsi="Calibri" w:cs="Calibri"/>
        </w:rPr>
      </w:pPr>
      <w:r w:rsidRPr="00C23699">
        <w:rPr>
          <w:rFonts w:ascii="Calibri" w:hAnsi="Calibri" w:cs="Calibri"/>
        </w:rPr>
        <w:t xml:space="preserve">The </w:t>
      </w:r>
      <w:r w:rsidRPr="00C23699">
        <w:rPr>
          <w:rFonts w:ascii="Calibri" w:hAnsi="Calibri" w:cs="Calibri"/>
          <w:i/>
          <w:iCs/>
        </w:rPr>
        <w:t>Safeguarding Policy</w:t>
      </w:r>
      <w:r w:rsidRPr="00C23699">
        <w:rPr>
          <w:rFonts w:ascii="Calibri" w:hAnsi="Calibri" w:cs="Calibri"/>
        </w:rPr>
        <w:t xml:space="preserve"> will take effect </w:t>
      </w:r>
      <w:r w:rsidR="00850A87" w:rsidRPr="00C23699">
        <w:rPr>
          <w:rFonts w:ascii="Calibri" w:hAnsi="Calibri" w:cs="Calibri"/>
          <w:highlight w:val="yellow"/>
        </w:rPr>
        <w:t>[</w:t>
      </w:r>
      <w:r w:rsidR="00850A87" w:rsidRPr="00C23699">
        <w:rPr>
          <w:rFonts w:ascii="Calibri" w:hAnsi="Calibri" w:cs="Calibri"/>
          <w:i/>
          <w:iCs/>
          <w:highlight w:val="yellow"/>
        </w:rPr>
        <w:t>option 1</w:t>
      </w:r>
      <w:r w:rsidR="00850A87" w:rsidRPr="00C23699">
        <w:rPr>
          <w:rFonts w:ascii="Calibri" w:hAnsi="Calibri" w:cs="Calibri"/>
          <w:highlight w:val="yellow"/>
        </w:rPr>
        <w:t xml:space="preserve">: immediately </w:t>
      </w:r>
      <w:r w:rsidRPr="00C23699">
        <w:rPr>
          <w:rFonts w:ascii="Calibri" w:hAnsi="Calibri" w:cs="Calibri"/>
          <w:highlight w:val="yellow"/>
        </w:rPr>
        <w:t xml:space="preserve">upon its adoption and publication on the </w:t>
      </w:r>
      <w:r w:rsidR="00850A87" w:rsidRPr="00C23699">
        <w:rPr>
          <w:rFonts w:ascii="Calibri" w:hAnsi="Calibri" w:cs="Calibri"/>
          <w:highlight w:val="yellow"/>
        </w:rPr>
        <w:t>ASN</w:t>
      </w:r>
      <w:r w:rsidRPr="00C23699">
        <w:rPr>
          <w:rFonts w:ascii="Calibri" w:hAnsi="Calibri" w:cs="Calibri"/>
          <w:highlight w:val="yellow"/>
        </w:rPr>
        <w:t xml:space="preserve"> Website</w:t>
      </w:r>
      <w:r w:rsidR="00850A87" w:rsidRPr="00C23699">
        <w:rPr>
          <w:rFonts w:ascii="Calibri" w:hAnsi="Calibri" w:cs="Calibri"/>
          <w:highlight w:val="yellow"/>
        </w:rPr>
        <w:t>] or [</w:t>
      </w:r>
      <w:r w:rsidR="00850A87" w:rsidRPr="00C23699">
        <w:rPr>
          <w:rFonts w:ascii="Calibri" w:hAnsi="Calibri" w:cs="Calibri"/>
          <w:i/>
          <w:iCs/>
          <w:highlight w:val="yellow"/>
        </w:rPr>
        <w:t>option 2</w:t>
      </w:r>
      <w:r w:rsidR="00850A87" w:rsidRPr="00C23699">
        <w:rPr>
          <w:rFonts w:ascii="Calibri" w:hAnsi="Calibri" w:cs="Calibri"/>
          <w:highlight w:val="yellow"/>
        </w:rPr>
        <w:t>: on XX/XX/202X]</w:t>
      </w:r>
      <w:r w:rsidRPr="00C23699">
        <w:rPr>
          <w:rFonts w:ascii="Calibri" w:hAnsi="Calibri" w:cs="Calibri"/>
          <w:highlight w:val="yellow"/>
        </w:rPr>
        <w:t xml:space="preserve">. </w:t>
      </w:r>
    </w:p>
    <w:p w14:paraId="2DAEC246" w14:textId="77777777" w:rsidR="007B2EC0" w:rsidRPr="00C23699" w:rsidRDefault="007B2EC0" w:rsidP="00717939">
      <w:pPr>
        <w:jc w:val="both"/>
        <w:rPr>
          <w:rFonts w:ascii="Calibri" w:hAnsi="Calibri" w:cs="Calibri"/>
        </w:rPr>
      </w:pPr>
    </w:p>
    <w:p w14:paraId="06BBA7DC" w14:textId="77777777" w:rsidR="007B2EC0" w:rsidRPr="00C23699" w:rsidRDefault="007B2EC0" w:rsidP="007B2EC0">
      <w:pPr>
        <w:rPr>
          <w:rFonts w:ascii="Calibri" w:hAnsi="Calibri" w:cs="Calibri"/>
          <w:b/>
          <w:bCs/>
        </w:rPr>
      </w:pPr>
      <w:r w:rsidRPr="00C23699">
        <w:rPr>
          <w:rFonts w:ascii="Calibri" w:hAnsi="Calibri" w:cs="Calibri"/>
          <w:b/>
          <w:bCs/>
        </w:rPr>
        <w:t>SECTION 2. SAFEGUARDING RULES</w:t>
      </w:r>
    </w:p>
    <w:p w14:paraId="78F774C3" w14:textId="77777777" w:rsidR="00850A87" w:rsidRPr="00C23699" w:rsidRDefault="00850A87" w:rsidP="007B2EC0">
      <w:pPr>
        <w:rPr>
          <w:rFonts w:ascii="Calibri" w:hAnsi="Calibri" w:cs="Calibri"/>
        </w:rPr>
      </w:pPr>
    </w:p>
    <w:p w14:paraId="68235712" w14:textId="77777777" w:rsidR="007B2EC0" w:rsidRPr="00C23699" w:rsidRDefault="007B2EC0" w:rsidP="007B2EC0">
      <w:pPr>
        <w:pStyle w:val="Paragraphedeliste"/>
        <w:numPr>
          <w:ilvl w:val="0"/>
          <w:numId w:val="11"/>
        </w:numPr>
        <w:spacing w:after="0" w:line="240" w:lineRule="auto"/>
        <w:jc w:val="both"/>
        <w:rPr>
          <w:rFonts w:ascii="Calibri" w:hAnsi="Calibri" w:cs="Calibri"/>
          <w:b/>
          <w:bCs/>
        </w:rPr>
      </w:pPr>
      <w:r w:rsidRPr="00C23699">
        <w:rPr>
          <w:rFonts w:ascii="Calibri" w:hAnsi="Calibri" w:cs="Calibri"/>
          <w:b/>
          <w:bCs/>
        </w:rPr>
        <w:t xml:space="preserve">BREACH OF THE </w:t>
      </w:r>
      <w:r w:rsidRPr="00C23699">
        <w:rPr>
          <w:rFonts w:ascii="Calibri" w:hAnsi="Calibri" w:cs="Calibri"/>
          <w:b/>
          <w:bCs/>
          <w:i/>
          <w:iCs/>
        </w:rPr>
        <w:t>SAFEGUARDING POLICY</w:t>
      </w:r>
    </w:p>
    <w:p w14:paraId="2ED03790" w14:textId="77777777" w:rsidR="007B2EC0" w:rsidRPr="00C23699" w:rsidRDefault="007B2EC0" w:rsidP="007B2EC0">
      <w:pPr>
        <w:tabs>
          <w:tab w:val="left" w:pos="6411"/>
        </w:tabs>
        <w:spacing w:after="0" w:line="240" w:lineRule="auto"/>
        <w:jc w:val="both"/>
        <w:rPr>
          <w:rFonts w:ascii="Calibri" w:hAnsi="Calibri" w:cs="Calibri"/>
        </w:rPr>
      </w:pPr>
    </w:p>
    <w:p w14:paraId="04F069FB" w14:textId="77777777" w:rsidR="007B2EC0" w:rsidRPr="00C23699" w:rsidRDefault="007B2EC0" w:rsidP="007B2EC0">
      <w:pPr>
        <w:tabs>
          <w:tab w:val="left" w:pos="6411"/>
        </w:tabs>
        <w:spacing w:after="0" w:line="240" w:lineRule="auto"/>
        <w:jc w:val="both"/>
        <w:rPr>
          <w:rFonts w:ascii="Calibri" w:hAnsi="Calibri" w:cs="Calibri"/>
        </w:rPr>
      </w:pPr>
      <w:r w:rsidRPr="00C23699">
        <w:rPr>
          <w:rFonts w:ascii="Calibri" w:hAnsi="Calibri" w:cs="Calibri"/>
        </w:rPr>
        <w:t xml:space="preserve">The following </w:t>
      </w:r>
      <w:r w:rsidRPr="00C23699">
        <w:rPr>
          <w:rFonts w:ascii="Calibri" w:hAnsi="Calibri" w:cs="Calibri"/>
          <w:i/>
          <w:iCs/>
        </w:rPr>
        <w:t>Prohibited Conducts</w:t>
      </w:r>
      <w:r w:rsidRPr="00C23699">
        <w:rPr>
          <w:rFonts w:ascii="Calibri" w:hAnsi="Calibri" w:cs="Calibri"/>
        </w:rPr>
        <w:t xml:space="preserve"> constitute a breach of the </w:t>
      </w:r>
      <w:r w:rsidRPr="00C23699">
        <w:rPr>
          <w:rFonts w:ascii="Calibri" w:hAnsi="Calibri" w:cs="Calibri"/>
          <w:i/>
          <w:iCs/>
        </w:rPr>
        <w:t>Safeguarding</w:t>
      </w:r>
      <w:r w:rsidRPr="00C23699">
        <w:rPr>
          <w:rFonts w:ascii="Calibri" w:hAnsi="Calibri" w:cs="Calibri"/>
        </w:rPr>
        <w:t xml:space="preserve"> </w:t>
      </w:r>
      <w:r w:rsidRPr="00C23699">
        <w:rPr>
          <w:rFonts w:ascii="Calibri" w:hAnsi="Calibri" w:cs="Calibri"/>
          <w:i/>
          <w:iCs/>
        </w:rPr>
        <w:t>Policy</w:t>
      </w:r>
      <w:r w:rsidRPr="00C23699">
        <w:rPr>
          <w:rFonts w:ascii="Calibri" w:hAnsi="Calibri" w:cs="Calibri"/>
        </w:rPr>
        <w:t>:</w:t>
      </w:r>
    </w:p>
    <w:p w14:paraId="161E6D6C" w14:textId="77777777" w:rsidR="007B2EC0" w:rsidRPr="00C23699" w:rsidRDefault="007B2EC0" w:rsidP="007B2EC0">
      <w:pPr>
        <w:tabs>
          <w:tab w:val="left" w:pos="6411"/>
        </w:tabs>
        <w:spacing w:after="0" w:line="240" w:lineRule="auto"/>
        <w:jc w:val="both"/>
        <w:rPr>
          <w:rFonts w:ascii="Calibri" w:hAnsi="Calibri" w:cs="Calibri"/>
        </w:rPr>
      </w:pPr>
    </w:p>
    <w:p w14:paraId="2858744B" w14:textId="77777777" w:rsidR="007B2EC0" w:rsidRPr="00C23699" w:rsidRDefault="007B2EC0" w:rsidP="007B2EC0">
      <w:pPr>
        <w:pStyle w:val="Paragraphedeliste"/>
        <w:numPr>
          <w:ilvl w:val="1"/>
          <w:numId w:val="11"/>
        </w:numPr>
        <w:tabs>
          <w:tab w:val="left" w:pos="6411"/>
        </w:tabs>
        <w:spacing w:after="0" w:line="240" w:lineRule="auto"/>
        <w:ind w:left="1134" w:hanging="708"/>
        <w:jc w:val="both"/>
        <w:rPr>
          <w:rFonts w:ascii="Calibri" w:hAnsi="Calibri" w:cs="Calibri"/>
        </w:rPr>
      </w:pPr>
      <w:r w:rsidRPr="00C23699">
        <w:rPr>
          <w:rFonts w:ascii="Calibri" w:hAnsi="Calibri" w:cs="Calibri"/>
          <w:i/>
          <w:iCs/>
        </w:rPr>
        <w:t xml:space="preserve">Psychological </w:t>
      </w:r>
      <w:proofErr w:type="gramStart"/>
      <w:r w:rsidRPr="00C23699">
        <w:rPr>
          <w:rFonts w:ascii="Calibri" w:hAnsi="Calibri" w:cs="Calibri"/>
          <w:i/>
          <w:iCs/>
        </w:rPr>
        <w:t>abuse</w:t>
      </w:r>
      <w:r w:rsidRPr="00C23699">
        <w:rPr>
          <w:rFonts w:ascii="Calibri" w:hAnsi="Calibri" w:cs="Calibri"/>
        </w:rPr>
        <w:t>;</w:t>
      </w:r>
      <w:proofErr w:type="gramEnd"/>
    </w:p>
    <w:p w14:paraId="64723397" w14:textId="77777777" w:rsidR="007B2EC0" w:rsidRPr="00C23699" w:rsidRDefault="007B2EC0" w:rsidP="007B2EC0">
      <w:pPr>
        <w:pStyle w:val="Paragraphedeliste"/>
        <w:numPr>
          <w:ilvl w:val="1"/>
          <w:numId w:val="11"/>
        </w:numPr>
        <w:tabs>
          <w:tab w:val="left" w:pos="6411"/>
        </w:tabs>
        <w:spacing w:after="0" w:line="240" w:lineRule="auto"/>
        <w:ind w:left="1134" w:hanging="708"/>
        <w:jc w:val="both"/>
        <w:rPr>
          <w:rFonts w:ascii="Calibri" w:hAnsi="Calibri" w:cs="Calibri"/>
        </w:rPr>
      </w:pPr>
      <w:r w:rsidRPr="00C23699">
        <w:rPr>
          <w:rFonts w:ascii="Calibri" w:hAnsi="Calibri" w:cs="Calibri"/>
          <w:i/>
          <w:iCs/>
        </w:rPr>
        <w:t xml:space="preserve">Physical </w:t>
      </w:r>
      <w:proofErr w:type="gramStart"/>
      <w:r w:rsidRPr="00C23699">
        <w:rPr>
          <w:rFonts w:ascii="Calibri" w:hAnsi="Calibri" w:cs="Calibri"/>
          <w:i/>
          <w:iCs/>
        </w:rPr>
        <w:t>abuse</w:t>
      </w:r>
      <w:r w:rsidRPr="00C23699">
        <w:rPr>
          <w:rFonts w:ascii="Calibri" w:hAnsi="Calibri" w:cs="Calibri"/>
        </w:rPr>
        <w:t>;</w:t>
      </w:r>
      <w:proofErr w:type="gramEnd"/>
    </w:p>
    <w:p w14:paraId="0C32199A" w14:textId="77777777" w:rsidR="007B2EC0" w:rsidRPr="00C23699" w:rsidRDefault="007B2EC0" w:rsidP="007B2EC0">
      <w:pPr>
        <w:pStyle w:val="Paragraphedeliste"/>
        <w:numPr>
          <w:ilvl w:val="1"/>
          <w:numId w:val="11"/>
        </w:numPr>
        <w:tabs>
          <w:tab w:val="left" w:pos="6411"/>
        </w:tabs>
        <w:spacing w:after="0" w:line="240" w:lineRule="auto"/>
        <w:ind w:left="1134" w:hanging="708"/>
        <w:jc w:val="both"/>
        <w:rPr>
          <w:rFonts w:ascii="Calibri" w:hAnsi="Calibri" w:cs="Calibri"/>
        </w:rPr>
      </w:pPr>
      <w:r w:rsidRPr="00C23699">
        <w:rPr>
          <w:rFonts w:ascii="Calibri" w:hAnsi="Calibri" w:cs="Calibri"/>
          <w:i/>
          <w:iCs/>
        </w:rPr>
        <w:t xml:space="preserve">Sexual </w:t>
      </w:r>
      <w:proofErr w:type="gramStart"/>
      <w:r w:rsidRPr="00C23699">
        <w:rPr>
          <w:rFonts w:ascii="Calibri" w:hAnsi="Calibri" w:cs="Calibri"/>
          <w:i/>
          <w:iCs/>
        </w:rPr>
        <w:t>harassment</w:t>
      </w:r>
      <w:r w:rsidRPr="00C23699">
        <w:rPr>
          <w:rFonts w:ascii="Calibri" w:hAnsi="Calibri" w:cs="Calibri"/>
        </w:rPr>
        <w:t>;</w:t>
      </w:r>
      <w:proofErr w:type="gramEnd"/>
    </w:p>
    <w:p w14:paraId="790CD214" w14:textId="77777777" w:rsidR="007B2EC0" w:rsidRPr="00C23699" w:rsidRDefault="007B2EC0" w:rsidP="007B2EC0">
      <w:pPr>
        <w:pStyle w:val="Paragraphedeliste"/>
        <w:numPr>
          <w:ilvl w:val="1"/>
          <w:numId w:val="11"/>
        </w:numPr>
        <w:tabs>
          <w:tab w:val="left" w:pos="6411"/>
        </w:tabs>
        <w:spacing w:after="0" w:line="240" w:lineRule="auto"/>
        <w:ind w:left="1134" w:hanging="708"/>
        <w:jc w:val="both"/>
        <w:rPr>
          <w:rFonts w:ascii="Calibri" w:hAnsi="Calibri" w:cs="Calibri"/>
        </w:rPr>
      </w:pPr>
      <w:r w:rsidRPr="00C23699">
        <w:rPr>
          <w:rFonts w:ascii="Calibri" w:hAnsi="Calibri" w:cs="Calibri"/>
          <w:i/>
          <w:iCs/>
        </w:rPr>
        <w:t xml:space="preserve">Sexual </w:t>
      </w:r>
      <w:proofErr w:type="gramStart"/>
      <w:r w:rsidRPr="00C23699">
        <w:rPr>
          <w:rFonts w:ascii="Calibri" w:hAnsi="Calibri" w:cs="Calibri"/>
          <w:i/>
          <w:iCs/>
        </w:rPr>
        <w:t>abuse</w:t>
      </w:r>
      <w:r w:rsidRPr="00C23699">
        <w:rPr>
          <w:rFonts w:ascii="Calibri" w:hAnsi="Calibri" w:cs="Calibri"/>
        </w:rPr>
        <w:t>;</w:t>
      </w:r>
      <w:proofErr w:type="gramEnd"/>
    </w:p>
    <w:p w14:paraId="7BE43EC0" w14:textId="77777777" w:rsidR="007B2EC0" w:rsidRPr="00C23699" w:rsidRDefault="007B2EC0" w:rsidP="007B2EC0">
      <w:pPr>
        <w:pStyle w:val="Paragraphedeliste"/>
        <w:numPr>
          <w:ilvl w:val="1"/>
          <w:numId w:val="11"/>
        </w:numPr>
        <w:tabs>
          <w:tab w:val="left" w:pos="6411"/>
        </w:tabs>
        <w:spacing w:after="0" w:line="240" w:lineRule="auto"/>
        <w:ind w:left="1134" w:hanging="708"/>
        <w:jc w:val="both"/>
        <w:rPr>
          <w:rFonts w:ascii="Calibri" w:hAnsi="Calibri" w:cs="Calibri"/>
        </w:rPr>
      </w:pPr>
      <w:proofErr w:type="gramStart"/>
      <w:r w:rsidRPr="00C23699">
        <w:rPr>
          <w:rFonts w:ascii="Calibri" w:hAnsi="Calibri" w:cs="Calibri"/>
          <w:i/>
          <w:iCs/>
        </w:rPr>
        <w:t>Neglect</w:t>
      </w:r>
      <w:r w:rsidRPr="00C23699">
        <w:rPr>
          <w:rFonts w:ascii="Calibri" w:hAnsi="Calibri" w:cs="Calibri"/>
        </w:rPr>
        <w:t>;</w:t>
      </w:r>
      <w:proofErr w:type="gramEnd"/>
    </w:p>
    <w:p w14:paraId="7E4844C1" w14:textId="77777777" w:rsidR="007B2EC0" w:rsidRPr="00C23699" w:rsidRDefault="007B2EC0" w:rsidP="007B2EC0">
      <w:pPr>
        <w:pStyle w:val="Paragraphedeliste"/>
        <w:numPr>
          <w:ilvl w:val="1"/>
          <w:numId w:val="11"/>
        </w:numPr>
        <w:tabs>
          <w:tab w:val="left" w:pos="6411"/>
        </w:tabs>
        <w:spacing w:after="0" w:line="240" w:lineRule="auto"/>
        <w:ind w:left="1134" w:hanging="708"/>
        <w:jc w:val="both"/>
        <w:rPr>
          <w:rFonts w:ascii="Calibri" w:hAnsi="Calibri" w:cs="Calibri"/>
        </w:rPr>
      </w:pPr>
      <w:r w:rsidRPr="00C23699">
        <w:rPr>
          <w:rFonts w:ascii="Calibri" w:hAnsi="Calibri" w:cs="Calibri"/>
        </w:rPr>
        <w:t xml:space="preserve">Engaging, or attempting or threatening to engage, in conduct that directly harms the physical and/or mental welfare and/or safety of a </w:t>
      </w:r>
      <w:r w:rsidRPr="00C23699">
        <w:rPr>
          <w:rFonts w:ascii="Calibri" w:hAnsi="Calibri" w:cs="Calibri"/>
          <w:i/>
          <w:iCs/>
        </w:rPr>
        <w:t xml:space="preserve">Covered </w:t>
      </w:r>
      <w:proofErr w:type="gramStart"/>
      <w:r w:rsidRPr="00C23699">
        <w:rPr>
          <w:rFonts w:ascii="Calibri" w:hAnsi="Calibri" w:cs="Calibri"/>
          <w:i/>
          <w:iCs/>
        </w:rPr>
        <w:t>Person</w:t>
      </w:r>
      <w:r w:rsidRPr="00C23699">
        <w:rPr>
          <w:rFonts w:ascii="Calibri" w:hAnsi="Calibri" w:cs="Calibri"/>
        </w:rPr>
        <w:t>;</w:t>
      </w:r>
      <w:proofErr w:type="gramEnd"/>
    </w:p>
    <w:p w14:paraId="3582ADCE" w14:textId="77777777" w:rsidR="007B2EC0" w:rsidRPr="00C23699" w:rsidRDefault="007B2EC0" w:rsidP="007B2EC0">
      <w:pPr>
        <w:pStyle w:val="Paragraphedeliste"/>
        <w:numPr>
          <w:ilvl w:val="1"/>
          <w:numId w:val="11"/>
        </w:numPr>
        <w:tabs>
          <w:tab w:val="left" w:pos="6411"/>
        </w:tabs>
        <w:spacing w:after="0" w:line="240" w:lineRule="auto"/>
        <w:ind w:left="1134" w:hanging="708"/>
        <w:jc w:val="both"/>
        <w:rPr>
          <w:rFonts w:ascii="Calibri" w:hAnsi="Calibri" w:cs="Calibri"/>
        </w:rPr>
      </w:pPr>
      <w:r w:rsidRPr="00C23699">
        <w:rPr>
          <w:rFonts w:ascii="Calibri" w:hAnsi="Calibri" w:cs="Calibri"/>
        </w:rPr>
        <w:t xml:space="preserve">Posing a risk of harm to the physical and/or mental welfare and/or safety of a </w:t>
      </w:r>
      <w:r w:rsidRPr="00C23699">
        <w:rPr>
          <w:rFonts w:ascii="Calibri" w:hAnsi="Calibri" w:cs="Calibri"/>
          <w:i/>
          <w:iCs/>
        </w:rPr>
        <w:t xml:space="preserve">Covered </w:t>
      </w:r>
      <w:proofErr w:type="gramStart"/>
      <w:r w:rsidRPr="00C23699">
        <w:rPr>
          <w:rFonts w:ascii="Calibri" w:hAnsi="Calibri" w:cs="Calibri"/>
          <w:i/>
          <w:iCs/>
        </w:rPr>
        <w:t>Person</w:t>
      </w:r>
      <w:r w:rsidRPr="00C23699">
        <w:rPr>
          <w:rFonts w:ascii="Calibri" w:hAnsi="Calibri" w:cs="Calibri"/>
        </w:rPr>
        <w:t>;</w:t>
      </w:r>
      <w:proofErr w:type="gramEnd"/>
      <w:r w:rsidRPr="00C23699">
        <w:rPr>
          <w:rFonts w:ascii="Calibri" w:hAnsi="Calibri" w:cs="Calibri"/>
        </w:rPr>
        <w:t xml:space="preserve"> </w:t>
      </w:r>
    </w:p>
    <w:p w14:paraId="71527DE4" w14:textId="77777777" w:rsidR="007B2EC0" w:rsidRPr="00C23699" w:rsidRDefault="007B2EC0" w:rsidP="007B2EC0">
      <w:pPr>
        <w:pStyle w:val="Paragraphedeliste"/>
        <w:numPr>
          <w:ilvl w:val="1"/>
          <w:numId w:val="11"/>
        </w:numPr>
        <w:tabs>
          <w:tab w:val="left" w:pos="6411"/>
        </w:tabs>
        <w:spacing w:after="0" w:line="240" w:lineRule="auto"/>
        <w:ind w:left="1134" w:hanging="708"/>
        <w:jc w:val="both"/>
        <w:rPr>
          <w:rFonts w:ascii="Calibri" w:hAnsi="Calibri" w:cs="Calibri"/>
        </w:rPr>
      </w:pPr>
      <w:r w:rsidRPr="00C23699">
        <w:rPr>
          <w:rFonts w:ascii="Calibri" w:hAnsi="Calibri" w:cs="Calibri"/>
        </w:rPr>
        <w:t xml:space="preserve">Complicity by assisting, encouraging, aiding, abetting, conspiring to engage in or concealing any violation of the </w:t>
      </w:r>
      <w:r w:rsidRPr="00C23699">
        <w:rPr>
          <w:rFonts w:ascii="Calibri" w:hAnsi="Calibri" w:cs="Calibri"/>
          <w:i/>
          <w:iCs/>
        </w:rPr>
        <w:t>Safeguarding</w:t>
      </w:r>
      <w:r w:rsidRPr="00C23699">
        <w:rPr>
          <w:rFonts w:ascii="Calibri" w:hAnsi="Calibri" w:cs="Calibri"/>
        </w:rPr>
        <w:t xml:space="preserve"> </w:t>
      </w:r>
      <w:proofErr w:type="gramStart"/>
      <w:r w:rsidRPr="00C23699">
        <w:rPr>
          <w:rFonts w:ascii="Calibri" w:hAnsi="Calibri" w:cs="Calibri"/>
          <w:i/>
          <w:iCs/>
        </w:rPr>
        <w:t>Policy</w:t>
      </w:r>
      <w:r w:rsidRPr="00C23699">
        <w:rPr>
          <w:rFonts w:ascii="Calibri" w:hAnsi="Calibri" w:cs="Calibri"/>
        </w:rPr>
        <w:t>;</w:t>
      </w:r>
      <w:proofErr w:type="gramEnd"/>
    </w:p>
    <w:p w14:paraId="04B48DAA" w14:textId="77777777" w:rsidR="007B2EC0" w:rsidRPr="00C23699" w:rsidRDefault="007B2EC0" w:rsidP="007B2EC0">
      <w:pPr>
        <w:pStyle w:val="Paragraphedeliste"/>
        <w:numPr>
          <w:ilvl w:val="1"/>
          <w:numId w:val="11"/>
        </w:numPr>
        <w:tabs>
          <w:tab w:val="left" w:pos="6411"/>
        </w:tabs>
        <w:spacing w:after="0" w:line="240" w:lineRule="auto"/>
        <w:ind w:left="1134" w:hanging="708"/>
        <w:jc w:val="both"/>
        <w:rPr>
          <w:rFonts w:ascii="Calibri" w:hAnsi="Calibri" w:cs="Calibri"/>
        </w:rPr>
      </w:pPr>
      <w:r w:rsidRPr="00C23699">
        <w:rPr>
          <w:rFonts w:ascii="Calibri" w:hAnsi="Calibri" w:cs="Calibri"/>
        </w:rPr>
        <w:t xml:space="preserve">Retaliation in relation to actions, investigations or proceedings pursuant to the </w:t>
      </w:r>
      <w:r w:rsidRPr="00C23699">
        <w:rPr>
          <w:rFonts w:ascii="Calibri" w:hAnsi="Calibri" w:cs="Calibri"/>
          <w:i/>
          <w:iCs/>
        </w:rPr>
        <w:t>Safeguarding</w:t>
      </w:r>
      <w:r w:rsidRPr="00C23699">
        <w:rPr>
          <w:rFonts w:ascii="Calibri" w:hAnsi="Calibri" w:cs="Calibri"/>
        </w:rPr>
        <w:t xml:space="preserve"> </w:t>
      </w:r>
      <w:proofErr w:type="gramStart"/>
      <w:r w:rsidRPr="00C23699">
        <w:rPr>
          <w:rFonts w:ascii="Calibri" w:hAnsi="Calibri" w:cs="Calibri"/>
          <w:i/>
          <w:iCs/>
        </w:rPr>
        <w:t>Policy</w:t>
      </w:r>
      <w:r w:rsidRPr="00C23699">
        <w:rPr>
          <w:rFonts w:ascii="Calibri" w:hAnsi="Calibri" w:cs="Calibri"/>
        </w:rPr>
        <w:t>;</w:t>
      </w:r>
      <w:proofErr w:type="gramEnd"/>
      <w:r w:rsidRPr="00C23699">
        <w:rPr>
          <w:rFonts w:ascii="Calibri" w:hAnsi="Calibri" w:cs="Calibri"/>
        </w:rPr>
        <w:t xml:space="preserve"> </w:t>
      </w:r>
    </w:p>
    <w:p w14:paraId="1DAB73B9" w14:textId="77777777" w:rsidR="007B2EC0" w:rsidRPr="00C23699" w:rsidRDefault="007B2EC0" w:rsidP="007B2EC0">
      <w:pPr>
        <w:pStyle w:val="Paragraphedeliste"/>
        <w:numPr>
          <w:ilvl w:val="1"/>
          <w:numId w:val="11"/>
        </w:numPr>
        <w:spacing w:after="0" w:line="240" w:lineRule="auto"/>
        <w:ind w:left="1134" w:hanging="708"/>
        <w:jc w:val="both"/>
        <w:rPr>
          <w:rFonts w:ascii="Calibri" w:hAnsi="Calibri" w:cs="Calibri"/>
        </w:rPr>
      </w:pPr>
      <w:r w:rsidRPr="00C23699">
        <w:rPr>
          <w:rFonts w:ascii="Calibri" w:hAnsi="Calibri" w:cs="Calibri"/>
        </w:rPr>
        <w:t xml:space="preserve">Failure to cooperate in relation to actions, investigation, or proceedings pursuant to the </w:t>
      </w:r>
      <w:r w:rsidRPr="00C23699">
        <w:rPr>
          <w:rFonts w:ascii="Calibri" w:hAnsi="Calibri" w:cs="Calibri"/>
          <w:i/>
          <w:iCs/>
        </w:rPr>
        <w:t>Safeguarding</w:t>
      </w:r>
      <w:r w:rsidRPr="00C23699">
        <w:rPr>
          <w:rFonts w:ascii="Calibri" w:hAnsi="Calibri" w:cs="Calibri"/>
        </w:rPr>
        <w:t xml:space="preserve"> </w:t>
      </w:r>
      <w:r w:rsidRPr="00C23699">
        <w:rPr>
          <w:rFonts w:ascii="Calibri" w:hAnsi="Calibri" w:cs="Calibri"/>
          <w:i/>
          <w:iCs/>
        </w:rPr>
        <w:t>Policy</w:t>
      </w:r>
      <w:r w:rsidRPr="00C23699">
        <w:rPr>
          <w:rFonts w:ascii="Calibri" w:hAnsi="Calibri" w:cs="Calibri"/>
        </w:rPr>
        <w:t xml:space="preserve">. </w:t>
      </w:r>
    </w:p>
    <w:p w14:paraId="55834630" w14:textId="77777777" w:rsidR="007B2EC0" w:rsidRPr="00C23699" w:rsidRDefault="007B2EC0" w:rsidP="007B2EC0">
      <w:pPr>
        <w:pStyle w:val="Paragraphedeliste"/>
        <w:spacing w:after="0" w:line="240" w:lineRule="auto"/>
        <w:ind w:left="1134"/>
        <w:jc w:val="both"/>
        <w:rPr>
          <w:rFonts w:ascii="Calibri" w:hAnsi="Calibri" w:cs="Calibri"/>
        </w:rPr>
      </w:pPr>
    </w:p>
    <w:p w14:paraId="2828924E" w14:textId="77777777" w:rsidR="007B2EC0" w:rsidRPr="00C23699" w:rsidRDefault="007B2EC0" w:rsidP="007B2EC0">
      <w:pPr>
        <w:pStyle w:val="Paragraphedeliste"/>
        <w:numPr>
          <w:ilvl w:val="0"/>
          <w:numId w:val="11"/>
        </w:numPr>
        <w:spacing w:after="0" w:line="240" w:lineRule="auto"/>
        <w:jc w:val="both"/>
        <w:rPr>
          <w:rFonts w:ascii="Calibri" w:hAnsi="Calibri" w:cs="Calibri"/>
          <w:b/>
          <w:bCs/>
        </w:rPr>
      </w:pPr>
      <w:r w:rsidRPr="00C23699">
        <w:rPr>
          <w:rFonts w:ascii="Calibri" w:hAnsi="Calibri" w:cs="Calibri"/>
          <w:b/>
          <w:bCs/>
        </w:rPr>
        <w:t>REPORTING</w:t>
      </w:r>
    </w:p>
    <w:p w14:paraId="37817F45" w14:textId="77777777" w:rsidR="007B2EC0" w:rsidRPr="00C23699" w:rsidRDefault="007B2EC0" w:rsidP="007B2EC0">
      <w:pPr>
        <w:tabs>
          <w:tab w:val="left" w:pos="6411"/>
        </w:tabs>
        <w:spacing w:after="0" w:line="240" w:lineRule="auto"/>
        <w:jc w:val="both"/>
        <w:rPr>
          <w:rFonts w:ascii="Calibri" w:hAnsi="Calibri" w:cs="Calibri"/>
        </w:rPr>
      </w:pPr>
    </w:p>
    <w:p w14:paraId="7DFC5819" w14:textId="77777777" w:rsidR="007B2EC0" w:rsidRPr="00C23699" w:rsidRDefault="007B2EC0" w:rsidP="007B2EC0">
      <w:pPr>
        <w:pStyle w:val="Paragraphedeliste"/>
        <w:numPr>
          <w:ilvl w:val="1"/>
          <w:numId w:val="11"/>
        </w:numPr>
        <w:spacing w:after="0" w:line="240" w:lineRule="auto"/>
        <w:ind w:left="1134" w:hanging="708"/>
        <w:jc w:val="both"/>
        <w:rPr>
          <w:rFonts w:ascii="Calibri" w:hAnsi="Calibri" w:cs="Calibri"/>
          <w:b/>
          <w:bCs/>
        </w:rPr>
      </w:pPr>
      <w:r w:rsidRPr="00C23699">
        <w:rPr>
          <w:rFonts w:ascii="Calibri" w:hAnsi="Calibri" w:cs="Calibri"/>
          <w:b/>
          <w:bCs/>
        </w:rPr>
        <w:t>Content of the report</w:t>
      </w:r>
    </w:p>
    <w:p w14:paraId="54CCB5B6" w14:textId="77777777" w:rsidR="007B2EC0" w:rsidRPr="00C23699" w:rsidRDefault="007B2EC0" w:rsidP="007B2EC0">
      <w:pPr>
        <w:pStyle w:val="Paragraphedeliste"/>
        <w:spacing w:after="0" w:line="240" w:lineRule="auto"/>
        <w:ind w:left="1134"/>
        <w:jc w:val="both"/>
        <w:rPr>
          <w:rFonts w:ascii="Calibri" w:hAnsi="Calibri" w:cs="Calibri"/>
          <w:b/>
          <w:bCs/>
        </w:rPr>
      </w:pPr>
    </w:p>
    <w:p w14:paraId="4C63E00E" w14:textId="02A314A2" w:rsidR="007B2EC0" w:rsidRPr="00C23699" w:rsidRDefault="007B2EC0" w:rsidP="007B2EC0">
      <w:pPr>
        <w:spacing w:after="0"/>
        <w:jc w:val="both"/>
        <w:rPr>
          <w:rFonts w:ascii="Calibri" w:hAnsi="Calibri" w:cs="Calibri"/>
        </w:rPr>
      </w:pPr>
      <w:r w:rsidRPr="00C23699">
        <w:rPr>
          <w:rFonts w:ascii="Calibri" w:hAnsi="Calibri" w:cs="Calibri"/>
        </w:rPr>
        <w:t xml:space="preserve">Any alleged safeguarding incident involving a </w:t>
      </w:r>
      <w:r w:rsidRPr="00C23699">
        <w:rPr>
          <w:rFonts w:ascii="Calibri" w:hAnsi="Calibri" w:cs="Calibri"/>
          <w:i/>
          <w:iCs/>
        </w:rPr>
        <w:t>Covered Person</w:t>
      </w:r>
      <w:r w:rsidRPr="00C23699">
        <w:rPr>
          <w:rFonts w:ascii="Calibri" w:hAnsi="Calibri" w:cs="Calibri"/>
        </w:rPr>
        <w:t xml:space="preserve"> should be reported as soon as reasonably possible. Reports may be made through </w:t>
      </w:r>
      <w:r w:rsidR="00850A87" w:rsidRPr="00C23699">
        <w:rPr>
          <w:rFonts w:ascii="Calibri" w:hAnsi="Calibri" w:cs="Calibri"/>
          <w:highlight w:val="yellow"/>
        </w:rPr>
        <w:t>[insert a link, an email address or any other means to report a concern implemented by the ASN</w:t>
      </w:r>
      <w:r w:rsidR="00850A87" w:rsidRPr="00C23699">
        <w:rPr>
          <w:rFonts w:ascii="Calibri" w:hAnsi="Calibri" w:cs="Calibri"/>
        </w:rPr>
        <w:t>].</w:t>
      </w:r>
      <w:r w:rsidRPr="00C23699">
        <w:rPr>
          <w:rFonts w:ascii="Calibri" w:hAnsi="Calibri" w:cs="Calibri"/>
        </w:rPr>
        <w:t xml:space="preserve"> All reports should include the following information:</w:t>
      </w:r>
    </w:p>
    <w:p w14:paraId="2E976A3B" w14:textId="77777777" w:rsidR="007B2EC0" w:rsidRPr="00C23699" w:rsidRDefault="007B2EC0" w:rsidP="007B2EC0">
      <w:pPr>
        <w:pStyle w:val="Paragraphedeliste"/>
        <w:numPr>
          <w:ilvl w:val="0"/>
          <w:numId w:val="9"/>
        </w:numPr>
        <w:spacing w:after="0" w:line="276" w:lineRule="auto"/>
        <w:jc w:val="both"/>
        <w:rPr>
          <w:rFonts w:ascii="Calibri" w:hAnsi="Calibri" w:cs="Calibri"/>
        </w:rPr>
      </w:pPr>
      <w:r w:rsidRPr="00C23699">
        <w:rPr>
          <w:rFonts w:ascii="Calibri" w:hAnsi="Calibri" w:cs="Calibri"/>
        </w:rPr>
        <w:t xml:space="preserve">The name, title, address and contact details of the </w:t>
      </w:r>
      <w:proofErr w:type="gramStart"/>
      <w:r w:rsidRPr="00C23699">
        <w:rPr>
          <w:rFonts w:ascii="Calibri" w:hAnsi="Calibri" w:cs="Calibri"/>
        </w:rPr>
        <w:t>claimant;</w:t>
      </w:r>
      <w:proofErr w:type="gramEnd"/>
      <w:r w:rsidRPr="00C23699">
        <w:rPr>
          <w:rFonts w:ascii="Calibri" w:hAnsi="Calibri" w:cs="Calibri"/>
        </w:rPr>
        <w:t xml:space="preserve"> </w:t>
      </w:r>
    </w:p>
    <w:p w14:paraId="01D3178E" w14:textId="77777777" w:rsidR="007B2EC0" w:rsidRPr="00C23699" w:rsidRDefault="007B2EC0" w:rsidP="007B2EC0">
      <w:pPr>
        <w:pStyle w:val="Paragraphedeliste"/>
        <w:numPr>
          <w:ilvl w:val="0"/>
          <w:numId w:val="9"/>
        </w:numPr>
        <w:spacing w:after="0" w:line="276" w:lineRule="auto"/>
        <w:jc w:val="both"/>
        <w:rPr>
          <w:rFonts w:ascii="Calibri" w:hAnsi="Calibri" w:cs="Calibri"/>
        </w:rPr>
      </w:pPr>
      <w:r w:rsidRPr="00C23699">
        <w:rPr>
          <w:rFonts w:ascii="Calibri" w:hAnsi="Calibri" w:cs="Calibri"/>
        </w:rPr>
        <w:t xml:space="preserve">The name and surname of the </w:t>
      </w:r>
      <w:r w:rsidRPr="00C23699">
        <w:rPr>
          <w:rFonts w:ascii="Calibri" w:hAnsi="Calibri" w:cs="Calibri"/>
          <w:i/>
          <w:iCs/>
        </w:rPr>
        <w:t>Covered Person</w:t>
      </w:r>
      <w:r w:rsidRPr="00C23699">
        <w:rPr>
          <w:rFonts w:ascii="Calibri" w:hAnsi="Calibri" w:cs="Calibri"/>
        </w:rPr>
        <w:t xml:space="preserve"> alleged to have committed </w:t>
      </w:r>
      <w:r w:rsidRPr="00C23699">
        <w:rPr>
          <w:rFonts w:ascii="Calibri" w:hAnsi="Calibri" w:cs="Calibri"/>
          <w:i/>
          <w:iCs/>
        </w:rPr>
        <w:t xml:space="preserve">Prohibited </w:t>
      </w:r>
      <w:proofErr w:type="gramStart"/>
      <w:r w:rsidRPr="00C23699">
        <w:rPr>
          <w:rFonts w:ascii="Calibri" w:hAnsi="Calibri" w:cs="Calibri"/>
          <w:i/>
          <w:iCs/>
        </w:rPr>
        <w:t>Conduct</w:t>
      </w:r>
      <w:r w:rsidRPr="00C23699">
        <w:rPr>
          <w:rFonts w:ascii="Calibri" w:hAnsi="Calibri" w:cs="Calibri"/>
        </w:rPr>
        <w:t>;</w:t>
      </w:r>
      <w:proofErr w:type="gramEnd"/>
      <w:r w:rsidRPr="00C23699">
        <w:rPr>
          <w:rFonts w:ascii="Calibri" w:hAnsi="Calibri" w:cs="Calibri"/>
        </w:rPr>
        <w:t xml:space="preserve"> </w:t>
      </w:r>
    </w:p>
    <w:p w14:paraId="1A3B45F4" w14:textId="77777777" w:rsidR="007B2EC0" w:rsidRPr="00C23699" w:rsidRDefault="007B2EC0" w:rsidP="007B2EC0">
      <w:pPr>
        <w:pStyle w:val="Paragraphedeliste"/>
        <w:numPr>
          <w:ilvl w:val="0"/>
          <w:numId w:val="9"/>
        </w:numPr>
        <w:spacing w:after="0" w:line="276" w:lineRule="auto"/>
        <w:jc w:val="both"/>
        <w:rPr>
          <w:rFonts w:ascii="Calibri" w:hAnsi="Calibri" w:cs="Calibri"/>
        </w:rPr>
      </w:pPr>
      <w:r w:rsidRPr="00C23699">
        <w:rPr>
          <w:rFonts w:ascii="Calibri" w:hAnsi="Calibri" w:cs="Calibri"/>
        </w:rPr>
        <w:t>The name and surname of the alleged victim/</w:t>
      </w:r>
      <w:proofErr w:type="gramStart"/>
      <w:r w:rsidRPr="00C23699">
        <w:rPr>
          <w:rFonts w:ascii="Calibri" w:hAnsi="Calibri" w:cs="Calibri"/>
        </w:rPr>
        <w:t>s;</w:t>
      </w:r>
      <w:proofErr w:type="gramEnd"/>
    </w:p>
    <w:p w14:paraId="6EF7714A" w14:textId="77777777" w:rsidR="007B2EC0" w:rsidRPr="00C23699" w:rsidRDefault="007B2EC0" w:rsidP="007B2EC0">
      <w:pPr>
        <w:pStyle w:val="Paragraphedeliste"/>
        <w:numPr>
          <w:ilvl w:val="0"/>
          <w:numId w:val="9"/>
        </w:numPr>
        <w:spacing w:after="0" w:line="276" w:lineRule="auto"/>
        <w:jc w:val="both"/>
        <w:rPr>
          <w:rFonts w:ascii="Calibri" w:hAnsi="Calibri" w:cs="Calibri"/>
        </w:rPr>
      </w:pPr>
      <w:r w:rsidRPr="00C23699">
        <w:rPr>
          <w:rFonts w:ascii="Calibri" w:hAnsi="Calibri" w:cs="Calibri"/>
        </w:rPr>
        <w:t>The type(s) of alleged</w:t>
      </w:r>
      <w:r w:rsidRPr="00C23699">
        <w:rPr>
          <w:rFonts w:ascii="Calibri" w:hAnsi="Calibri" w:cs="Calibri"/>
          <w:i/>
          <w:iCs/>
        </w:rPr>
        <w:t xml:space="preserve"> Prohibited </w:t>
      </w:r>
      <w:proofErr w:type="gramStart"/>
      <w:r w:rsidRPr="00C23699">
        <w:rPr>
          <w:rFonts w:ascii="Calibri" w:hAnsi="Calibri" w:cs="Calibri"/>
          <w:i/>
          <w:iCs/>
        </w:rPr>
        <w:t>Conduct</w:t>
      </w:r>
      <w:r w:rsidRPr="00C23699">
        <w:rPr>
          <w:rFonts w:ascii="Calibri" w:hAnsi="Calibri" w:cs="Calibri"/>
        </w:rPr>
        <w:t>;</w:t>
      </w:r>
      <w:proofErr w:type="gramEnd"/>
    </w:p>
    <w:p w14:paraId="25C217F3" w14:textId="77777777" w:rsidR="007B2EC0" w:rsidRPr="00C23699" w:rsidRDefault="007B2EC0" w:rsidP="007B2EC0">
      <w:pPr>
        <w:pStyle w:val="Paragraphedeliste"/>
        <w:numPr>
          <w:ilvl w:val="0"/>
          <w:numId w:val="9"/>
        </w:numPr>
        <w:spacing w:after="0" w:line="276" w:lineRule="auto"/>
        <w:jc w:val="both"/>
        <w:rPr>
          <w:rFonts w:ascii="Calibri" w:hAnsi="Calibri" w:cs="Calibri"/>
        </w:rPr>
      </w:pPr>
      <w:r w:rsidRPr="00C23699">
        <w:rPr>
          <w:rFonts w:ascii="Calibri" w:hAnsi="Calibri" w:cs="Calibri"/>
        </w:rPr>
        <w:lastRenderedPageBreak/>
        <w:t xml:space="preserve">A complete factual description of the alleged </w:t>
      </w:r>
      <w:r w:rsidRPr="00C23699">
        <w:rPr>
          <w:rFonts w:ascii="Calibri" w:hAnsi="Calibri" w:cs="Calibri"/>
          <w:i/>
          <w:iCs/>
        </w:rPr>
        <w:t>Prohibited Conduct</w:t>
      </w:r>
      <w:r w:rsidRPr="00C23699">
        <w:rPr>
          <w:rFonts w:ascii="Calibri" w:hAnsi="Calibri" w:cs="Calibri"/>
        </w:rPr>
        <w:t xml:space="preserve">, including date(s) and location(s) of the </w:t>
      </w:r>
      <w:r w:rsidRPr="00C23699">
        <w:rPr>
          <w:rFonts w:ascii="Calibri" w:hAnsi="Calibri" w:cs="Calibri"/>
          <w:i/>
          <w:iCs/>
        </w:rPr>
        <w:t xml:space="preserve">Prohibited </w:t>
      </w:r>
      <w:proofErr w:type="gramStart"/>
      <w:r w:rsidRPr="00C23699">
        <w:rPr>
          <w:rFonts w:ascii="Calibri" w:hAnsi="Calibri" w:cs="Calibri"/>
          <w:i/>
          <w:iCs/>
        </w:rPr>
        <w:t>Conduct</w:t>
      </w:r>
      <w:r w:rsidRPr="00C23699">
        <w:rPr>
          <w:rFonts w:ascii="Calibri" w:hAnsi="Calibri" w:cs="Calibri"/>
        </w:rPr>
        <w:t>;</w:t>
      </w:r>
      <w:proofErr w:type="gramEnd"/>
      <w:r w:rsidRPr="00C23699">
        <w:rPr>
          <w:rFonts w:ascii="Calibri" w:hAnsi="Calibri" w:cs="Calibri"/>
        </w:rPr>
        <w:t xml:space="preserve"> </w:t>
      </w:r>
    </w:p>
    <w:p w14:paraId="221D86B1" w14:textId="77777777" w:rsidR="007B2EC0" w:rsidRPr="00C23699" w:rsidRDefault="007B2EC0" w:rsidP="007B2EC0">
      <w:pPr>
        <w:pStyle w:val="Paragraphedeliste"/>
        <w:numPr>
          <w:ilvl w:val="0"/>
          <w:numId w:val="9"/>
        </w:numPr>
        <w:spacing w:after="0" w:line="276" w:lineRule="auto"/>
        <w:jc w:val="both"/>
        <w:rPr>
          <w:rFonts w:ascii="Calibri" w:hAnsi="Calibri" w:cs="Calibri"/>
        </w:rPr>
      </w:pPr>
      <w:r w:rsidRPr="00C23699">
        <w:rPr>
          <w:rFonts w:ascii="Calibri" w:hAnsi="Calibri" w:cs="Calibri"/>
        </w:rPr>
        <w:t xml:space="preserve">Any evidence in the claimant’s possession supporting the allegation that </w:t>
      </w:r>
      <w:r w:rsidRPr="00C23699">
        <w:rPr>
          <w:rFonts w:ascii="Calibri" w:hAnsi="Calibri" w:cs="Calibri"/>
          <w:i/>
          <w:iCs/>
        </w:rPr>
        <w:t>Prohibited Conduct</w:t>
      </w:r>
      <w:r w:rsidRPr="00C23699">
        <w:rPr>
          <w:rFonts w:ascii="Calibri" w:hAnsi="Calibri" w:cs="Calibri"/>
        </w:rPr>
        <w:t xml:space="preserve"> occurred. </w:t>
      </w:r>
    </w:p>
    <w:p w14:paraId="61C4FDBB" w14:textId="77777777" w:rsidR="007B2EC0" w:rsidRPr="00C23699" w:rsidRDefault="007B2EC0" w:rsidP="007B2EC0">
      <w:pPr>
        <w:pStyle w:val="Paragraphedeliste"/>
        <w:spacing w:after="0"/>
        <w:ind w:left="1080"/>
        <w:jc w:val="both"/>
        <w:rPr>
          <w:rFonts w:ascii="Calibri" w:hAnsi="Calibri" w:cs="Calibri"/>
        </w:rPr>
      </w:pPr>
    </w:p>
    <w:p w14:paraId="5D46C912" w14:textId="77777777" w:rsidR="007B2EC0" w:rsidRPr="00C23699" w:rsidRDefault="007B2EC0" w:rsidP="007B2EC0">
      <w:pPr>
        <w:pStyle w:val="Paragraphedeliste"/>
        <w:numPr>
          <w:ilvl w:val="1"/>
          <w:numId w:val="11"/>
        </w:numPr>
        <w:spacing w:after="0" w:line="240" w:lineRule="auto"/>
        <w:ind w:left="1134" w:hanging="708"/>
        <w:jc w:val="both"/>
        <w:rPr>
          <w:rFonts w:ascii="Calibri" w:hAnsi="Calibri" w:cs="Calibri"/>
          <w:b/>
          <w:bCs/>
        </w:rPr>
      </w:pPr>
      <w:r w:rsidRPr="00C23699">
        <w:rPr>
          <w:rFonts w:ascii="Calibri" w:hAnsi="Calibri" w:cs="Calibri"/>
          <w:b/>
          <w:bCs/>
        </w:rPr>
        <w:t>Anonymous reporting</w:t>
      </w:r>
    </w:p>
    <w:p w14:paraId="7F9CA515" w14:textId="77777777" w:rsidR="007B2EC0" w:rsidRPr="00C23699" w:rsidRDefault="007B2EC0" w:rsidP="007B2EC0">
      <w:pPr>
        <w:pStyle w:val="Paragraphedeliste"/>
        <w:spacing w:after="0" w:line="240" w:lineRule="auto"/>
        <w:ind w:left="1134"/>
        <w:jc w:val="both"/>
        <w:rPr>
          <w:rFonts w:ascii="Calibri" w:hAnsi="Calibri" w:cs="Calibri"/>
          <w:b/>
          <w:bCs/>
        </w:rPr>
      </w:pPr>
    </w:p>
    <w:p w14:paraId="377605E6" w14:textId="27BF7038" w:rsidR="007B2EC0" w:rsidRPr="00C23699" w:rsidRDefault="007B2EC0" w:rsidP="007B2EC0">
      <w:pPr>
        <w:spacing w:after="0"/>
        <w:jc w:val="both"/>
        <w:rPr>
          <w:rFonts w:ascii="Calibri" w:hAnsi="Calibri" w:cs="Calibri"/>
        </w:rPr>
      </w:pPr>
      <w:r w:rsidRPr="00C23699">
        <w:rPr>
          <w:rFonts w:ascii="Calibri" w:hAnsi="Calibri" w:cs="Calibri"/>
        </w:rPr>
        <w:t xml:space="preserve">Reporting under the </w:t>
      </w:r>
      <w:r w:rsidRPr="00C23699">
        <w:rPr>
          <w:rFonts w:ascii="Calibri" w:hAnsi="Calibri" w:cs="Calibri"/>
          <w:i/>
          <w:iCs/>
        </w:rPr>
        <w:t>Safeguarding</w:t>
      </w:r>
      <w:r w:rsidRPr="00C23699">
        <w:rPr>
          <w:rFonts w:ascii="Calibri" w:hAnsi="Calibri" w:cs="Calibri"/>
        </w:rPr>
        <w:t xml:space="preserve"> </w:t>
      </w:r>
      <w:r w:rsidRPr="00C23699">
        <w:rPr>
          <w:rFonts w:ascii="Calibri" w:hAnsi="Calibri" w:cs="Calibri"/>
          <w:i/>
          <w:iCs/>
        </w:rPr>
        <w:t>Policy</w:t>
      </w:r>
      <w:r w:rsidRPr="00C23699">
        <w:rPr>
          <w:rFonts w:ascii="Calibri" w:hAnsi="Calibri" w:cs="Calibri"/>
        </w:rPr>
        <w:t xml:space="preserve"> may be anonymous, meaning that </w:t>
      </w:r>
      <w:r w:rsidR="00850A87" w:rsidRPr="00C23699">
        <w:rPr>
          <w:rFonts w:ascii="Calibri" w:hAnsi="Calibri" w:cs="Calibri"/>
          <w:highlight w:val="yellow"/>
        </w:rPr>
        <w:t xml:space="preserve">[ASN </w:t>
      </w:r>
      <w:proofErr w:type="gramStart"/>
      <w:r w:rsidR="00850A87" w:rsidRPr="00C23699">
        <w:rPr>
          <w:rFonts w:ascii="Calibri" w:hAnsi="Calibri" w:cs="Calibri"/>
          <w:highlight w:val="yellow"/>
        </w:rPr>
        <w:t>Name]</w:t>
      </w:r>
      <w:r w:rsidRPr="00C23699">
        <w:rPr>
          <w:rFonts w:ascii="Calibri" w:hAnsi="Calibri" w:cs="Calibri"/>
        </w:rPr>
        <w:t>will</w:t>
      </w:r>
      <w:proofErr w:type="gramEnd"/>
      <w:r w:rsidRPr="00C23699">
        <w:rPr>
          <w:rFonts w:ascii="Calibri" w:hAnsi="Calibri" w:cs="Calibri"/>
        </w:rPr>
        <w:t xml:space="preserve"> not know the identity of the individual submitting the report. However, an anonymous report may limit </w:t>
      </w:r>
      <w:r w:rsidR="00850A87" w:rsidRPr="00C23699">
        <w:rPr>
          <w:rFonts w:ascii="Calibri" w:hAnsi="Calibri" w:cs="Calibri"/>
          <w:highlight w:val="yellow"/>
        </w:rPr>
        <w:t>[ASN Name]</w:t>
      </w:r>
      <w:r w:rsidRPr="00C23699">
        <w:rPr>
          <w:rFonts w:ascii="Calibri" w:hAnsi="Calibri" w:cs="Calibri"/>
        </w:rPr>
        <w:t xml:space="preserve">’s ability to investigate and address the allegations made in a report.   </w:t>
      </w:r>
    </w:p>
    <w:p w14:paraId="45CD185A" w14:textId="77777777" w:rsidR="007B2EC0" w:rsidRPr="00C23699" w:rsidRDefault="007B2EC0" w:rsidP="007B2EC0">
      <w:pPr>
        <w:spacing w:after="0"/>
        <w:jc w:val="both"/>
        <w:rPr>
          <w:rFonts w:ascii="Calibri" w:hAnsi="Calibri" w:cs="Calibri"/>
        </w:rPr>
      </w:pPr>
    </w:p>
    <w:p w14:paraId="682C1FB1" w14:textId="77777777" w:rsidR="007B2EC0" w:rsidRPr="00C23699" w:rsidRDefault="007B2EC0" w:rsidP="007B2EC0">
      <w:pPr>
        <w:pStyle w:val="Paragraphedeliste"/>
        <w:numPr>
          <w:ilvl w:val="0"/>
          <w:numId w:val="11"/>
        </w:numPr>
        <w:spacing w:after="0" w:line="240" w:lineRule="auto"/>
        <w:jc w:val="both"/>
        <w:rPr>
          <w:rFonts w:ascii="Calibri" w:hAnsi="Calibri" w:cs="Calibri"/>
          <w:b/>
          <w:bCs/>
        </w:rPr>
      </w:pPr>
      <w:r w:rsidRPr="00C23699">
        <w:rPr>
          <w:rFonts w:ascii="Calibri" w:hAnsi="Calibri" w:cs="Calibri"/>
          <w:b/>
          <w:bCs/>
        </w:rPr>
        <w:t>INVESTIGATION</w:t>
      </w:r>
    </w:p>
    <w:p w14:paraId="7FC8B1D2" w14:textId="77777777" w:rsidR="007B2EC0" w:rsidRPr="00C23699" w:rsidRDefault="007B2EC0" w:rsidP="007B2EC0">
      <w:pPr>
        <w:spacing w:after="0"/>
        <w:rPr>
          <w:rFonts w:ascii="Calibri" w:hAnsi="Calibri" w:cs="Calibri"/>
        </w:rPr>
      </w:pPr>
    </w:p>
    <w:p w14:paraId="515AD467" w14:textId="63741A30" w:rsidR="007B2EC0" w:rsidRPr="00C23699" w:rsidRDefault="007B2EC0" w:rsidP="007B2EC0">
      <w:pPr>
        <w:spacing w:after="0"/>
        <w:jc w:val="both"/>
        <w:rPr>
          <w:rFonts w:ascii="Calibri" w:hAnsi="Calibri" w:cs="Calibri"/>
        </w:rPr>
      </w:pPr>
      <w:r w:rsidRPr="00C23699">
        <w:rPr>
          <w:rFonts w:ascii="Calibri" w:hAnsi="Calibri" w:cs="Calibri"/>
        </w:rPr>
        <w:t xml:space="preserve">Upon receiving a report, </w:t>
      </w:r>
      <w:r w:rsidR="00850A87" w:rsidRPr="00C23699">
        <w:rPr>
          <w:rFonts w:ascii="Calibri" w:hAnsi="Calibri" w:cs="Calibri"/>
          <w:highlight w:val="yellow"/>
        </w:rPr>
        <w:t>[ASN Name]</w:t>
      </w:r>
      <w:r w:rsidR="00850A87" w:rsidRPr="00C23699">
        <w:rPr>
          <w:rFonts w:ascii="Calibri" w:hAnsi="Calibri" w:cs="Calibri"/>
        </w:rPr>
        <w:t xml:space="preserve"> </w:t>
      </w:r>
      <w:r w:rsidRPr="00C23699">
        <w:rPr>
          <w:rFonts w:ascii="Calibri" w:hAnsi="Calibri" w:cs="Calibri"/>
        </w:rPr>
        <w:t xml:space="preserve">will conduct a preliminary assessment to determine if the allegation(s) falls within the scope of the </w:t>
      </w:r>
      <w:r w:rsidRPr="00C23699">
        <w:rPr>
          <w:rFonts w:ascii="Calibri" w:hAnsi="Calibri" w:cs="Calibri"/>
          <w:i/>
          <w:iCs/>
        </w:rPr>
        <w:t>Safeguarding</w:t>
      </w:r>
      <w:r w:rsidRPr="00C23699">
        <w:rPr>
          <w:rFonts w:ascii="Calibri" w:hAnsi="Calibri" w:cs="Calibri"/>
        </w:rPr>
        <w:t xml:space="preserve"> </w:t>
      </w:r>
      <w:r w:rsidRPr="00C23699">
        <w:rPr>
          <w:rFonts w:ascii="Calibri" w:hAnsi="Calibri" w:cs="Calibri"/>
          <w:i/>
          <w:iCs/>
        </w:rPr>
        <w:t>Policy</w:t>
      </w:r>
      <w:r w:rsidRPr="00C23699">
        <w:rPr>
          <w:rFonts w:ascii="Calibri" w:hAnsi="Calibri" w:cs="Calibri"/>
        </w:rPr>
        <w:t xml:space="preserve">. If it does, the allegation(s) will be investigated by </w:t>
      </w:r>
      <w:r w:rsidR="00850A87" w:rsidRPr="00C23699">
        <w:rPr>
          <w:rFonts w:ascii="Calibri" w:hAnsi="Calibri" w:cs="Calibri"/>
        </w:rPr>
        <w:t>[</w:t>
      </w:r>
      <w:r w:rsidR="00850A87" w:rsidRPr="00C23699">
        <w:rPr>
          <w:rFonts w:ascii="Calibri" w:hAnsi="Calibri" w:cs="Calibri"/>
          <w:highlight w:val="yellow"/>
        </w:rPr>
        <w:t>insert the name of the person/entity that will conduct the initial assessment</w:t>
      </w:r>
      <w:r w:rsidR="00850A87" w:rsidRPr="00C23699">
        <w:rPr>
          <w:rFonts w:ascii="Calibri" w:hAnsi="Calibri" w:cs="Calibri"/>
        </w:rPr>
        <w:t>]</w:t>
      </w:r>
      <w:r w:rsidRPr="00C23699">
        <w:rPr>
          <w:rFonts w:ascii="Calibri" w:hAnsi="Calibri" w:cs="Calibri"/>
        </w:rPr>
        <w:t xml:space="preserve">.  </w:t>
      </w:r>
      <w:r w:rsidR="00850A87" w:rsidRPr="00C23699">
        <w:rPr>
          <w:rFonts w:ascii="Calibri" w:hAnsi="Calibri" w:cs="Calibri"/>
          <w:highlight w:val="yellow"/>
        </w:rPr>
        <w:t>[ASN Name]</w:t>
      </w:r>
      <w:r w:rsidR="00850A87" w:rsidRPr="00C23699">
        <w:rPr>
          <w:rFonts w:ascii="Calibri" w:hAnsi="Calibri" w:cs="Calibri"/>
        </w:rPr>
        <w:t xml:space="preserve"> </w:t>
      </w:r>
      <w:r w:rsidRPr="00C23699">
        <w:rPr>
          <w:rFonts w:ascii="Calibri" w:hAnsi="Calibri" w:cs="Calibri"/>
        </w:rPr>
        <w:t xml:space="preserve">may also choose to refer the matter to appropriate authorities, such as local agencies or authorities. In this situation, </w:t>
      </w:r>
      <w:r w:rsidR="00850A87" w:rsidRPr="00C23699">
        <w:rPr>
          <w:rFonts w:ascii="Calibri" w:hAnsi="Calibri" w:cs="Calibri"/>
          <w:highlight w:val="yellow"/>
        </w:rPr>
        <w:t>[ASN Name]</w:t>
      </w:r>
      <w:r w:rsidR="00850A87" w:rsidRPr="00C23699">
        <w:rPr>
          <w:rFonts w:ascii="Calibri" w:hAnsi="Calibri" w:cs="Calibri"/>
        </w:rPr>
        <w:t xml:space="preserve"> </w:t>
      </w:r>
      <w:r w:rsidRPr="00C23699">
        <w:rPr>
          <w:rFonts w:ascii="Calibri" w:hAnsi="Calibri" w:cs="Calibri"/>
        </w:rPr>
        <w:t xml:space="preserve">will determine whether to suspend the investigation or to proceed. </w:t>
      </w:r>
    </w:p>
    <w:p w14:paraId="24934ADC" w14:textId="77777777" w:rsidR="007B2EC0" w:rsidRPr="00C23699" w:rsidRDefault="007B2EC0" w:rsidP="007B2EC0">
      <w:pPr>
        <w:spacing w:after="0"/>
        <w:jc w:val="both"/>
        <w:rPr>
          <w:rFonts w:ascii="Calibri" w:hAnsi="Calibri" w:cs="Calibri"/>
        </w:rPr>
      </w:pPr>
    </w:p>
    <w:p w14:paraId="41ABB2C9" w14:textId="01D6A29B" w:rsidR="007B2EC0" w:rsidRPr="00C23699" w:rsidRDefault="007B2EC0" w:rsidP="007B2EC0">
      <w:pPr>
        <w:spacing w:after="0"/>
        <w:jc w:val="both"/>
        <w:rPr>
          <w:rFonts w:ascii="Calibri" w:hAnsi="Calibri" w:cs="Calibri"/>
        </w:rPr>
      </w:pPr>
      <w:r w:rsidRPr="00C23699">
        <w:rPr>
          <w:rFonts w:ascii="Calibri" w:hAnsi="Calibri" w:cs="Calibri"/>
        </w:rPr>
        <w:t xml:space="preserve">The victim, as well as relevant persons/law enforcement authorities (if appropriate and/or when required by law), may be notified that </w:t>
      </w:r>
      <w:r w:rsidR="00850A87" w:rsidRPr="00C23699">
        <w:rPr>
          <w:rFonts w:ascii="Calibri" w:hAnsi="Calibri" w:cs="Calibri"/>
          <w:highlight w:val="yellow"/>
        </w:rPr>
        <w:t>[ASN Name]</w:t>
      </w:r>
      <w:r w:rsidR="00850A87" w:rsidRPr="00C23699">
        <w:rPr>
          <w:rFonts w:ascii="Calibri" w:hAnsi="Calibri" w:cs="Calibri"/>
        </w:rPr>
        <w:t xml:space="preserve"> </w:t>
      </w:r>
      <w:r w:rsidRPr="00C23699">
        <w:rPr>
          <w:rFonts w:ascii="Calibri" w:hAnsi="Calibri" w:cs="Calibri"/>
        </w:rPr>
        <w:t xml:space="preserve">is investigating. All parties involved (claimant, victim, accused </w:t>
      </w:r>
      <w:r w:rsidRPr="00C23699">
        <w:rPr>
          <w:rFonts w:ascii="Calibri" w:hAnsi="Calibri" w:cs="Calibri"/>
          <w:i/>
          <w:iCs/>
        </w:rPr>
        <w:t>Covered Person</w:t>
      </w:r>
      <w:r w:rsidRPr="00C23699">
        <w:rPr>
          <w:rFonts w:ascii="Calibri" w:hAnsi="Calibri" w:cs="Calibri"/>
        </w:rPr>
        <w:t xml:space="preserve">, and witness(es)) will have an opportunity to submit any relevant information and evidence, unless prohibited by any ongoing police or other agency’s investigation. </w:t>
      </w:r>
    </w:p>
    <w:p w14:paraId="72F6B331" w14:textId="77777777" w:rsidR="007B2EC0" w:rsidRPr="00C23699" w:rsidRDefault="007B2EC0" w:rsidP="007B2EC0">
      <w:pPr>
        <w:spacing w:after="0"/>
        <w:jc w:val="both"/>
        <w:rPr>
          <w:rFonts w:ascii="Calibri" w:hAnsi="Calibri" w:cs="Calibri"/>
        </w:rPr>
      </w:pPr>
    </w:p>
    <w:p w14:paraId="7D454766" w14:textId="13934408" w:rsidR="007B2EC0" w:rsidRPr="00C23699" w:rsidRDefault="00850A87" w:rsidP="007B2EC0">
      <w:pPr>
        <w:spacing w:after="0"/>
        <w:jc w:val="both"/>
        <w:rPr>
          <w:rFonts w:ascii="Calibri" w:hAnsi="Calibri" w:cs="Calibri"/>
        </w:rPr>
      </w:pPr>
      <w:r w:rsidRPr="00C23699">
        <w:rPr>
          <w:rFonts w:ascii="Calibri" w:hAnsi="Calibri" w:cs="Calibri"/>
          <w:highlight w:val="yellow"/>
        </w:rPr>
        <w:t>[ASN Name]</w:t>
      </w:r>
      <w:r w:rsidRPr="00C23699">
        <w:rPr>
          <w:rFonts w:ascii="Calibri" w:hAnsi="Calibri" w:cs="Calibri"/>
        </w:rPr>
        <w:t xml:space="preserve"> </w:t>
      </w:r>
      <w:r w:rsidR="007B2EC0" w:rsidRPr="00C23699">
        <w:rPr>
          <w:rFonts w:ascii="Calibri" w:hAnsi="Calibri" w:cs="Calibri"/>
        </w:rPr>
        <w:t xml:space="preserve">may also reach out to other </w:t>
      </w:r>
      <w:r w:rsidR="007B2EC0" w:rsidRPr="00C23699">
        <w:rPr>
          <w:rFonts w:ascii="Calibri" w:hAnsi="Calibri" w:cs="Calibri"/>
          <w:i/>
          <w:iCs/>
        </w:rPr>
        <w:t>Covered Persons</w:t>
      </w:r>
      <w:r w:rsidR="007B2EC0" w:rsidRPr="00C23699">
        <w:rPr>
          <w:rFonts w:ascii="Calibri" w:hAnsi="Calibri" w:cs="Calibri"/>
        </w:rPr>
        <w:t xml:space="preserve"> (or their legal guardians if they are minors) with whom the accused </w:t>
      </w:r>
      <w:r w:rsidR="007B2EC0" w:rsidRPr="00C23699">
        <w:rPr>
          <w:rFonts w:ascii="Calibri" w:hAnsi="Calibri" w:cs="Calibri"/>
          <w:i/>
          <w:iCs/>
        </w:rPr>
        <w:t>Covered Person</w:t>
      </w:r>
      <w:r w:rsidR="007B2EC0" w:rsidRPr="00C23699">
        <w:rPr>
          <w:rFonts w:ascii="Calibri" w:hAnsi="Calibri" w:cs="Calibri"/>
        </w:rPr>
        <w:t xml:space="preserve"> may have had contact. </w:t>
      </w:r>
    </w:p>
    <w:p w14:paraId="65D103C5" w14:textId="77777777" w:rsidR="007B2EC0" w:rsidRPr="00C23699" w:rsidRDefault="007B2EC0" w:rsidP="007B2EC0">
      <w:pPr>
        <w:spacing w:after="0"/>
        <w:jc w:val="both"/>
        <w:rPr>
          <w:rFonts w:ascii="Calibri" w:hAnsi="Calibri" w:cs="Calibri"/>
        </w:rPr>
      </w:pPr>
    </w:p>
    <w:p w14:paraId="1E8A962D" w14:textId="77777777" w:rsidR="007B2EC0" w:rsidRPr="00C23699" w:rsidRDefault="007B2EC0" w:rsidP="007B2EC0">
      <w:pPr>
        <w:pStyle w:val="Paragraphedeliste"/>
        <w:numPr>
          <w:ilvl w:val="0"/>
          <w:numId w:val="11"/>
        </w:numPr>
        <w:spacing w:after="0" w:line="240" w:lineRule="auto"/>
        <w:jc w:val="both"/>
        <w:rPr>
          <w:rFonts w:ascii="Calibri" w:hAnsi="Calibri" w:cs="Calibri"/>
          <w:b/>
          <w:bCs/>
        </w:rPr>
      </w:pPr>
      <w:r w:rsidRPr="00C23699">
        <w:rPr>
          <w:rFonts w:ascii="Calibri" w:hAnsi="Calibri" w:cs="Calibri"/>
          <w:b/>
          <w:bCs/>
        </w:rPr>
        <w:t>METHODS OF RESOLUTION</w:t>
      </w:r>
    </w:p>
    <w:p w14:paraId="45B00E9E" w14:textId="77777777" w:rsidR="007B2EC0" w:rsidRPr="00C23699" w:rsidRDefault="007B2EC0" w:rsidP="007B2EC0">
      <w:pPr>
        <w:spacing w:after="0"/>
        <w:rPr>
          <w:rFonts w:ascii="Calibri" w:hAnsi="Calibri" w:cs="Calibri"/>
        </w:rPr>
      </w:pPr>
    </w:p>
    <w:p w14:paraId="0E2DAE2D" w14:textId="7C7A87FF" w:rsidR="007B2EC0" w:rsidRPr="00C23699" w:rsidRDefault="007B2EC0" w:rsidP="007B2EC0">
      <w:pPr>
        <w:spacing w:after="0"/>
        <w:rPr>
          <w:rFonts w:ascii="Calibri" w:hAnsi="Calibri" w:cs="Calibri"/>
        </w:rPr>
      </w:pPr>
      <w:r w:rsidRPr="00C23699">
        <w:rPr>
          <w:rFonts w:ascii="Calibri" w:hAnsi="Calibri" w:cs="Calibri"/>
        </w:rPr>
        <w:t xml:space="preserve">After the investigation, based on the information gathered, </w:t>
      </w:r>
      <w:r w:rsidR="00850A87" w:rsidRPr="00C23699">
        <w:rPr>
          <w:rFonts w:ascii="Calibri" w:hAnsi="Calibri" w:cs="Calibri"/>
          <w:highlight w:val="yellow"/>
        </w:rPr>
        <w:t>[ASN Name]</w:t>
      </w:r>
      <w:r w:rsidR="00850A87" w:rsidRPr="00C23699">
        <w:rPr>
          <w:rFonts w:ascii="Calibri" w:hAnsi="Calibri" w:cs="Calibri"/>
        </w:rPr>
        <w:t xml:space="preserve"> </w:t>
      </w:r>
      <w:r w:rsidRPr="00C23699">
        <w:rPr>
          <w:rFonts w:ascii="Calibri" w:hAnsi="Calibri" w:cs="Calibri"/>
        </w:rPr>
        <w:t>will determine whether:</w:t>
      </w:r>
    </w:p>
    <w:p w14:paraId="097FA19C" w14:textId="77777777" w:rsidR="007B2EC0" w:rsidRPr="00C23699" w:rsidRDefault="007B2EC0" w:rsidP="007B2EC0">
      <w:pPr>
        <w:pStyle w:val="Paragraphedeliste"/>
        <w:numPr>
          <w:ilvl w:val="0"/>
          <w:numId w:val="9"/>
        </w:numPr>
        <w:spacing w:after="0" w:line="276" w:lineRule="auto"/>
        <w:jc w:val="both"/>
        <w:rPr>
          <w:rFonts w:ascii="Calibri" w:hAnsi="Calibri" w:cs="Calibri"/>
        </w:rPr>
      </w:pPr>
      <w:r w:rsidRPr="00C23699">
        <w:rPr>
          <w:rFonts w:ascii="Calibri" w:hAnsi="Calibri" w:cs="Calibri"/>
        </w:rPr>
        <w:t xml:space="preserve">The case shall be closed, due to a false report, insufficient evidence, or other factors. </w:t>
      </w:r>
    </w:p>
    <w:p w14:paraId="00678610" w14:textId="77777777" w:rsidR="007B2EC0" w:rsidRPr="00C23699" w:rsidRDefault="007B2EC0" w:rsidP="007B2EC0">
      <w:pPr>
        <w:pStyle w:val="Paragraphedeliste"/>
        <w:numPr>
          <w:ilvl w:val="0"/>
          <w:numId w:val="9"/>
        </w:numPr>
        <w:spacing w:after="0" w:line="276" w:lineRule="auto"/>
        <w:jc w:val="both"/>
        <w:rPr>
          <w:rFonts w:ascii="Calibri" w:hAnsi="Calibri" w:cs="Calibri"/>
        </w:rPr>
      </w:pPr>
      <w:r w:rsidRPr="00C23699">
        <w:rPr>
          <w:rFonts w:ascii="Calibri" w:hAnsi="Calibri" w:cs="Calibri"/>
        </w:rPr>
        <w:t xml:space="preserve">The case shall be passed to other relevant authorities, such as local agency or authorities. </w:t>
      </w:r>
    </w:p>
    <w:p w14:paraId="1E8EC39E" w14:textId="3E09C3B7" w:rsidR="007B2EC0" w:rsidRPr="00C23699" w:rsidRDefault="007B2EC0" w:rsidP="007B2EC0">
      <w:pPr>
        <w:pStyle w:val="Paragraphedeliste"/>
        <w:numPr>
          <w:ilvl w:val="0"/>
          <w:numId w:val="9"/>
        </w:numPr>
        <w:spacing w:after="0" w:line="276" w:lineRule="auto"/>
        <w:jc w:val="both"/>
        <w:rPr>
          <w:rFonts w:ascii="Calibri" w:hAnsi="Calibri" w:cs="Calibri"/>
        </w:rPr>
      </w:pPr>
      <w:r w:rsidRPr="00C23699">
        <w:rPr>
          <w:rFonts w:ascii="Calibri" w:hAnsi="Calibri" w:cs="Calibri"/>
        </w:rPr>
        <w:t xml:space="preserve">The case shall be brought before </w:t>
      </w:r>
      <w:r w:rsidR="00850A87" w:rsidRPr="00C23699">
        <w:rPr>
          <w:rFonts w:ascii="Calibri" w:hAnsi="Calibri" w:cs="Calibri"/>
        </w:rPr>
        <w:t>[</w:t>
      </w:r>
      <w:r w:rsidR="00850A87" w:rsidRPr="00C23699">
        <w:rPr>
          <w:rFonts w:ascii="Calibri" w:hAnsi="Calibri" w:cs="Calibri"/>
          <w:highlight w:val="yellow"/>
        </w:rPr>
        <w:t xml:space="preserve">insert the name of the disciplinary body that will </w:t>
      </w:r>
      <w:proofErr w:type="gramStart"/>
      <w:r w:rsidR="00850A87" w:rsidRPr="00C23699">
        <w:rPr>
          <w:rFonts w:ascii="Calibri" w:hAnsi="Calibri" w:cs="Calibri"/>
          <w:highlight w:val="yellow"/>
        </w:rPr>
        <w:t>be in charge of</w:t>
      </w:r>
      <w:proofErr w:type="gramEnd"/>
      <w:r w:rsidR="00850A87" w:rsidRPr="00C23699">
        <w:rPr>
          <w:rFonts w:ascii="Calibri" w:hAnsi="Calibri" w:cs="Calibri"/>
          <w:highlight w:val="yellow"/>
        </w:rPr>
        <w:t xml:space="preserve"> safeguarding matters within the ASN</w:t>
      </w:r>
      <w:r w:rsidR="00850A87" w:rsidRPr="00C23699">
        <w:rPr>
          <w:rFonts w:ascii="Calibri" w:hAnsi="Calibri" w:cs="Calibri"/>
        </w:rPr>
        <w:t>]</w:t>
      </w:r>
      <w:r w:rsidRPr="00C23699">
        <w:rPr>
          <w:rFonts w:ascii="Calibri" w:hAnsi="Calibri" w:cs="Calibri"/>
        </w:rPr>
        <w:t xml:space="preserve">. Any case referred to </w:t>
      </w:r>
      <w:r w:rsidR="00850A87" w:rsidRPr="00C23699">
        <w:rPr>
          <w:rFonts w:ascii="Calibri" w:hAnsi="Calibri" w:cs="Calibri"/>
        </w:rPr>
        <w:t>[</w:t>
      </w:r>
      <w:r w:rsidR="00850A87" w:rsidRPr="00C23699">
        <w:rPr>
          <w:rFonts w:ascii="Calibri" w:hAnsi="Calibri" w:cs="Calibri"/>
          <w:highlight w:val="yellow"/>
        </w:rPr>
        <w:t>insert the name of the disciplinary body</w:t>
      </w:r>
      <w:r w:rsidR="00850A87" w:rsidRPr="00C23699">
        <w:rPr>
          <w:rFonts w:ascii="Calibri" w:hAnsi="Calibri" w:cs="Calibri"/>
        </w:rPr>
        <w:t xml:space="preserve">] </w:t>
      </w:r>
      <w:r w:rsidRPr="00C23699">
        <w:rPr>
          <w:rFonts w:ascii="Calibri" w:hAnsi="Calibri" w:cs="Calibri"/>
        </w:rPr>
        <w:t xml:space="preserve">pursuant to the Safeguarding Policy will be dealt with according to the provisions of </w:t>
      </w:r>
      <w:r w:rsidR="00850A87" w:rsidRPr="00C23699">
        <w:rPr>
          <w:rFonts w:ascii="Calibri" w:hAnsi="Calibri" w:cs="Calibri"/>
        </w:rPr>
        <w:t>[</w:t>
      </w:r>
      <w:r w:rsidR="00850A87" w:rsidRPr="00C23699">
        <w:rPr>
          <w:rFonts w:ascii="Calibri" w:hAnsi="Calibri" w:cs="Calibri"/>
          <w:highlight w:val="yellow"/>
        </w:rPr>
        <w:t>insert the name of the ASN’s disciplinary rules</w:t>
      </w:r>
      <w:r w:rsidR="00850A87" w:rsidRPr="00C23699">
        <w:rPr>
          <w:rFonts w:ascii="Calibri" w:hAnsi="Calibri" w:cs="Calibri"/>
        </w:rPr>
        <w:t>]</w:t>
      </w:r>
      <w:r w:rsidRPr="00C23699">
        <w:rPr>
          <w:rFonts w:ascii="Calibri" w:hAnsi="Calibri" w:cs="Calibri"/>
        </w:rPr>
        <w:t xml:space="preserve">. </w:t>
      </w:r>
    </w:p>
    <w:p w14:paraId="65F359E4" w14:textId="77777777" w:rsidR="007B2EC0" w:rsidRPr="00C23699" w:rsidRDefault="007B2EC0" w:rsidP="007B2EC0">
      <w:pPr>
        <w:pStyle w:val="Paragraphedeliste"/>
        <w:spacing w:after="0"/>
        <w:ind w:left="1080"/>
        <w:jc w:val="both"/>
        <w:rPr>
          <w:rFonts w:ascii="Calibri" w:hAnsi="Calibri" w:cs="Calibri"/>
        </w:rPr>
      </w:pPr>
    </w:p>
    <w:p w14:paraId="43CC71B8" w14:textId="54BDCA1A" w:rsidR="007B2EC0" w:rsidRPr="00C23699" w:rsidRDefault="007B2EC0" w:rsidP="007B2EC0">
      <w:pPr>
        <w:spacing w:after="0"/>
        <w:jc w:val="both"/>
        <w:rPr>
          <w:rFonts w:ascii="Calibri" w:hAnsi="Calibri" w:cs="Calibri"/>
        </w:rPr>
      </w:pPr>
      <w:r w:rsidRPr="00C23699">
        <w:rPr>
          <w:rFonts w:ascii="Calibri" w:hAnsi="Calibri" w:cs="Calibri"/>
        </w:rPr>
        <w:t xml:space="preserve">Any decision of the </w:t>
      </w:r>
      <w:r w:rsidR="00C23699" w:rsidRPr="00C23699">
        <w:rPr>
          <w:rFonts w:ascii="Calibri" w:hAnsi="Calibri" w:cs="Calibri"/>
        </w:rPr>
        <w:t>[</w:t>
      </w:r>
      <w:r w:rsidR="00C23699" w:rsidRPr="00C23699">
        <w:rPr>
          <w:rFonts w:ascii="Calibri" w:hAnsi="Calibri" w:cs="Calibri"/>
          <w:highlight w:val="yellow"/>
        </w:rPr>
        <w:t>insert the name of the disciplinary body</w:t>
      </w:r>
      <w:r w:rsidR="00C23699" w:rsidRPr="00C23699">
        <w:rPr>
          <w:rFonts w:ascii="Calibri" w:hAnsi="Calibri" w:cs="Calibri"/>
        </w:rPr>
        <w:t xml:space="preserve">] </w:t>
      </w:r>
      <w:r w:rsidRPr="00C23699">
        <w:rPr>
          <w:rFonts w:ascii="Calibri" w:hAnsi="Calibri" w:cs="Calibri"/>
        </w:rPr>
        <w:t xml:space="preserve">may be appealed pursuant to </w:t>
      </w:r>
      <w:r w:rsidR="00C23699" w:rsidRPr="00C23699">
        <w:rPr>
          <w:rFonts w:ascii="Calibri" w:hAnsi="Calibri" w:cs="Calibri"/>
        </w:rPr>
        <w:t>[</w:t>
      </w:r>
      <w:r w:rsidR="00C23699" w:rsidRPr="00C23699">
        <w:rPr>
          <w:rFonts w:ascii="Calibri" w:hAnsi="Calibri" w:cs="Calibri"/>
          <w:highlight w:val="yellow"/>
        </w:rPr>
        <w:t>insert the name of the ASN’s disciplinary rules</w:t>
      </w:r>
      <w:r w:rsidR="00C23699" w:rsidRPr="00C23699">
        <w:rPr>
          <w:rFonts w:ascii="Calibri" w:hAnsi="Calibri" w:cs="Calibri"/>
        </w:rPr>
        <w:t>]</w:t>
      </w:r>
      <w:r w:rsidRPr="00C23699">
        <w:rPr>
          <w:rFonts w:ascii="Calibri" w:hAnsi="Calibri" w:cs="Calibri"/>
        </w:rPr>
        <w:t xml:space="preserve">. </w:t>
      </w:r>
    </w:p>
    <w:p w14:paraId="15337D48" w14:textId="77777777" w:rsidR="007B2EC0" w:rsidRPr="00C23699" w:rsidRDefault="007B2EC0" w:rsidP="007B2EC0">
      <w:pPr>
        <w:pStyle w:val="Paragraphedeliste"/>
        <w:spacing w:after="0"/>
        <w:ind w:left="1080"/>
        <w:rPr>
          <w:rFonts w:ascii="Calibri" w:hAnsi="Calibri" w:cs="Calibri"/>
        </w:rPr>
      </w:pPr>
    </w:p>
    <w:p w14:paraId="7359FA09" w14:textId="77777777" w:rsidR="007B2EC0" w:rsidRPr="00C23699" w:rsidRDefault="007B2EC0" w:rsidP="007B2EC0">
      <w:pPr>
        <w:pStyle w:val="Paragraphedeliste"/>
        <w:numPr>
          <w:ilvl w:val="0"/>
          <w:numId w:val="11"/>
        </w:numPr>
        <w:spacing w:after="0" w:line="240" w:lineRule="auto"/>
        <w:jc w:val="both"/>
        <w:rPr>
          <w:rFonts w:ascii="Calibri" w:hAnsi="Calibri" w:cs="Calibri"/>
          <w:b/>
          <w:bCs/>
        </w:rPr>
      </w:pPr>
      <w:r w:rsidRPr="00C23699">
        <w:rPr>
          <w:rFonts w:ascii="Calibri" w:hAnsi="Calibri" w:cs="Calibri"/>
          <w:b/>
          <w:bCs/>
        </w:rPr>
        <w:t>PROVISIONAL MEASURES</w:t>
      </w:r>
    </w:p>
    <w:p w14:paraId="5DDA2507" w14:textId="77777777" w:rsidR="007B2EC0" w:rsidRPr="00C23699" w:rsidRDefault="007B2EC0" w:rsidP="007B2EC0">
      <w:pPr>
        <w:spacing w:after="0"/>
        <w:jc w:val="both"/>
        <w:rPr>
          <w:rFonts w:ascii="Calibri" w:hAnsi="Calibri" w:cs="Calibri"/>
        </w:rPr>
      </w:pPr>
    </w:p>
    <w:p w14:paraId="14CB5DD4" w14:textId="2D4B217C" w:rsidR="007B2EC0" w:rsidRPr="00C23699" w:rsidRDefault="007B2EC0" w:rsidP="007B2EC0">
      <w:pPr>
        <w:spacing w:after="0"/>
        <w:jc w:val="both"/>
        <w:rPr>
          <w:rFonts w:ascii="Calibri" w:hAnsi="Calibri" w:cs="Calibri"/>
        </w:rPr>
      </w:pPr>
      <w:r w:rsidRPr="00C23699">
        <w:rPr>
          <w:rFonts w:ascii="Calibri" w:hAnsi="Calibri" w:cs="Calibri"/>
        </w:rPr>
        <w:t xml:space="preserve">Provisional measures may be imposed pursuant to </w:t>
      </w:r>
      <w:r w:rsidR="00C23699" w:rsidRPr="00C23699">
        <w:rPr>
          <w:rFonts w:ascii="Calibri" w:hAnsi="Calibri" w:cs="Calibri"/>
        </w:rPr>
        <w:t>[</w:t>
      </w:r>
      <w:r w:rsidR="00C23699" w:rsidRPr="00C23699">
        <w:rPr>
          <w:rFonts w:ascii="Calibri" w:hAnsi="Calibri" w:cs="Calibri"/>
          <w:highlight w:val="yellow"/>
        </w:rPr>
        <w:t>insert the name of the ASN’s disciplinary rules</w:t>
      </w:r>
      <w:r w:rsidR="000E7C99">
        <w:rPr>
          <w:rFonts w:ascii="Calibri" w:hAnsi="Calibri" w:cs="Calibri"/>
        </w:rPr>
        <w:t xml:space="preserve"> </w:t>
      </w:r>
      <w:r w:rsidR="000B4220">
        <w:rPr>
          <w:rFonts w:ascii="Calibri" w:hAnsi="Calibri" w:cs="Calibri"/>
          <w:highlight w:val="yellow"/>
        </w:rPr>
        <w:t>relating to</w:t>
      </w:r>
      <w:r w:rsidR="000E7C99" w:rsidRPr="000E7C99">
        <w:rPr>
          <w:rFonts w:ascii="Calibri" w:hAnsi="Calibri" w:cs="Calibri"/>
          <w:highlight w:val="yellow"/>
        </w:rPr>
        <w:t xml:space="preserve"> provisional measures</w:t>
      </w:r>
      <w:r w:rsidR="00C23699" w:rsidRPr="00C23699">
        <w:rPr>
          <w:rFonts w:ascii="Calibri" w:hAnsi="Calibri" w:cs="Calibri"/>
        </w:rPr>
        <w:t>]</w:t>
      </w:r>
      <w:r w:rsidRPr="00C23699">
        <w:rPr>
          <w:rFonts w:ascii="Calibri" w:hAnsi="Calibri" w:cs="Calibri"/>
        </w:rPr>
        <w:t xml:space="preserve">. </w:t>
      </w:r>
    </w:p>
    <w:p w14:paraId="58DB5126" w14:textId="77777777" w:rsidR="007B2EC0" w:rsidRPr="00C23699" w:rsidRDefault="007B2EC0" w:rsidP="007B2EC0">
      <w:pPr>
        <w:spacing w:after="0"/>
        <w:jc w:val="both"/>
        <w:rPr>
          <w:rFonts w:ascii="Calibri" w:hAnsi="Calibri" w:cs="Calibri"/>
        </w:rPr>
      </w:pPr>
    </w:p>
    <w:p w14:paraId="70C5156A" w14:textId="77777777" w:rsidR="007B2EC0" w:rsidRPr="00C23699" w:rsidRDefault="007B2EC0" w:rsidP="007B2EC0">
      <w:pPr>
        <w:pStyle w:val="Paragraphedeliste"/>
        <w:numPr>
          <w:ilvl w:val="0"/>
          <w:numId w:val="11"/>
        </w:numPr>
        <w:spacing w:after="0" w:line="240" w:lineRule="auto"/>
        <w:jc w:val="both"/>
        <w:rPr>
          <w:rFonts w:ascii="Calibri" w:hAnsi="Calibri" w:cs="Calibri"/>
          <w:b/>
          <w:bCs/>
        </w:rPr>
      </w:pPr>
      <w:r w:rsidRPr="00C23699">
        <w:rPr>
          <w:rFonts w:ascii="Calibri" w:hAnsi="Calibri" w:cs="Calibri"/>
          <w:b/>
          <w:bCs/>
        </w:rPr>
        <w:t>CONFIDENTIALITY</w:t>
      </w:r>
    </w:p>
    <w:p w14:paraId="53D371F4" w14:textId="77777777" w:rsidR="007B2EC0" w:rsidRPr="00C23699" w:rsidRDefault="007B2EC0" w:rsidP="007B2EC0">
      <w:pPr>
        <w:tabs>
          <w:tab w:val="left" w:pos="6411"/>
        </w:tabs>
        <w:spacing w:after="0" w:line="240" w:lineRule="auto"/>
        <w:jc w:val="both"/>
        <w:rPr>
          <w:rFonts w:ascii="Calibri" w:hAnsi="Calibri" w:cs="Calibri"/>
        </w:rPr>
      </w:pPr>
    </w:p>
    <w:p w14:paraId="71C76D96" w14:textId="77777777" w:rsidR="007B2EC0" w:rsidRPr="00C23699" w:rsidRDefault="007B2EC0" w:rsidP="007B2EC0">
      <w:pPr>
        <w:spacing w:after="0"/>
        <w:jc w:val="both"/>
        <w:rPr>
          <w:rFonts w:ascii="Calibri" w:hAnsi="Calibri" w:cs="Calibri"/>
        </w:rPr>
      </w:pPr>
      <w:r w:rsidRPr="00C23699">
        <w:rPr>
          <w:rFonts w:ascii="Calibri" w:hAnsi="Calibri" w:cs="Calibri"/>
        </w:rPr>
        <w:lastRenderedPageBreak/>
        <w:t xml:space="preserve">All information shared within the scope of the </w:t>
      </w:r>
      <w:r w:rsidRPr="00C23699">
        <w:rPr>
          <w:rFonts w:ascii="Calibri" w:hAnsi="Calibri" w:cs="Calibri"/>
          <w:i/>
          <w:iCs/>
        </w:rPr>
        <w:t>Safeguarding Policy</w:t>
      </w:r>
      <w:r w:rsidRPr="00C23699">
        <w:rPr>
          <w:rFonts w:ascii="Calibri" w:hAnsi="Calibri" w:cs="Calibri"/>
        </w:rPr>
        <w:t xml:space="preserve"> is considered highly sensitive and will be treated with the utmost care and discretion. However, confidentiality may be breached under certain circumstances, including but not limited to:</w:t>
      </w:r>
    </w:p>
    <w:p w14:paraId="0AC40C6E" w14:textId="2AA2628A" w:rsidR="007B2EC0" w:rsidRPr="00C23699" w:rsidRDefault="007B2EC0" w:rsidP="007B2EC0">
      <w:pPr>
        <w:pStyle w:val="Paragraphedeliste"/>
        <w:numPr>
          <w:ilvl w:val="0"/>
          <w:numId w:val="10"/>
        </w:numPr>
        <w:spacing w:after="0" w:line="276" w:lineRule="auto"/>
        <w:jc w:val="both"/>
        <w:rPr>
          <w:rFonts w:ascii="Calibri" w:hAnsi="Calibri" w:cs="Calibri"/>
        </w:rPr>
      </w:pPr>
      <w:r w:rsidRPr="00C23699">
        <w:rPr>
          <w:rFonts w:ascii="Calibri" w:hAnsi="Calibri" w:cs="Calibri"/>
        </w:rPr>
        <w:t xml:space="preserve">Legal Obligations: When </w:t>
      </w:r>
      <w:r w:rsidR="00C23699" w:rsidRPr="00C23699">
        <w:rPr>
          <w:rFonts w:ascii="Calibri" w:hAnsi="Calibri" w:cs="Calibri"/>
          <w:highlight w:val="yellow"/>
        </w:rPr>
        <w:t>[ASN Name]</w:t>
      </w:r>
      <w:r w:rsidR="00C23699" w:rsidRPr="00C23699">
        <w:rPr>
          <w:rFonts w:ascii="Calibri" w:hAnsi="Calibri" w:cs="Calibri"/>
        </w:rPr>
        <w:t xml:space="preserve"> </w:t>
      </w:r>
      <w:r w:rsidRPr="00C23699">
        <w:rPr>
          <w:rFonts w:ascii="Calibri" w:hAnsi="Calibri" w:cs="Calibri"/>
        </w:rPr>
        <w:t>is required by law to disclose certain information, particularly in cases involving significant risk of harm to individuals.</w:t>
      </w:r>
    </w:p>
    <w:p w14:paraId="1E1D9208" w14:textId="77777777" w:rsidR="007B2EC0" w:rsidRPr="00C23699" w:rsidRDefault="007B2EC0" w:rsidP="007B2EC0">
      <w:pPr>
        <w:pStyle w:val="Paragraphedeliste"/>
        <w:numPr>
          <w:ilvl w:val="0"/>
          <w:numId w:val="10"/>
        </w:numPr>
        <w:spacing w:after="0" w:line="276" w:lineRule="auto"/>
        <w:jc w:val="both"/>
        <w:rPr>
          <w:rFonts w:ascii="Calibri" w:hAnsi="Calibri" w:cs="Calibri"/>
        </w:rPr>
      </w:pPr>
      <w:r w:rsidRPr="00C23699">
        <w:rPr>
          <w:rFonts w:ascii="Calibri" w:hAnsi="Calibri" w:cs="Calibri"/>
        </w:rPr>
        <w:t>Need-to-Know Basis: Information may be shared with designated persons or authorities solely on a need-to-know basis to ensure the safety and well-being of individuals involved.</w:t>
      </w:r>
    </w:p>
    <w:p w14:paraId="6F780DFA" w14:textId="77777777" w:rsidR="007B2EC0" w:rsidRPr="00C23699" w:rsidRDefault="007B2EC0" w:rsidP="007B2EC0">
      <w:pPr>
        <w:spacing w:after="0"/>
        <w:rPr>
          <w:rFonts w:ascii="Calibri" w:hAnsi="Calibri" w:cs="Calibri"/>
        </w:rPr>
      </w:pPr>
    </w:p>
    <w:p w14:paraId="6BBD1E30" w14:textId="77777777" w:rsidR="007B2EC0" w:rsidRPr="00C23699" w:rsidRDefault="007B2EC0" w:rsidP="007B2EC0">
      <w:pPr>
        <w:pStyle w:val="Paragraphedeliste"/>
        <w:numPr>
          <w:ilvl w:val="0"/>
          <w:numId w:val="11"/>
        </w:numPr>
        <w:spacing w:after="0" w:line="240" w:lineRule="auto"/>
        <w:jc w:val="both"/>
        <w:rPr>
          <w:rFonts w:ascii="Calibri" w:hAnsi="Calibri" w:cs="Calibri"/>
          <w:b/>
          <w:bCs/>
        </w:rPr>
      </w:pPr>
      <w:r w:rsidRPr="00C23699">
        <w:rPr>
          <w:rFonts w:ascii="Calibri" w:hAnsi="Calibri" w:cs="Calibri"/>
          <w:b/>
          <w:bCs/>
        </w:rPr>
        <w:t>SANCTIONS</w:t>
      </w:r>
    </w:p>
    <w:p w14:paraId="513C06B5" w14:textId="77777777" w:rsidR="007B2EC0" w:rsidRPr="00C23699" w:rsidRDefault="007B2EC0" w:rsidP="007B2EC0">
      <w:pPr>
        <w:spacing w:after="0"/>
        <w:rPr>
          <w:rFonts w:ascii="Calibri" w:hAnsi="Calibri" w:cs="Calibri"/>
        </w:rPr>
      </w:pPr>
    </w:p>
    <w:p w14:paraId="06DA1D8E" w14:textId="194256D1" w:rsidR="007B2EC0" w:rsidRPr="00C23699" w:rsidRDefault="007B2EC0" w:rsidP="007B2EC0">
      <w:pPr>
        <w:spacing w:after="0"/>
        <w:jc w:val="both"/>
        <w:rPr>
          <w:rFonts w:ascii="Calibri" w:hAnsi="Calibri" w:cs="Calibri"/>
        </w:rPr>
      </w:pPr>
      <w:r w:rsidRPr="00C23699">
        <w:rPr>
          <w:rFonts w:ascii="Calibri" w:hAnsi="Calibri" w:cs="Calibri"/>
        </w:rPr>
        <w:t xml:space="preserve">The </w:t>
      </w:r>
      <w:r w:rsidR="000B4220" w:rsidRPr="00C23699">
        <w:rPr>
          <w:rFonts w:ascii="Calibri" w:hAnsi="Calibri" w:cs="Calibri"/>
        </w:rPr>
        <w:t>[</w:t>
      </w:r>
      <w:r w:rsidR="000B4220" w:rsidRPr="00C23699">
        <w:rPr>
          <w:rFonts w:ascii="Calibri" w:hAnsi="Calibri" w:cs="Calibri"/>
          <w:highlight w:val="yellow"/>
        </w:rPr>
        <w:t>insert the name of the disciplinary body</w:t>
      </w:r>
      <w:r w:rsidR="000B4220" w:rsidRPr="00C23699">
        <w:rPr>
          <w:rFonts w:ascii="Calibri" w:hAnsi="Calibri" w:cs="Calibri"/>
        </w:rPr>
        <w:t>]</w:t>
      </w:r>
      <w:r w:rsidR="000B4220">
        <w:rPr>
          <w:rFonts w:ascii="Calibri" w:hAnsi="Calibri" w:cs="Calibri"/>
        </w:rPr>
        <w:t xml:space="preserve"> </w:t>
      </w:r>
      <w:r w:rsidRPr="00C23699">
        <w:rPr>
          <w:rFonts w:ascii="Calibri" w:hAnsi="Calibri" w:cs="Calibri"/>
        </w:rPr>
        <w:t xml:space="preserve">shall impose any sanction as provided under the </w:t>
      </w:r>
      <w:r w:rsidR="000B4220" w:rsidRPr="00C23699">
        <w:rPr>
          <w:rFonts w:ascii="Calibri" w:hAnsi="Calibri" w:cs="Calibri"/>
        </w:rPr>
        <w:t>[</w:t>
      </w:r>
      <w:r w:rsidR="000B4220" w:rsidRPr="00C23699">
        <w:rPr>
          <w:rFonts w:ascii="Calibri" w:hAnsi="Calibri" w:cs="Calibri"/>
          <w:highlight w:val="yellow"/>
        </w:rPr>
        <w:t xml:space="preserve">insert the name </w:t>
      </w:r>
      <w:r w:rsidR="000B4220">
        <w:rPr>
          <w:rFonts w:ascii="Calibri" w:hAnsi="Calibri" w:cs="Calibri"/>
          <w:highlight w:val="yellow"/>
        </w:rPr>
        <w:t xml:space="preserve">and article </w:t>
      </w:r>
      <w:r w:rsidR="000B4220" w:rsidRPr="00C23699">
        <w:rPr>
          <w:rFonts w:ascii="Calibri" w:hAnsi="Calibri" w:cs="Calibri"/>
          <w:highlight w:val="yellow"/>
        </w:rPr>
        <w:t xml:space="preserve">of the ASN’s disciplinary </w:t>
      </w:r>
      <w:r w:rsidR="000B4220" w:rsidRPr="000B4220">
        <w:rPr>
          <w:rFonts w:ascii="Calibri" w:hAnsi="Calibri" w:cs="Calibri"/>
          <w:highlight w:val="yellow"/>
        </w:rPr>
        <w:t>rules relating to sanctions</w:t>
      </w:r>
      <w:r w:rsidR="000B4220" w:rsidRPr="00C23699">
        <w:rPr>
          <w:rFonts w:ascii="Calibri" w:hAnsi="Calibri" w:cs="Calibri"/>
        </w:rPr>
        <w:t>]</w:t>
      </w:r>
      <w:r w:rsidRPr="00C23699">
        <w:rPr>
          <w:rFonts w:ascii="Calibri" w:hAnsi="Calibri" w:cs="Calibri"/>
        </w:rPr>
        <w:t xml:space="preserve">. When imposing sanctions, the </w:t>
      </w:r>
      <w:r w:rsidR="000B4220" w:rsidRPr="00C23699">
        <w:rPr>
          <w:rFonts w:ascii="Calibri" w:hAnsi="Calibri" w:cs="Calibri"/>
        </w:rPr>
        <w:t>[</w:t>
      </w:r>
      <w:r w:rsidR="000B4220" w:rsidRPr="00C23699">
        <w:rPr>
          <w:rFonts w:ascii="Calibri" w:hAnsi="Calibri" w:cs="Calibri"/>
          <w:highlight w:val="yellow"/>
        </w:rPr>
        <w:t>insert the name of the disciplinary body</w:t>
      </w:r>
      <w:r w:rsidR="000B4220" w:rsidRPr="00C23699">
        <w:rPr>
          <w:rFonts w:ascii="Calibri" w:hAnsi="Calibri" w:cs="Calibri"/>
        </w:rPr>
        <w:t>]</w:t>
      </w:r>
      <w:r w:rsidR="000B4220">
        <w:rPr>
          <w:rFonts w:ascii="Calibri" w:hAnsi="Calibri" w:cs="Calibri"/>
        </w:rPr>
        <w:t xml:space="preserve"> </w:t>
      </w:r>
      <w:r w:rsidRPr="00C23699">
        <w:rPr>
          <w:rFonts w:ascii="Calibri" w:hAnsi="Calibri" w:cs="Calibri"/>
        </w:rPr>
        <w:t xml:space="preserve">shall consider the principle of proportionality. All sanctions rendered by the </w:t>
      </w:r>
      <w:r w:rsidR="000B4220" w:rsidRPr="00C23699">
        <w:rPr>
          <w:rFonts w:ascii="Calibri" w:hAnsi="Calibri" w:cs="Calibri"/>
        </w:rPr>
        <w:t>[</w:t>
      </w:r>
      <w:r w:rsidR="000B4220" w:rsidRPr="00C23699">
        <w:rPr>
          <w:rFonts w:ascii="Calibri" w:hAnsi="Calibri" w:cs="Calibri"/>
          <w:highlight w:val="yellow"/>
        </w:rPr>
        <w:t xml:space="preserve">insert the name of the disciplinary </w:t>
      </w:r>
      <w:proofErr w:type="gramStart"/>
      <w:r w:rsidR="000B4220" w:rsidRPr="00C23699">
        <w:rPr>
          <w:rFonts w:ascii="Calibri" w:hAnsi="Calibri" w:cs="Calibri"/>
          <w:highlight w:val="yellow"/>
        </w:rPr>
        <w:t>body</w:t>
      </w:r>
      <w:r w:rsidR="000B4220" w:rsidRPr="00C23699">
        <w:rPr>
          <w:rFonts w:ascii="Calibri" w:hAnsi="Calibri" w:cs="Calibri"/>
        </w:rPr>
        <w:t>]</w:t>
      </w:r>
      <w:r w:rsidR="000B4220">
        <w:rPr>
          <w:rFonts w:ascii="Calibri" w:hAnsi="Calibri" w:cs="Calibri"/>
        </w:rPr>
        <w:t xml:space="preserve"> </w:t>
      </w:r>
      <w:r w:rsidRPr="00C23699">
        <w:rPr>
          <w:rFonts w:ascii="Calibri" w:hAnsi="Calibri" w:cs="Calibri"/>
        </w:rPr>
        <w:t xml:space="preserve"> in</w:t>
      </w:r>
      <w:proofErr w:type="gramEnd"/>
      <w:r w:rsidRPr="00C23699">
        <w:rPr>
          <w:rFonts w:ascii="Calibri" w:hAnsi="Calibri" w:cs="Calibri"/>
        </w:rPr>
        <w:t xml:space="preserve"> relation to the </w:t>
      </w:r>
      <w:r w:rsidRPr="00C23699">
        <w:rPr>
          <w:rFonts w:ascii="Calibri" w:hAnsi="Calibri" w:cs="Calibri"/>
          <w:i/>
          <w:iCs/>
        </w:rPr>
        <w:t xml:space="preserve">Safeguarding Policy </w:t>
      </w:r>
      <w:r w:rsidRPr="00C23699">
        <w:rPr>
          <w:rFonts w:ascii="Calibri" w:hAnsi="Calibri" w:cs="Calibri"/>
        </w:rPr>
        <w:t>shall be recognised and enforced by</w:t>
      </w:r>
      <w:r w:rsidR="000B4220">
        <w:rPr>
          <w:rFonts w:ascii="Calibri" w:hAnsi="Calibri" w:cs="Calibri"/>
        </w:rPr>
        <w:t xml:space="preserve"> all</w:t>
      </w:r>
      <w:r w:rsidRPr="00C23699">
        <w:rPr>
          <w:rFonts w:ascii="Calibri" w:hAnsi="Calibri" w:cs="Calibri"/>
        </w:rPr>
        <w:t xml:space="preserve"> </w:t>
      </w:r>
      <w:r w:rsidRPr="00C23699">
        <w:rPr>
          <w:rFonts w:ascii="Calibri" w:hAnsi="Calibri" w:cs="Calibri"/>
          <w:i/>
          <w:iCs/>
        </w:rPr>
        <w:t>ASN</w:t>
      </w:r>
      <w:r w:rsidRPr="00C23699">
        <w:rPr>
          <w:rFonts w:ascii="Calibri" w:hAnsi="Calibri" w:cs="Calibri"/>
        </w:rPr>
        <w:t xml:space="preserve">s. </w:t>
      </w:r>
    </w:p>
    <w:p w14:paraId="78AC9538" w14:textId="77777777" w:rsidR="007B2EC0" w:rsidRPr="00C23699" w:rsidRDefault="007B2EC0" w:rsidP="007B2EC0">
      <w:pPr>
        <w:tabs>
          <w:tab w:val="left" w:pos="6411"/>
        </w:tabs>
        <w:spacing w:after="0" w:line="240" w:lineRule="auto"/>
        <w:jc w:val="both"/>
        <w:rPr>
          <w:rFonts w:ascii="Calibri" w:hAnsi="Calibri" w:cs="Calibri"/>
        </w:rPr>
      </w:pPr>
    </w:p>
    <w:p w14:paraId="0FE56DDF" w14:textId="77777777" w:rsidR="007B2EC0" w:rsidRPr="00C23699" w:rsidRDefault="007B2EC0" w:rsidP="007B2EC0">
      <w:pPr>
        <w:pStyle w:val="Paragraphedeliste"/>
        <w:numPr>
          <w:ilvl w:val="0"/>
          <w:numId w:val="11"/>
        </w:numPr>
        <w:spacing w:after="0" w:line="240" w:lineRule="auto"/>
        <w:jc w:val="both"/>
        <w:rPr>
          <w:rFonts w:ascii="Calibri" w:hAnsi="Calibri" w:cs="Calibri"/>
          <w:b/>
          <w:bCs/>
        </w:rPr>
      </w:pPr>
      <w:r w:rsidRPr="00C23699">
        <w:rPr>
          <w:rFonts w:ascii="Calibri" w:hAnsi="Calibri" w:cs="Calibri"/>
          <w:b/>
          <w:bCs/>
        </w:rPr>
        <w:t xml:space="preserve">STATUTE OF LIMITATIONS </w:t>
      </w:r>
    </w:p>
    <w:p w14:paraId="6FB4C678" w14:textId="77777777" w:rsidR="007B2EC0" w:rsidRPr="00C23699" w:rsidRDefault="007B2EC0" w:rsidP="007B2EC0">
      <w:pPr>
        <w:tabs>
          <w:tab w:val="left" w:pos="6411"/>
        </w:tabs>
        <w:spacing w:after="0" w:line="240" w:lineRule="auto"/>
        <w:jc w:val="both"/>
        <w:rPr>
          <w:rFonts w:ascii="Calibri" w:hAnsi="Calibri" w:cs="Calibri"/>
        </w:rPr>
      </w:pPr>
    </w:p>
    <w:p w14:paraId="052EEE39" w14:textId="69660535" w:rsidR="007B2EC0" w:rsidRPr="00C23699" w:rsidRDefault="007B2EC0" w:rsidP="007B2EC0">
      <w:pPr>
        <w:spacing w:after="0"/>
        <w:jc w:val="both"/>
        <w:rPr>
          <w:rFonts w:ascii="Calibri" w:hAnsi="Calibri" w:cs="Calibri"/>
        </w:rPr>
      </w:pPr>
      <w:r w:rsidRPr="00C23699">
        <w:rPr>
          <w:rFonts w:ascii="Calibri" w:hAnsi="Calibri" w:cs="Calibri"/>
        </w:rPr>
        <w:t xml:space="preserve">Any individual who has experienced or witnessed safeguarding concerns is encouraged to report such incidents promptly. The reporting period for initiating an investigation into alleged safeguarding violations shall be the one provided under </w:t>
      </w:r>
      <w:r w:rsidR="000B4220" w:rsidRPr="00C23699">
        <w:rPr>
          <w:rFonts w:ascii="Calibri" w:hAnsi="Calibri" w:cs="Calibri"/>
        </w:rPr>
        <w:t>[</w:t>
      </w:r>
      <w:r w:rsidR="000B4220" w:rsidRPr="00C23699">
        <w:rPr>
          <w:rFonts w:ascii="Calibri" w:hAnsi="Calibri" w:cs="Calibri"/>
          <w:highlight w:val="yellow"/>
        </w:rPr>
        <w:t xml:space="preserve">insert the name </w:t>
      </w:r>
      <w:r w:rsidR="000B4220">
        <w:rPr>
          <w:rFonts w:ascii="Calibri" w:hAnsi="Calibri" w:cs="Calibri"/>
          <w:highlight w:val="yellow"/>
        </w:rPr>
        <w:t xml:space="preserve">and article </w:t>
      </w:r>
      <w:r w:rsidR="000B4220" w:rsidRPr="00C23699">
        <w:rPr>
          <w:rFonts w:ascii="Calibri" w:hAnsi="Calibri" w:cs="Calibri"/>
          <w:highlight w:val="yellow"/>
        </w:rPr>
        <w:t xml:space="preserve">of the ASN’s disciplinary </w:t>
      </w:r>
      <w:r w:rsidR="000B4220" w:rsidRPr="000B4220">
        <w:rPr>
          <w:rFonts w:ascii="Calibri" w:hAnsi="Calibri" w:cs="Calibri"/>
          <w:highlight w:val="yellow"/>
        </w:rPr>
        <w:t>rules relating to statute of limitations</w:t>
      </w:r>
      <w:r w:rsidR="000B4220" w:rsidRPr="00C23699">
        <w:rPr>
          <w:rFonts w:ascii="Calibri" w:hAnsi="Calibri" w:cs="Calibri"/>
        </w:rPr>
        <w:t>]</w:t>
      </w:r>
      <w:r w:rsidRPr="00C23699">
        <w:rPr>
          <w:rFonts w:ascii="Calibri" w:hAnsi="Calibri" w:cs="Calibri"/>
        </w:rPr>
        <w:t>.</w:t>
      </w:r>
    </w:p>
    <w:p w14:paraId="7475A14C" w14:textId="77777777" w:rsidR="007B2EC0" w:rsidRPr="00C23699" w:rsidRDefault="007B2EC0" w:rsidP="007B2EC0">
      <w:pPr>
        <w:spacing w:after="0"/>
        <w:jc w:val="both"/>
        <w:rPr>
          <w:rFonts w:ascii="Calibri" w:hAnsi="Calibri" w:cs="Calibri"/>
        </w:rPr>
      </w:pPr>
    </w:p>
    <w:p w14:paraId="6B842503" w14:textId="77777777" w:rsidR="007B2EC0" w:rsidRPr="00C23699" w:rsidRDefault="007B2EC0" w:rsidP="007B2EC0">
      <w:pPr>
        <w:tabs>
          <w:tab w:val="left" w:pos="1240"/>
        </w:tabs>
        <w:spacing w:after="0" w:line="240" w:lineRule="auto"/>
        <w:jc w:val="both"/>
        <w:rPr>
          <w:rFonts w:ascii="Calibri" w:hAnsi="Calibri" w:cs="Calibri"/>
        </w:rPr>
      </w:pPr>
    </w:p>
    <w:p w14:paraId="478CCC3D" w14:textId="77777777" w:rsidR="007B2EC0" w:rsidRPr="00C23699" w:rsidRDefault="007B2EC0" w:rsidP="007B2EC0">
      <w:pPr>
        <w:tabs>
          <w:tab w:val="left" w:pos="1240"/>
        </w:tabs>
        <w:spacing w:after="0" w:line="240" w:lineRule="auto"/>
        <w:jc w:val="both"/>
        <w:rPr>
          <w:rFonts w:ascii="Calibri" w:hAnsi="Calibri" w:cs="Calibri"/>
        </w:rPr>
      </w:pPr>
    </w:p>
    <w:p w14:paraId="7F842C94" w14:textId="77777777" w:rsidR="007B2EC0" w:rsidRPr="00C23699" w:rsidRDefault="007B2EC0" w:rsidP="007B2EC0">
      <w:pPr>
        <w:tabs>
          <w:tab w:val="left" w:pos="6411"/>
        </w:tabs>
        <w:spacing w:after="0" w:line="240" w:lineRule="auto"/>
        <w:jc w:val="both"/>
        <w:rPr>
          <w:rFonts w:ascii="Calibri" w:hAnsi="Calibri" w:cs="Calibri"/>
          <w:b/>
          <w:bCs/>
        </w:rPr>
      </w:pPr>
      <w:r w:rsidRPr="00C23699">
        <w:rPr>
          <w:rFonts w:ascii="Calibri" w:hAnsi="Calibri" w:cs="Calibri"/>
          <w:b/>
          <w:bCs/>
        </w:rPr>
        <w:t>SECTION 3. DEFINITIONS</w:t>
      </w:r>
    </w:p>
    <w:p w14:paraId="0CAF239A" w14:textId="77777777" w:rsidR="007B2EC0" w:rsidRPr="00C23699" w:rsidRDefault="007B2EC0" w:rsidP="007B2EC0">
      <w:pPr>
        <w:tabs>
          <w:tab w:val="left" w:pos="6411"/>
        </w:tabs>
        <w:spacing w:after="0" w:line="240" w:lineRule="auto"/>
        <w:jc w:val="both"/>
        <w:rPr>
          <w:rFonts w:ascii="Calibri" w:hAnsi="Calibri" w:cs="Calibri"/>
          <w:b/>
          <w:bCs/>
        </w:rPr>
      </w:pPr>
    </w:p>
    <w:p w14:paraId="35F58BE9" w14:textId="77777777" w:rsidR="007B2EC0" w:rsidRPr="00C23699" w:rsidRDefault="007B2EC0" w:rsidP="007B2EC0">
      <w:pPr>
        <w:tabs>
          <w:tab w:val="left" w:pos="6411"/>
        </w:tabs>
        <w:spacing w:after="0" w:line="240" w:lineRule="auto"/>
        <w:jc w:val="both"/>
        <w:rPr>
          <w:rFonts w:ascii="Calibri" w:hAnsi="Calibri" w:cs="Calibri"/>
        </w:rPr>
      </w:pPr>
      <w:r w:rsidRPr="00C23699">
        <w:rPr>
          <w:rFonts w:ascii="Calibri" w:hAnsi="Calibri" w:cs="Calibri"/>
        </w:rPr>
        <w:t xml:space="preserve">Terms not defined in this document should be interpreted according to their meaning in the </w:t>
      </w:r>
      <w:r w:rsidRPr="00C23699">
        <w:rPr>
          <w:rFonts w:ascii="Calibri" w:hAnsi="Calibri" w:cs="Calibri"/>
          <w:i/>
          <w:iCs/>
        </w:rPr>
        <w:t>ISC</w:t>
      </w:r>
      <w:r w:rsidRPr="00C23699">
        <w:rPr>
          <w:rFonts w:ascii="Calibri" w:hAnsi="Calibri" w:cs="Calibri"/>
        </w:rPr>
        <w:t>.</w:t>
      </w:r>
    </w:p>
    <w:p w14:paraId="28052FA1" w14:textId="77777777" w:rsidR="007B2EC0" w:rsidRPr="00C23699" w:rsidRDefault="007B2EC0" w:rsidP="007B2EC0">
      <w:pPr>
        <w:tabs>
          <w:tab w:val="left" w:pos="6411"/>
        </w:tabs>
        <w:spacing w:after="0" w:line="240" w:lineRule="auto"/>
        <w:jc w:val="both"/>
        <w:rPr>
          <w:rFonts w:ascii="Calibri" w:hAnsi="Calibri" w:cs="Calibri"/>
        </w:rPr>
      </w:pPr>
    </w:p>
    <w:p w14:paraId="4035674A" w14:textId="386D1676" w:rsidR="007B2EC0" w:rsidRPr="00C23699" w:rsidRDefault="007B2EC0" w:rsidP="007B2EC0">
      <w:pPr>
        <w:tabs>
          <w:tab w:val="left" w:pos="6411"/>
        </w:tabs>
        <w:spacing w:after="0" w:line="240" w:lineRule="auto"/>
        <w:jc w:val="both"/>
        <w:rPr>
          <w:rFonts w:ascii="Calibri" w:hAnsi="Calibri" w:cs="Calibri"/>
        </w:rPr>
      </w:pPr>
      <w:r w:rsidRPr="00C23699">
        <w:rPr>
          <w:rFonts w:ascii="Calibri" w:hAnsi="Calibri" w:cs="Calibri"/>
          <w:b/>
          <w:bCs/>
          <w:i/>
          <w:iCs/>
        </w:rPr>
        <w:t>Covered Event</w:t>
      </w:r>
      <w:r w:rsidRPr="00C23699">
        <w:rPr>
          <w:rFonts w:ascii="Calibri" w:hAnsi="Calibri" w:cs="Calibri"/>
          <w:b/>
          <w:bCs/>
        </w:rPr>
        <w:t xml:space="preserve">: </w:t>
      </w:r>
      <w:r w:rsidR="00C23699" w:rsidRPr="00C23699">
        <w:rPr>
          <w:rFonts w:ascii="Calibri" w:hAnsi="Calibri" w:cs="Calibri"/>
          <w:highlight w:val="yellow"/>
        </w:rPr>
        <w:t>[ASN Name]</w:t>
      </w:r>
      <w:r w:rsidR="00C23699" w:rsidRPr="00C23699">
        <w:rPr>
          <w:rFonts w:ascii="Calibri" w:hAnsi="Calibri" w:cs="Calibri"/>
        </w:rPr>
        <w:t xml:space="preserve"> </w:t>
      </w:r>
      <w:r w:rsidRPr="00C23699">
        <w:rPr>
          <w:rFonts w:ascii="Calibri" w:hAnsi="Calibri" w:cs="Calibri"/>
        </w:rPr>
        <w:t>sanctioned or organised</w:t>
      </w:r>
      <w:r w:rsidR="00C23699" w:rsidRPr="00C23699">
        <w:rPr>
          <w:rFonts w:ascii="Calibri" w:hAnsi="Calibri" w:cs="Calibri"/>
        </w:rPr>
        <w:t xml:space="preserve"> competitions and</w:t>
      </w:r>
      <w:r w:rsidRPr="00C23699">
        <w:rPr>
          <w:rFonts w:ascii="Calibri" w:hAnsi="Calibri" w:cs="Calibri"/>
        </w:rPr>
        <w:t xml:space="preserve"> meetings (</w:t>
      </w:r>
      <w:proofErr w:type="spellStart"/>
      <w:r w:rsidR="00C23699" w:rsidRPr="00C23699">
        <w:rPr>
          <w:rFonts w:ascii="Calibri" w:hAnsi="Calibri" w:cs="Calibri"/>
        </w:rPr>
        <w:t>i.e</w:t>
      </w:r>
      <w:proofErr w:type="spellEnd"/>
      <w:r w:rsidR="00C23699" w:rsidRPr="00C23699">
        <w:rPr>
          <w:rFonts w:ascii="Calibri" w:hAnsi="Calibri" w:cs="Calibri"/>
        </w:rPr>
        <w:t xml:space="preserve"> </w:t>
      </w:r>
      <w:r w:rsidR="00C23699" w:rsidRPr="00C23699">
        <w:rPr>
          <w:rFonts w:ascii="Calibri" w:hAnsi="Calibri" w:cs="Calibri"/>
          <w:highlight w:val="yellow"/>
        </w:rPr>
        <w:t xml:space="preserve">[ASN </w:t>
      </w:r>
      <w:proofErr w:type="gramStart"/>
      <w:r w:rsidR="00C23699" w:rsidRPr="00C23699">
        <w:rPr>
          <w:rFonts w:ascii="Calibri" w:hAnsi="Calibri" w:cs="Calibri"/>
          <w:highlight w:val="yellow"/>
        </w:rPr>
        <w:t>Name]</w:t>
      </w:r>
      <w:r w:rsidR="00C23699" w:rsidRPr="00C23699">
        <w:rPr>
          <w:rFonts w:ascii="Calibri" w:hAnsi="Calibri" w:cs="Calibri"/>
        </w:rPr>
        <w:t xml:space="preserve">  General</w:t>
      </w:r>
      <w:proofErr w:type="gramEnd"/>
      <w:r w:rsidR="00C23699" w:rsidRPr="00C23699">
        <w:rPr>
          <w:rFonts w:ascii="Calibri" w:hAnsi="Calibri" w:cs="Calibri"/>
        </w:rPr>
        <w:t xml:space="preserve"> Assembly</w:t>
      </w:r>
      <w:r w:rsidRPr="00C23699">
        <w:rPr>
          <w:rFonts w:ascii="Calibri" w:hAnsi="Calibri" w:cs="Calibri"/>
        </w:rPr>
        <w:t xml:space="preserve">, </w:t>
      </w:r>
      <w:r w:rsidR="00C23699" w:rsidRPr="00C23699">
        <w:rPr>
          <w:rFonts w:ascii="Calibri" w:hAnsi="Calibri" w:cs="Calibri"/>
          <w:highlight w:val="yellow"/>
        </w:rPr>
        <w:t>[ASN Name]</w:t>
      </w:r>
      <w:r w:rsidR="00C23699" w:rsidRPr="00C23699">
        <w:rPr>
          <w:rFonts w:ascii="Calibri" w:hAnsi="Calibri" w:cs="Calibri"/>
        </w:rPr>
        <w:t xml:space="preserve"> </w:t>
      </w:r>
      <w:r w:rsidRPr="00C23699">
        <w:rPr>
          <w:rFonts w:ascii="Calibri" w:hAnsi="Calibri" w:cs="Calibri"/>
        </w:rPr>
        <w:t xml:space="preserve"> Prize-giving Ceremony, etc.). </w:t>
      </w:r>
    </w:p>
    <w:p w14:paraId="5BC85A26" w14:textId="77777777" w:rsidR="007B2EC0" w:rsidRPr="00C23699" w:rsidRDefault="007B2EC0" w:rsidP="007B2EC0">
      <w:pPr>
        <w:tabs>
          <w:tab w:val="left" w:pos="6411"/>
        </w:tabs>
        <w:spacing w:after="0" w:line="240" w:lineRule="auto"/>
        <w:jc w:val="both"/>
        <w:rPr>
          <w:rFonts w:ascii="Calibri" w:hAnsi="Calibri" w:cs="Calibri"/>
        </w:rPr>
      </w:pPr>
    </w:p>
    <w:p w14:paraId="30373C99" w14:textId="77777777" w:rsidR="007B2EC0" w:rsidRPr="00C23699" w:rsidRDefault="007B2EC0" w:rsidP="007B2EC0">
      <w:pPr>
        <w:tabs>
          <w:tab w:val="left" w:pos="6411"/>
        </w:tabs>
        <w:spacing w:after="0" w:line="240" w:lineRule="auto"/>
        <w:jc w:val="both"/>
        <w:rPr>
          <w:rFonts w:ascii="Calibri" w:hAnsi="Calibri" w:cs="Calibri"/>
        </w:rPr>
      </w:pPr>
      <w:r w:rsidRPr="00C23699">
        <w:rPr>
          <w:rFonts w:ascii="Calibri" w:hAnsi="Calibri" w:cs="Calibri"/>
          <w:b/>
          <w:bCs/>
          <w:i/>
          <w:iCs/>
        </w:rPr>
        <w:t>Covered Person</w:t>
      </w:r>
      <w:r w:rsidRPr="00C23699">
        <w:rPr>
          <w:rFonts w:ascii="Calibri" w:hAnsi="Calibri" w:cs="Calibri"/>
          <w:b/>
          <w:bCs/>
        </w:rPr>
        <w:t>:</w:t>
      </w:r>
      <w:r w:rsidRPr="00C23699">
        <w:rPr>
          <w:rFonts w:ascii="Calibri" w:hAnsi="Calibri" w:cs="Calibri"/>
        </w:rPr>
        <w:t xml:space="preserve"> Any natural person(s) who participates in, assists in, is involved in a</w:t>
      </w:r>
      <w:r w:rsidRPr="00C23699">
        <w:rPr>
          <w:rFonts w:ascii="Calibri" w:hAnsi="Calibri" w:cs="Calibri"/>
          <w:i/>
          <w:iCs/>
        </w:rPr>
        <w:t xml:space="preserve"> Covered Event</w:t>
      </w:r>
      <w:r w:rsidRPr="00C23699">
        <w:rPr>
          <w:rFonts w:ascii="Calibri" w:hAnsi="Calibri" w:cs="Calibri"/>
        </w:rPr>
        <w:t xml:space="preserve">, which includes any natural person(s) belonging to one of the following categories: </w:t>
      </w:r>
    </w:p>
    <w:p w14:paraId="521C766C" w14:textId="77777777" w:rsidR="007B2EC0" w:rsidRPr="00C23699" w:rsidRDefault="007B2EC0" w:rsidP="007B2EC0">
      <w:pPr>
        <w:tabs>
          <w:tab w:val="left" w:pos="6411"/>
        </w:tabs>
        <w:spacing w:after="0" w:line="240" w:lineRule="auto"/>
        <w:jc w:val="both"/>
        <w:rPr>
          <w:rFonts w:ascii="Calibri" w:hAnsi="Calibri" w:cs="Calibri"/>
        </w:rPr>
      </w:pPr>
    </w:p>
    <w:p w14:paraId="28F7F9F5" w14:textId="77777777" w:rsidR="007B2EC0" w:rsidRPr="00C23699" w:rsidRDefault="007B2EC0" w:rsidP="007B2EC0">
      <w:pPr>
        <w:pStyle w:val="Paragraphedeliste"/>
        <w:numPr>
          <w:ilvl w:val="0"/>
          <w:numId w:val="8"/>
        </w:numPr>
        <w:tabs>
          <w:tab w:val="left" w:pos="6411"/>
        </w:tabs>
        <w:spacing w:after="0" w:line="240" w:lineRule="auto"/>
        <w:jc w:val="both"/>
        <w:rPr>
          <w:rFonts w:ascii="Calibri" w:hAnsi="Calibri" w:cs="Calibri"/>
        </w:rPr>
      </w:pPr>
      <w:r w:rsidRPr="00C23699">
        <w:rPr>
          <w:rFonts w:ascii="Calibri" w:hAnsi="Calibri" w:cs="Calibri"/>
        </w:rPr>
        <w:t xml:space="preserve">Driver, meaning any driver or passenger (including navigator and co-driver), as defined in Article ‘Definitions’ of the </w:t>
      </w:r>
      <w:r w:rsidRPr="00C23699">
        <w:rPr>
          <w:rFonts w:ascii="Calibri" w:hAnsi="Calibri" w:cs="Calibri"/>
          <w:i/>
          <w:iCs/>
        </w:rPr>
        <w:t>ISC</w:t>
      </w:r>
      <w:r w:rsidRPr="00C23699">
        <w:rPr>
          <w:rFonts w:ascii="Calibri" w:hAnsi="Calibri" w:cs="Calibri"/>
        </w:rPr>
        <w:t xml:space="preserve">, who participate in </w:t>
      </w:r>
      <w:proofErr w:type="gramStart"/>
      <w:r w:rsidRPr="00C23699">
        <w:rPr>
          <w:rFonts w:ascii="Calibri" w:hAnsi="Calibri" w:cs="Calibri"/>
        </w:rPr>
        <w:t>Competitions;</w:t>
      </w:r>
      <w:proofErr w:type="gramEnd"/>
    </w:p>
    <w:p w14:paraId="4C3CF4FC" w14:textId="77777777" w:rsidR="007B2EC0" w:rsidRPr="00C23699" w:rsidRDefault="007B2EC0" w:rsidP="007B2EC0">
      <w:pPr>
        <w:pStyle w:val="Paragraphedeliste"/>
        <w:numPr>
          <w:ilvl w:val="0"/>
          <w:numId w:val="8"/>
        </w:numPr>
        <w:tabs>
          <w:tab w:val="left" w:pos="6411"/>
        </w:tabs>
        <w:spacing w:after="0" w:line="240" w:lineRule="auto"/>
        <w:jc w:val="both"/>
        <w:rPr>
          <w:rFonts w:ascii="Calibri" w:hAnsi="Calibri" w:cs="Calibri"/>
        </w:rPr>
      </w:pPr>
      <w:r w:rsidRPr="00C23699">
        <w:rPr>
          <w:rFonts w:ascii="Calibri" w:hAnsi="Calibri" w:cs="Calibri"/>
        </w:rPr>
        <w:t xml:space="preserve">Driver Support personnel, meaning any coach, trainer, manager, agent, engineer, mechanics, team staff, official, medical, paramedical personnel, parent or any other person working with, treating or assisting a driver participating in or preparing for a </w:t>
      </w:r>
      <w:proofErr w:type="gramStart"/>
      <w:r w:rsidRPr="00C23699">
        <w:rPr>
          <w:rFonts w:ascii="Calibri" w:hAnsi="Calibri" w:cs="Calibri"/>
        </w:rPr>
        <w:t>Competition;</w:t>
      </w:r>
      <w:proofErr w:type="gramEnd"/>
    </w:p>
    <w:p w14:paraId="598F3E3D" w14:textId="77777777" w:rsidR="007B2EC0" w:rsidRPr="00C23699" w:rsidRDefault="007B2EC0" w:rsidP="007B2EC0">
      <w:pPr>
        <w:pStyle w:val="Paragraphedeliste"/>
        <w:numPr>
          <w:ilvl w:val="0"/>
          <w:numId w:val="8"/>
        </w:numPr>
        <w:tabs>
          <w:tab w:val="left" w:pos="6411"/>
        </w:tabs>
        <w:spacing w:after="0" w:line="240" w:lineRule="auto"/>
        <w:jc w:val="both"/>
        <w:rPr>
          <w:rFonts w:ascii="Calibri" w:hAnsi="Calibri" w:cs="Calibri"/>
        </w:rPr>
      </w:pPr>
      <w:r w:rsidRPr="00C23699">
        <w:rPr>
          <w:rFonts w:ascii="Calibri" w:hAnsi="Calibri" w:cs="Calibri"/>
        </w:rPr>
        <w:t xml:space="preserve">Official, as defined under Appendix V of the </w:t>
      </w:r>
      <w:proofErr w:type="gramStart"/>
      <w:r w:rsidRPr="00C23699">
        <w:rPr>
          <w:rFonts w:ascii="Calibri" w:hAnsi="Calibri" w:cs="Calibri"/>
        </w:rPr>
        <w:t>ISC;</w:t>
      </w:r>
      <w:proofErr w:type="gramEnd"/>
    </w:p>
    <w:p w14:paraId="67538A11" w14:textId="77777777" w:rsidR="007B2EC0" w:rsidRPr="00C23699" w:rsidRDefault="007B2EC0" w:rsidP="007B2EC0">
      <w:pPr>
        <w:pStyle w:val="Paragraphedeliste"/>
        <w:numPr>
          <w:ilvl w:val="0"/>
          <w:numId w:val="8"/>
        </w:numPr>
        <w:tabs>
          <w:tab w:val="left" w:pos="6411"/>
        </w:tabs>
        <w:spacing w:after="0" w:line="276" w:lineRule="auto"/>
        <w:jc w:val="both"/>
        <w:rPr>
          <w:rFonts w:ascii="Calibri" w:hAnsi="Calibri" w:cs="Calibri"/>
        </w:rPr>
      </w:pPr>
      <w:r w:rsidRPr="00C23699">
        <w:rPr>
          <w:rFonts w:ascii="Calibri" w:hAnsi="Calibri" w:cs="Calibri"/>
        </w:rPr>
        <w:t>Staff member of the FIA or of any ASN, or of any member or affiliate organisation of any ASN</w:t>
      </w:r>
      <w:r w:rsidRPr="00C23699">
        <w:rPr>
          <w:rFonts w:ascii="Calibri" w:hAnsi="Calibri" w:cs="Calibri"/>
          <w:i/>
          <w:iCs/>
        </w:rPr>
        <w:t xml:space="preserve"> </w:t>
      </w:r>
      <w:r w:rsidRPr="00C23699">
        <w:rPr>
          <w:rFonts w:ascii="Calibri" w:hAnsi="Calibri" w:cs="Calibri"/>
        </w:rPr>
        <w:t>(including any clubs, teams, associations or leagues</w:t>
      </w:r>
      <w:proofErr w:type="gramStart"/>
      <w:r w:rsidRPr="00C23699">
        <w:rPr>
          <w:rFonts w:ascii="Calibri" w:hAnsi="Calibri" w:cs="Calibri"/>
        </w:rPr>
        <w:t>);</w:t>
      </w:r>
      <w:proofErr w:type="gramEnd"/>
    </w:p>
    <w:p w14:paraId="0AE49B33" w14:textId="77777777" w:rsidR="007B2EC0" w:rsidRPr="00C23699" w:rsidRDefault="007B2EC0" w:rsidP="007B2EC0">
      <w:pPr>
        <w:pStyle w:val="Paragraphedeliste"/>
        <w:numPr>
          <w:ilvl w:val="0"/>
          <w:numId w:val="8"/>
        </w:numPr>
        <w:tabs>
          <w:tab w:val="left" w:pos="6411"/>
        </w:tabs>
        <w:spacing w:after="0" w:line="240" w:lineRule="auto"/>
        <w:jc w:val="both"/>
        <w:rPr>
          <w:rFonts w:ascii="Calibri" w:hAnsi="Calibri" w:cs="Calibri"/>
        </w:rPr>
      </w:pPr>
      <w:r w:rsidRPr="00C23699">
        <w:rPr>
          <w:rFonts w:ascii="Calibri" w:hAnsi="Calibri" w:cs="Calibri"/>
        </w:rPr>
        <w:t>Member officials, meaning all members of the councils and/or executive bodies, committees and commissions who act, or are entitled to act, for or on behalf of the FIA or any ASN, or of any member or affiliate organisation of any ASN</w:t>
      </w:r>
      <w:r w:rsidRPr="00C23699">
        <w:rPr>
          <w:rFonts w:ascii="Calibri" w:hAnsi="Calibri" w:cs="Calibri"/>
          <w:i/>
          <w:iCs/>
        </w:rPr>
        <w:t xml:space="preserve"> </w:t>
      </w:r>
      <w:r w:rsidRPr="00C23699">
        <w:rPr>
          <w:rFonts w:ascii="Calibri" w:hAnsi="Calibri" w:cs="Calibri"/>
        </w:rPr>
        <w:t xml:space="preserve">(including any clubs, teams, associations or leagues), including without limitation, staff, consultants, agents and </w:t>
      </w:r>
      <w:proofErr w:type="gramStart"/>
      <w:r w:rsidRPr="00C23699">
        <w:rPr>
          <w:rFonts w:ascii="Calibri" w:hAnsi="Calibri" w:cs="Calibri"/>
        </w:rPr>
        <w:t>advisors;</w:t>
      </w:r>
      <w:proofErr w:type="gramEnd"/>
    </w:p>
    <w:p w14:paraId="7F22B204" w14:textId="77777777" w:rsidR="007B2EC0" w:rsidRPr="00C23699" w:rsidRDefault="007B2EC0" w:rsidP="007B2EC0">
      <w:pPr>
        <w:pStyle w:val="Paragraphedeliste"/>
        <w:numPr>
          <w:ilvl w:val="0"/>
          <w:numId w:val="8"/>
        </w:numPr>
        <w:tabs>
          <w:tab w:val="left" w:pos="6411"/>
        </w:tabs>
        <w:spacing w:after="0" w:line="240" w:lineRule="auto"/>
        <w:jc w:val="both"/>
        <w:rPr>
          <w:rFonts w:ascii="Calibri" w:hAnsi="Calibri" w:cs="Calibri"/>
        </w:rPr>
      </w:pPr>
      <w:r w:rsidRPr="00C23699">
        <w:rPr>
          <w:rFonts w:ascii="Calibri" w:hAnsi="Calibri" w:cs="Calibri"/>
        </w:rPr>
        <w:t>Volunteers of the FIA or of any ASN, or of any member or affiliate organisation of any ASN</w:t>
      </w:r>
      <w:r w:rsidRPr="00C23699">
        <w:rPr>
          <w:rFonts w:ascii="Calibri" w:hAnsi="Calibri" w:cs="Calibri"/>
          <w:i/>
          <w:iCs/>
        </w:rPr>
        <w:t xml:space="preserve"> </w:t>
      </w:r>
      <w:r w:rsidRPr="00C23699">
        <w:rPr>
          <w:rFonts w:ascii="Calibri" w:hAnsi="Calibri" w:cs="Calibri"/>
        </w:rPr>
        <w:t>(including any clubs, teams, associations or leagues</w:t>
      </w:r>
      <w:proofErr w:type="gramStart"/>
      <w:r w:rsidRPr="00C23699">
        <w:rPr>
          <w:rFonts w:ascii="Calibri" w:hAnsi="Calibri" w:cs="Calibri"/>
        </w:rPr>
        <w:t>);</w:t>
      </w:r>
      <w:proofErr w:type="gramEnd"/>
    </w:p>
    <w:p w14:paraId="71143006" w14:textId="77777777" w:rsidR="007B2EC0" w:rsidRPr="00C23699" w:rsidRDefault="007B2EC0" w:rsidP="007B2EC0">
      <w:pPr>
        <w:pStyle w:val="Paragraphedeliste"/>
        <w:numPr>
          <w:ilvl w:val="0"/>
          <w:numId w:val="8"/>
        </w:numPr>
        <w:tabs>
          <w:tab w:val="left" w:pos="6411"/>
        </w:tabs>
        <w:spacing w:after="0" w:line="240" w:lineRule="auto"/>
        <w:jc w:val="both"/>
        <w:rPr>
          <w:rFonts w:ascii="Calibri" w:hAnsi="Calibri" w:cs="Calibri"/>
        </w:rPr>
      </w:pPr>
      <w:r w:rsidRPr="00C23699">
        <w:rPr>
          <w:rFonts w:ascii="Calibri" w:hAnsi="Calibri" w:cs="Calibri"/>
        </w:rPr>
        <w:t>Any other person who is or has been accredited to attend or participate in Competitions.</w:t>
      </w:r>
    </w:p>
    <w:p w14:paraId="2E8337AA" w14:textId="77777777" w:rsidR="007B2EC0" w:rsidRPr="00C23699" w:rsidRDefault="007B2EC0" w:rsidP="007B2EC0">
      <w:pPr>
        <w:tabs>
          <w:tab w:val="left" w:pos="6411"/>
        </w:tabs>
        <w:spacing w:after="0" w:line="240" w:lineRule="auto"/>
        <w:jc w:val="both"/>
        <w:rPr>
          <w:rFonts w:ascii="Calibri" w:hAnsi="Calibri" w:cs="Calibri"/>
          <w:b/>
          <w:bCs/>
          <w:i/>
          <w:iCs/>
        </w:rPr>
      </w:pPr>
    </w:p>
    <w:p w14:paraId="4B0E7245" w14:textId="77777777" w:rsidR="007B2EC0" w:rsidRPr="00C23699" w:rsidRDefault="007B2EC0" w:rsidP="007B2EC0">
      <w:pPr>
        <w:tabs>
          <w:tab w:val="left" w:pos="6411"/>
        </w:tabs>
        <w:spacing w:after="0" w:line="240" w:lineRule="auto"/>
        <w:jc w:val="both"/>
        <w:rPr>
          <w:rFonts w:ascii="Calibri" w:hAnsi="Calibri" w:cs="Calibri"/>
        </w:rPr>
      </w:pPr>
      <w:r w:rsidRPr="00C23699">
        <w:rPr>
          <w:rFonts w:ascii="Calibri" w:hAnsi="Calibri" w:cs="Calibri"/>
          <w:b/>
          <w:bCs/>
          <w:i/>
          <w:iCs/>
        </w:rPr>
        <w:t>Harassment and Abuse</w:t>
      </w:r>
      <w:r w:rsidRPr="00C23699">
        <w:rPr>
          <w:rFonts w:ascii="Calibri" w:hAnsi="Calibri" w:cs="Calibri"/>
          <w:b/>
          <w:bCs/>
        </w:rPr>
        <w:t xml:space="preserve">: </w:t>
      </w:r>
      <w:r w:rsidRPr="00C23699">
        <w:rPr>
          <w:rFonts w:ascii="Calibri" w:hAnsi="Calibri" w:cs="Calibri"/>
        </w:rPr>
        <w:t xml:space="preserve">they can be expressed in five forms which may occur in combination or in isolation. These include </w:t>
      </w:r>
      <w:proofErr w:type="spellStart"/>
      <w:r w:rsidRPr="00C23699">
        <w:rPr>
          <w:rFonts w:ascii="Calibri" w:hAnsi="Calibri" w:cs="Calibri"/>
        </w:rPr>
        <w:t>i</w:t>
      </w:r>
      <w:proofErr w:type="spellEnd"/>
      <w:r w:rsidRPr="00C23699">
        <w:rPr>
          <w:rFonts w:ascii="Calibri" w:hAnsi="Calibri" w:cs="Calibri"/>
        </w:rPr>
        <w:t>) psychological abuse, ii) physical abuse, iii) sexual harassment, iv) sexual abuse, and v) neglect.</w:t>
      </w:r>
    </w:p>
    <w:p w14:paraId="0442A5A0" w14:textId="77777777" w:rsidR="007B2EC0" w:rsidRPr="00C23699" w:rsidRDefault="007B2EC0" w:rsidP="007B2EC0">
      <w:pPr>
        <w:tabs>
          <w:tab w:val="left" w:pos="6411"/>
        </w:tabs>
        <w:spacing w:after="0" w:line="240" w:lineRule="auto"/>
        <w:jc w:val="both"/>
        <w:rPr>
          <w:rFonts w:ascii="Calibri" w:hAnsi="Calibri" w:cs="Calibri"/>
        </w:rPr>
      </w:pPr>
    </w:p>
    <w:p w14:paraId="0BD89577" w14:textId="77777777" w:rsidR="007B2EC0" w:rsidRPr="00C23699" w:rsidRDefault="007B2EC0" w:rsidP="007B2EC0">
      <w:pPr>
        <w:tabs>
          <w:tab w:val="left" w:pos="6411"/>
        </w:tabs>
        <w:spacing w:after="0" w:line="240" w:lineRule="auto"/>
        <w:jc w:val="both"/>
        <w:rPr>
          <w:rFonts w:ascii="Calibri" w:hAnsi="Calibri" w:cs="Calibri"/>
        </w:rPr>
      </w:pPr>
      <w:r w:rsidRPr="00C23699">
        <w:rPr>
          <w:rFonts w:ascii="Calibri" w:hAnsi="Calibri" w:cs="Calibri"/>
        </w:rPr>
        <w:t>These forms of abuse are defined here as:</w:t>
      </w:r>
    </w:p>
    <w:p w14:paraId="0EEA9B66" w14:textId="77777777" w:rsidR="007B2EC0" w:rsidRPr="00C23699" w:rsidRDefault="007B2EC0" w:rsidP="007B2EC0">
      <w:pPr>
        <w:tabs>
          <w:tab w:val="left" w:pos="6411"/>
        </w:tabs>
        <w:spacing w:after="0" w:line="240" w:lineRule="auto"/>
        <w:jc w:val="both"/>
        <w:rPr>
          <w:rFonts w:ascii="Calibri" w:hAnsi="Calibri" w:cs="Calibri"/>
        </w:rPr>
      </w:pPr>
    </w:p>
    <w:p w14:paraId="59584F20" w14:textId="77777777" w:rsidR="007B2EC0" w:rsidRPr="00C23699" w:rsidRDefault="007B2EC0" w:rsidP="007B2EC0">
      <w:pPr>
        <w:pStyle w:val="Paragraphedeliste"/>
        <w:numPr>
          <w:ilvl w:val="0"/>
          <w:numId w:val="7"/>
        </w:numPr>
        <w:tabs>
          <w:tab w:val="left" w:pos="6411"/>
        </w:tabs>
        <w:spacing w:after="0" w:line="240" w:lineRule="auto"/>
        <w:jc w:val="both"/>
        <w:rPr>
          <w:rFonts w:ascii="Calibri" w:hAnsi="Calibri" w:cs="Calibri"/>
        </w:rPr>
      </w:pPr>
      <w:r w:rsidRPr="00C23699">
        <w:rPr>
          <w:rFonts w:ascii="Calibri" w:hAnsi="Calibri" w:cs="Calibri"/>
          <w:b/>
          <w:bCs/>
          <w:i/>
          <w:iCs/>
        </w:rPr>
        <w:t>Psychological abuse</w:t>
      </w:r>
      <w:r w:rsidRPr="00C23699">
        <w:rPr>
          <w:rFonts w:ascii="Calibri" w:hAnsi="Calibri" w:cs="Calibri"/>
        </w:rPr>
        <w:t>: means any unwelcome act including confinement, isolation, verbal assault, humiliation, intimidation, infantilisation, or any other treatment which may diminish the sense of identity, dignity, and self-worth. Hazing is a form of psychological abuse and refers to any activity expected of someone joining a group that humiliates, degrades, abuses, or endangers them, regardless of that person’s willingness to participate</w:t>
      </w:r>
    </w:p>
    <w:p w14:paraId="2BE06BDF" w14:textId="77777777" w:rsidR="007B2EC0" w:rsidRPr="00C23699" w:rsidRDefault="007B2EC0" w:rsidP="007B2EC0">
      <w:pPr>
        <w:tabs>
          <w:tab w:val="left" w:pos="6411"/>
        </w:tabs>
        <w:spacing w:after="0" w:line="240" w:lineRule="auto"/>
        <w:ind w:left="1080" w:hanging="654"/>
        <w:jc w:val="both"/>
        <w:rPr>
          <w:rFonts w:ascii="Calibri" w:hAnsi="Calibri" w:cs="Calibri"/>
        </w:rPr>
      </w:pPr>
    </w:p>
    <w:p w14:paraId="5B971D68" w14:textId="77777777" w:rsidR="007B2EC0" w:rsidRPr="00C23699" w:rsidRDefault="007B2EC0" w:rsidP="007B2EC0">
      <w:pPr>
        <w:pStyle w:val="Paragraphedeliste"/>
        <w:numPr>
          <w:ilvl w:val="0"/>
          <w:numId w:val="7"/>
        </w:numPr>
        <w:tabs>
          <w:tab w:val="left" w:pos="6411"/>
        </w:tabs>
        <w:spacing w:after="0" w:line="240" w:lineRule="auto"/>
        <w:ind w:hanging="654"/>
        <w:jc w:val="both"/>
        <w:rPr>
          <w:rFonts w:ascii="Calibri" w:hAnsi="Calibri" w:cs="Calibri"/>
        </w:rPr>
      </w:pPr>
      <w:r w:rsidRPr="00C23699">
        <w:rPr>
          <w:rFonts w:ascii="Calibri" w:hAnsi="Calibri" w:cs="Calibri"/>
          <w:b/>
          <w:bCs/>
          <w:i/>
          <w:iCs/>
        </w:rPr>
        <w:t>Physical abuse</w:t>
      </w:r>
      <w:r w:rsidRPr="00C23699">
        <w:rPr>
          <w:rFonts w:ascii="Calibri" w:hAnsi="Calibri" w:cs="Calibri"/>
        </w:rPr>
        <w:t>: means any deliberate and unwelcome act that causes physical trauma or injury. Such act can also consist of forced or inappropriate physical activity (e.g., age-, or physique inappropriate training loads; when injured or in pain), forced alcohol consumption, or forced doping practices.</w:t>
      </w:r>
    </w:p>
    <w:p w14:paraId="4F4FFEFD" w14:textId="77777777" w:rsidR="007B2EC0" w:rsidRPr="00C23699" w:rsidRDefault="007B2EC0" w:rsidP="007B2EC0">
      <w:pPr>
        <w:pStyle w:val="Paragraphedeliste"/>
        <w:tabs>
          <w:tab w:val="left" w:pos="6411"/>
        </w:tabs>
        <w:spacing w:after="0" w:line="240" w:lineRule="auto"/>
        <w:ind w:left="1080"/>
        <w:jc w:val="both"/>
        <w:rPr>
          <w:rFonts w:ascii="Calibri" w:hAnsi="Calibri" w:cs="Calibri"/>
        </w:rPr>
      </w:pPr>
    </w:p>
    <w:p w14:paraId="4AF61271" w14:textId="77777777" w:rsidR="007B2EC0" w:rsidRPr="00C23699" w:rsidRDefault="007B2EC0" w:rsidP="007B2EC0">
      <w:pPr>
        <w:pStyle w:val="Paragraphedeliste"/>
        <w:numPr>
          <w:ilvl w:val="0"/>
          <w:numId w:val="7"/>
        </w:numPr>
        <w:tabs>
          <w:tab w:val="left" w:pos="6411"/>
        </w:tabs>
        <w:spacing w:after="0" w:line="240" w:lineRule="auto"/>
        <w:jc w:val="both"/>
        <w:rPr>
          <w:rFonts w:ascii="Calibri" w:hAnsi="Calibri" w:cs="Calibri"/>
        </w:rPr>
      </w:pPr>
      <w:r w:rsidRPr="00C23699">
        <w:rPr>
          <w:rFonts w:ascii="Calibri" w:hAnsi="Calibri" w:cs="Calibri"/>
          <w:b/>
          <w:bCs/>
          <w:i/>
          <w:iCs/>
        </w:rPr>
        <w:t>Sexual harassment</w:t>
      </w:r>
      <w:r w:rsidRPr="00C23699">
        <w:rPr>
          <w:rFonts w:ascii="Calibri" w:hAnsi="Calibri" w:cs="Calibri"/>
        </w:rPr>
        <w:t>: means any unwanted and unwelcome conduct of a sexual nature, whether verbal, non-verbal or physical. Sexual harassment can take the form of sexual abuse.</w:t>
      </w:r>
    </w:p>
    <w:p w14:paraId="5D2E4D6B" w14:textId="77777777" w:rsidR="007B2EC0" w:rsidRPr="00C23699" w:rsidRDefault="007B2EC0" w:rsidP="007B2EC0">
      <w:pPr>
        <w:tabs>
          <w:tab w:val="left" w:pos="6411"/>
        </w:tabs>
        <w:spacing w:after="0" w:line="240" w:lineRule="auto"/>
        <w:jc w:val="both"/>
        <w:rPr>
          <w:rFonts w:ascii="Calibri" w:hAnsi="Calibri" w:cs="Calibri"/>
        </w:rPr>
      </w:pPr>
    </w:p>
    <w:p w14:paraId="545CEFF1" w14:textId="77777777" w:rsidR="007B2EC0" w:rsidRPr="00C23699" w:rsidRDefault="007B2EC0" w:rsidP="007B2EC0">
      <w:pPr>
        <w:pStyle w:val="Paragraphedeliste"/>
        <w:numPr>
          <w:ilvl w:val="0"/>
          <w:numId w:val="7"/>
        </w:numPr>
        <w:tabs>
          <w:tab w:val="left" w:pos="6411"/>
        </w:tabs>
        <w:spacing w:after="0" w:line="240" w:lineRule="auto"/>
        <w:jc w:val="both"/>
        <w:rPr>
          <w:rFonts w:ascii="Calibri" w:hAnsi="Calibri" w:cs="Calibri"/>
        </w:rPr>
      </w:pPr>
      <w:r w:rsidRPr="00C23699">
        <w:rPr>
          <w:rFonts w:ascii="Calibri" w:hAnsi="Calibri" w:cs="Calibri"/>
          <w:b/>
          <w:bCs/>
          <w:i/>
          <w:iCs/>
        </w:rPr>
        <w:t>Sexual abuse</w:t>
      </w:r>
      <w:r w:rsidRPr="00C23699">
        <w:rPr>
          <w:rFonts w:ascii="Calibri" w:hAnsi="Calibri" w:cs="Calibri"/>
        </w:rPr>
        <w:t>: means any conduct of a sexual nature, whether non-contact, contact or penetrative, where consent is coerced/manipulated or is not or cannot be given.</w:t>
      </w:r>
    </w:p>
    <w:p w14:paraId="0C6DC3E0" w14:textId="77777777" w:rsidR="007B2EC0" w:rsidRPr="00C23699" w:rsidRDefault="007B2EC0" w:rsidP="007B2EC0">
      <w:pPr>
        <w:tabs>
          <w:tab w:val="left" w:pos="6411"/>
        </w:tabs>
        <w:spacing w:after="0" w:line="240" w:lineRule="auto"/>
        <w:jc w:val="both"/>
        <w:rPr>
          <w:rFonts w:ascii="Calibri" w:hAnsi="Calibri" w:cs="Calibri"/>
        </w:rPr>
      </w:pPr>
    </w:p>
    <w:p w14:paraId="6A001B40" w14:textId="77777777" w:rsidR="007B2EC0" w:rsidRPr="00C23699" w:rsidRDefault="007B2EC0" w:rsidP="007B2EC0">
      <w:pPr>
        <w:pStyle w:val="Paragraphedeliste"/>
        <w:numPr>
          <w:ilvl w:val="0"/>
          <w:numId w:val="7"/>
        </w:numPr>
        <w:tabs>
          <w:tab w:val="left" w:pos="6411"/>
        </w:tabs>
        <w:spacing w:after="0" w:line="240" w:lineRule="auto"/>
        <w:jc w:val="both"/>
        <w:rPr>
          <w:rFonts w:ascii="Calibri" w:hAnsi="Calibri" w:cs="Calibri"/>
        </w:rPr>
      </w:pPr>
      <w:r w:rsidRPr="00C23699">
        <w:rPr>
          <w:rFonts w:ascii="Calibri" w:hAnsi="Calibri" w:cs="Calibri"/>
          <w:b/>
          <w:bCs/>
          <w:i/>
          <w:iCs/>
        </w:rPr>
        <w:t>Neglect</w:t>
      </w:r>
      <w:r w:rsidRPr="00C23699">
        <w:rPr>
          <w:rFonts w:ascii="Calibri" w:hAnsi="Calibri" w:cs="Calibri"/>
        </w:rPr>
        <w:t>: means the failure of a coach or another person with a duty of care towards the Covered Person to provide a minimum level of care to the Covered Person, which is causing harm, allowing harm to be caused, or creating an imminent danger of harm.</w:t>
      </w:r>
    </w:p>
    <w:p w14:paraId="21224CE7" w14:textId="77777777" w:rsidR="007B2EC0" w:rsidRPr="00C23699" w:rsidRDefault="007B2EC0" w:rsidP="007B2EC0">
      <w:pPr>
        <w:tabs>
          <w:tab w:val="left" w:pos="6411"/>
        </w:tabs>
        <w:spacing w:after="0" w:line="240" w:lineRule="auto"/>
        <w:jc w:val="both"/>
        <w:rPr>
          <w:rFonts w:ascii="Calibri" w:hAnsi="Calibri" w:cs="Calibri"/>
        </w:rPr>
      </w:pPr>
    </w:p>
    <w:p w14:paraId="3BED0DEA" w14:textId="77777777" w:rsidR="007B2EC0" w:rsidRPr="00C23699" w:rsidRDefault="007B2EC0" w:rsidP="007B2EC0">
      <w:pPr>
        <w:tabs>
          <w:tab w:val="left" w:pos="6411"/>
        </w:tabs>
        <w:spacing w:after="0" w:line="240" w:lineRule="auto"/>
        <w:jc w:val="both"/>
        <w:rPr>
          <w:rFonts w:ascii="Calibri" w:hAnsi="Calibri" w:cs="Calibri"/>
        </w:rPr>
      </w:pPr>
      <w:r w:rsidRPr="00C23699">
        <w:rPr>
          <w:rFonts w:ascii="Calibri" w:hAnsi="Calibri" w:cs="Calibri"/>
        </w:rPr>
        <w:t xml:space="preserve">Harassment and abuse can be based on any grounds including race, religion, colour, creed, ethnic origin, physical attributes, gender, sexual orientation, age disability, socio-economic status and athletic ability. It can include a one-off incident or a series of incidents. It may be in person or online. Bullying, hazing, grooming are other aspects of harassment or abuse and should be treated in the same way under the terms of this Policy. </w:t>
      </w:r>
    </w:p>
    <w:p w14:paraId="103B953D" w14:textId="77777777" w:rsidR="007B2EC0" w:rsidRPr="00C23699" w:rsidRDefault="007B2EC0" w:rsidP="007B2EC0">
      <w:pPr>
        <w:tabs>
          <w:tab w:val="left" w:pos="6411"/>
        </w:tabs>
        <w:spacing w:after="0" w:line="240" w:lineRule="auto"/>
        <w:jc w:val="both"/>
        <w:rPr>
          <w:rFonts w:ascii="Calibri" w:hAnsi="Calibri" w:cs="Calibri"/>
        </w:rPr>
      </w:pPr>
    </w:p>
    <w:p w14:paraId="58D906B9" w14:textId="77777777" w:rsidR="007B2EC0" w:rsidRPr="00C23699" w:rsidRDefault="007B2EC0" w:rsidP="007B2EC0">
      <w:pPr>
        <w:tabs>
          <w:tab w:val="left" w:pos="6411"/>
        </w:tabs>
        <w:spacing w:after="0" w:line="240" w:lineRule="auto"/>
        <w:jc w:val="both"/>
        <w:rPr>
          <w:rFonts w:ascii="Calibri" w:hAnsi="Calibri" w:cs="Calibri"/>
        </w:rPr>
      </w:pPr>
      <w:r w:rsidRPr="00C23699">
        <w:rPr>
          <w:rFonts w:ascii="Calibri" w:hAnsi="Calibri" w:cs="Calibri"/>
        </w:rPr>
        <w:t>Harassment and abuse often result from an abuse of authority, meaning the improper use of a position of influence, power or authority by an individual against another person.</w:t>
      </w:r>
    </w:p>
    <w:p w14:paraId="18E3BE93" w14:textId="77777777" w:rsidR="007B2EC0" w:rsidRPr="00C23699" w:rsidRDefault="007B2EC0" w:rsidP="007B2EC0">
      <w:pPr>
        <w:tabs>
          <w:tab w:val="left" w:pos="6411"/>
        </w:tabs>
        <w:spacing w:after="0" w:line="240" w:lineRule="auto"/>
        <w:jc w:val="both"/>
        <w:rPr>
          <w:rFonts w:ascii="Calibri" w:hAnsi="Calibri" w:cs="Calibri"/>
        </w:rPr>
      </w:pPr>
    </w:p>
    <w:p w14:paraId="16F3DD35" w14:textId="77777777" w:rsidR="007B2EC0" w:rsidRPr="00C23699" w:rsidRDefault="007B2EC0" w:rsidP="007B2EC0">
      <w:pPr>
        <w:tabs>
          <w:tab w:val="left" w:pos="6411"/>
        </w:tabs>
        <w:spacing w:after="0" w:line="240" w:lineRule="auto"/>
        <w:jc w:val="both"/>
        <w:rPr>
          <w:rFonts w:ascii="Calibri" w:hAnsi="Calibri" w:cs="Calibri"/>
        </w:rPr>
      </w:pPr>
      <w:r w:rsidRPr="00C23699">
        <w:rPr>
          <w:rFonts w:ascii="Calibri" w:hAnsi="Calibri" w:cs="Calibri"/>
          <w:b/>
          <w:bCs/>
          <w:i/>
          <w:iCs/>
        </w:rPr>
        <w:t>Prohibited Conducts</w:t>
      </w:r>
      <w:r w:rsidRPr="00C23699">
        <w:rPr>
          <w:rFonts w:ascii="Calibri" w:hAnsi="Calibri" w:cs="Calibri"/>
          <w:i/>
          <w:iCs/>
        </w:rPr>
        <w:t xml:space="preserve">: </w:t>
      </w:r>
      <w:r w:rsidRPr="00C23699">
        <w:rPr>
          <w:rFonts w:ascii="Calibri" w:hAnsi="Calibri" w:cs="Calibri"/>
        </w:rPr>
        <w:t xml:space="preserve">conducts defined under Section 2 Article 1 of the </w:t>
      </w:r>
      <w:r w:rsidRPr="00C23699">
        <w:rPr>
          <w:rFonts w:ascii="Calibri" w:hAnsi="Calibri" w:cs="Calibri"/>
          <w:i/>
          <w:iCs/>
        </w:rPr>
        <w:t>Safeguarding Policy</w:t>
      </w:r>
      <w:r w:rsidRPr="00C23699">
        <w:rPr>
          <w:rFonts w:ascii="Calibri" w:hAnsi="Calibri" w:cs="Calibri"/>
        </w:rPr>
        <w:t xml:space="preserve">. </w:t>
      </w:r>
    </w:p>
    <w:p w14:paraId="2479E8D2" w14:textId="77777777" w:rsidR="007B2EC0" w:rsidRPr="00C23699" w:rsidRDefault="007B2EC0" w:rsidP="007B2EC0">
      <w:pPr>
        <w:tabs>
          <w:tab w:val="left" w:pos="6411"/>
        </w:tabs>
        <w:spacing w:after="0" w:line="240" w:lineRule="auto"/>
        <w:jc w:val="both"/>
        <w:rPr>
          <w:rFonts w:ascii="Calibri" w:hAnsi="Calibri" w:cs="Calibri"/>
          <w:i/>
          <w:iCs/>
        </w:rPr>
      </w:pPr>
    </w:p>
    <w:p w14:paraId="2CF276A7" w14:textId="77777777" w:rsidR="007B2EC0" w:rsidRPr="00C23699" w:rsidRDefault="007B2EC0" w:rsidP="007B2EC0">
      <w:pPr>
        <w:spacing w:after="0"/>
        <w:rPr>
          <w:rFonts w:ascii="Calibri" w:hAnsi="Calibri" w:cs="Calibri"/>
        </w:rPr>
      </w:pPr>
    </w:p>
    <w:p w14:paraId="08FDABFC" w14:textId="77777777" w:rsidR="007B2EC0" w:rsidRPr="00C23699" w:rsidRDefault="007B2EC0" w:rsidP="00717939">
      <w:pPr>
        <w:jc w:val="both"/>
        <w:rPr>
          <w:rFonts w:ascii="Calibri" w:hAnsi="Calibri" w:cs="Calibri"/>
        </w:rPr>
      </w:pPr>
    </w:p>
    <w:p w14:paraId="6BE25E12" w14:textId="77777777" w:rsidR="00FA5548" w:rsidRPr="00C23699" w:rsidRDefault="00FA5548" w:rsidP="00717939">
      <w:pPr>
        <w:jc w:val="both"/>
        <w:rPr>
          <w:rFonts w:ascii="Calibri" w:hAnsi="Calibri" w:cs="Calibri"/>
          <w:i/>
          <w:iCs/>
        </w:rPr>
      </w:pPr>
      <w:r w:rsidRPr="00C23699">
        <w:rPr>
          <w:rFonts w:ascii="Calibri" w:hAnsi="Calibri" w:cs="Calibri"/>
          <w:i/>
          <w:iCs/>
        </w:rPr>
        <w:t xml:space="preserve">Note: This template is based on the FIA's Safeguarding Policy introduced in October 2024. ASNs are encouraged to adapt this template to their specific legal and cultural contexts. For more detailed information and resources, please refer to the FIA's official safeguarding page: </w:t>
      </w:r>
    </w:p>
    <w:p w14:paraId="7450AD24" w14:textId="3D546118" w:rsidR="00C241D0" w:rsidRPr="00C23699" w:rsidRDefault="00C23699" w:rsidP="00717939">
      <w:pPr>
        <w:jc w:val="both"/>
        <w:rPr>
          <w:rFonts w:ascii="Calibri" w:hAnsi="Calibri" w:cs="Calibri"/>
        </w:rPr>
      </w:pPr>
      <w:hyperlink r:id="rId5" w:history="1">
        <w:r w:rsidRPr="00C23699">
          <w:rPr>
            <w:rStyle w:val="Lienhypertexte"/>
            <w:rFonts w:ascii="Calibri" w:hAnsi="Calibri" w:cs="Calibri"/>
          </w:rPr>
          <w:t>https://www.fia.com/driven-by-respect</w:t>
        </w:r>
      </w:hyperlink>
      <w:r w:rsidRPr="00C23699">
        <w:rPr>
          <w:rFonts w:ascii="Calibri" w:hAnsi="Calibri" w:cs="Calibri"/>
        </w:rPr>
        <w:t xml:space="preserve"> </w:t>
      </w:r>
      <w:bookmarkEnd w:id="0"/>
    </w:p>
    <w:sectPr w:rsidR="00C241D0" w:rsidRPr="00C23699" w:rsidSect="00C241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C92725"/>
    <w:multiLevelType w:val="multilevel"/>
    <w:tmpl w:val="8B2E0DA0"/>
    <w:lvl w:ilvl="0">
      <w:start w:val="1"/>
      <w:numFmt w:val="decimal"/>
      <w:lvlText w:val="ARTICLE %1."/>
      <w:lvlJc w:val="left"/>
      <w:pPr>
        <w:ind w:left="720" w:hanging="360"/>
      </w:pPr>
      <w:rPr>
        <w:rFonts w:hint="default"/>
        <w:cap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217D6D0C"/>
    <w:multiLevelType w:val="hybridMultilevel"/>
    <w:tmpl w:val="78D02180"/>
    <w:lvl w:ilvl="0" w:tplc="791216A2">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496B48"/>
    <w:multiLevelType w:val="multilevel"/>
    <w:tmpl w:val="12CEE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9B111F"/>
    <w:multiLevelType w:val="multilevel"/>
    <w:tmpl w:val="20CA4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CB778A"/>
    <w:multiLevelType w:val="hybridMultilevel"/>
    <w:tmpl w:val="F29E1C94"/>
    <w:lvl w:ilvl="0" w:tplc="791216A2">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E483F32"/>
    <w:multiLevelType w:val="multilevel"/>
    <w:tmpl w:val="E7A41C44"/>
    <w:lvl w:ilvl="0">
      <w:start w:val="1"/>
      <w:numFmt w:val="decimal"/>
      <w:lvlText w:val="ARTICLE %1."/>
      <w:lvlJc w:val="left"/>
      <w:pPr>
        <w:ind w:left="720" w:hanging="360"/>
      </w:pPr>
      <w:rPr>
        <w:rFonts w:hint="default"/>
        <w:cap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49406255"/>
    <w:multiLevelType w:val="hybridMultilevel"/>
    <w:tmpl w:val="04F0B026"/>
    <w:lvl w:ilvl="0" w:tplc="2A4C2480">
      <w:start w:val="1"/>
      <w:numFmt w:val="lowerLetter"/>
      <w:lvlText w:val="%1)"/>
      <w:lvlJc w:val="left"/>
      <w:pPr>
        <w:ind w:left="720" w:hanging="360"/>
      </w:pPr>
      <w:rPr>
        <w:rFonts w:asciiTheme="minorHAnsi" w:hAnsiTheme="minorHAnsi" w:cstheme="minorHAnsi"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4CF5080"/>
    <w:multiLevelType w:val="multilevel"/>
    <w:tmpl w:val="19C4F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0F2013F"/>
    <w:multiLevelType w:val="multilevel"/>
    <w:tmpl w:val="8B2E0DA0"/>
    <w:lvl w:ilvl="0">
      <w:start w:val="1"/>
      <w:numFmt w:val="decimal"/>
      <w:lvlText w:val="ARTICLE %1."/>
      <w:lvlJc w:val="left"/>
      <w:pPr>
        <w:ind w:left="720" w:hanging="360"/>
      </w:pPr>
      <w:rPr>
        <w:rFonts w:hint="default"/>
        <w:cap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7E111A35"/>
    <w:multiLevelType w:val="hybridMultilevel"/>
    <w:tmpl w:val="E550BF36"/>
    <w:lvl w:ilvl="0" w:tplc="34CCC22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EA73409"/>
    <w:multiLevelType w:val="hybridMultilevel"/>
    <w:tmpl w:val="FF38C970"/>
    <w:lvl w:ilvl="0" w:tplc="791216A2">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576742431">
    <w:abstractNumId w:val="2"/>
  </w:num>
  <w:num w:numId="2" w16cid:durableId="644701120">
    <w:abstractNumId w:val="7"/>
  </w:num>
  <w:num w:numId="3" w16cid:durableId="1617565523">
    <w:abstractNumId w:val="3"/>
  </w:num>
  <w:num w:numId="4" w16cid:durableId="1920482842">
    <w:abstractNumId w:val="5"/>
  </w:num>
  <w:num w:numId="5" w16cid:durableId="992411783">
    <w:abstractNumId w:val="4"/>
  </w:num>
  <w:num w:numId="6" w16cid:durableId="1978416018">
    <w:abstractNumId w:val="8"/>
  </w:num>
  <w:num w:numId="7" w16cid:durableId="1718118097">
    <w:abstractNumId w:val="9"/>
  </w:num>
  <w:num w:numId="8" w16cid:durableId="975451627">
    <w:abstractNumId w:val="6"/>
  </w:num>
  <w:num w:numId="9" w16cid:durableId="934247708">
    <w:abstractNumId w:val="10"/>
  </w:num>
  <w:num w:numId="10" w16cid:durableId="1875460097">
    <w:abstractNumId w:val="1"/>
  </w:num>
  <w:num w:numId="11" w16cid:durableId="23223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548"/>
    <w:rsid w:val="00092BB7"/>
    <w:rsid w:val="000A63DB"/>
    <w:rsid w:val="000B4220"/>
    <w:rsid w:val="000E7C99"/>
    <w:rsid w:val="00164975"/>
    <w:rsid w:val="002C686E"/>
    <w:rsid w:val="00474270"/>
    <w:rsid w:val="00517118"/>
    <w:rsid w:val="00574FD3"/>
    <w:rsid w:val="005817C5"/>
    <w:rsid w:val="005874E3"/>
    <w:rsid w:val="005A6288"/>
    <w:rsid w:val="005D7463"/>
    <w:rsid w:val="006912C1"/>
    <w:rsid w:val="00717939"/>
    <w:rsid w:val="007B2EC0"/>
    <w:rsid w:val="00831A83"/>
    <w:rsid w:val="00850A87"/>
    <w:rsid w:val="0085116B"/>
    <w:rsid w:val="00865A37"/>
    <w:rsid w:val="009C70E6"/>
    <w:rsid w:val="00AB1647"/>
    <w:rsid w:val="00B07D0B"/>
    <w:rsid w:val="00B905F7"/>
    <w:rsid w:val="00BB3E8F"/>
    <w:rsid w:val="00C23699"/>
    <w:rsid w:val="00C241D0"/>
    <w:rsid w:val="00D61DAE"/>
    <w:rsid w:val="00D96B6C"/>
    <w:rsid w:val="00DA56B3"/>
    <w:rsid w:val="00DE7229"/>
    <w:rsid w:val="00E23798"/>
    <w:rsid w:val="00FA5548"/>
    <w:rsid w:val="00FC1F06"/>
    <w:rsid w:val="00FE1D4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7625E"/>
  <w15:chartTrackingRefBased/>
  <w15:docId w15:val="{9BD44661-917E-4843-AB31-5F72BD90B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FA554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FA554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FA5548"/>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FA5548"/>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FA5548"/>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FA5548"/>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FA5548"/>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FA5548"/>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FA5548"/>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A5548"/>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FA5548"/>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FA5548"/>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FA5548"/>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FA5548"/>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FA5548"/>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FA5548"/>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FA5548"/>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FA5548"/>
    <w:rPr>
      <w:rFonts w:eastAsiaTheme="majorEastAsia" w:cstheme="majorBidi"/>
      <w:color w:val="272727" w:themeColor="text1" w:themeTint="D8"/>
    </w:rPr>
  </w:style>
  <w:style w:type="paragraph" w:styleId="Titre">
    <w:name w:val="Title"/>
    <w:basedOn w:val="Normal"/>
    <w:next w:val="Normal"/>
    <w:link w:val="TitreCar"/>
    <w:uiPriority w:val="10"/>
    <w:qFormat/>
    <w:rsid w:val="00FA55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FA5548"/>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FA5548"/>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FA5548"/>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FA5548"/>
    <w:pPr>
      <w:spacing w:before="160"/>
      <w:jc w:val="center"/>
    </w:pPr>
    <w:rPr>
      <w:i/>
      <w:iCs/>
      <w:color w:val="404040" w:themeColor="text1" w:themeTint="BF"/>
    </w:rPr>
  </w:style>
  <w:style w:type="character" w:customStyle="1" w:styleId="CitationCar">
    <w:name w:val="Citation Car"/>
    <w:basedOn w:val="Policepardfaut"/>
    <w:link w:val="Citation"/>
    <w:uiPriority w:val="29"/>
    <w:rsid w:val="00FA5548"/>
    <w:rPr>
      <w:i/>
      <w:iCs/>
      <w:color w:val="404040" w:themeColor="text1" w:themeTint="BF"/>
    </w:rPr>
  </w:style>
  <w:style w:type="paragraph" w:styleId="Paragraphedeliste">
    <w:name w:val="List Paragraph"/>
    <w:basedOn w:val="Normal"/>
    <w:uiPriority w:val="34"/>
    <w:qFormat/>
    <w:rsid w:val="00FA5548"/>
    <w:pPr>
      <w:ind w:left="720"/>
      <w:contextualSpacing/>
    </w:pPr>
  </w:style>
  <w:style w:type="character" w:styleId="Accentuationintense">
    <w:name w:val="Intense Emphasis"/>
    <w:basedOn w:val="Policepardfaut"/>
    <w:uiPriority w:val="21"/>
    <w:qFormat/>
    <w:rsid w:val="00FA5548"/>
    <w:rPr>
      <w:i/>
      <w:iCs/>
      <w:color w:val="0F4761" w:themeColor="accent1" w:themeShade="BF"/>
    </w:rPr>
  </w:style>
  <w:style w:type="paragraph" w:styleId="Citationintense">
    <w:name w:val="Intense Quote"/>
    <w:basedOn w:val="Normal"/>
    <w:next w:val="Normal"/>
    <w:link w:val="CitationintenseCar"/>
    <w:uiPriority w:val="30"/>
    <w:qFormat/>
    <w:rsid w:val="00FA55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FA5548"/>
    <w:rPr>
      <w:i/>
      <w:iCs/>
      <w:color w:val="0F4761" w:themeColor="accent1" w:themeShade="BF"/>
    </w:rPr>
  </w:style>
  <w:style w:type="character" w:styleId="Rfrenceintense">
    <w:name w:val="Intense Reference"/>
    <w:basedOn w:val="Policepardfaut"/>
    <w:uiPriority w:val="32"/>
    <w:qFormat/>
    <w:rsid w:val="00FA5548"/>
    <w:rPr>
      <w:b/>
      <w:bCs/>
      <w:smallCaps/>
      <w:color w:val="0F4761" w:themeColor="accent1" w:themeShade="BF"/>
      <w:spacing w:val="5"/>
    </w:rPr>
  </w:style>
  <w:style w:type="character" w:styleId="Lienhypertexte">
    <w:name w:val="Hyperlink"/>
    <w:basedOn w:val="Policepardfaut"/>
    <w:uiPriority w:val="99"/>
    <w:unhideWhenUsed/>
    <w:rsid w:val="00FA5548"/>
    <w:rPr>
      <w:color w:val="467886" w:themeColor="hyperlink"/>
      <w:u w:val="single"/>
    </w:rPr>
  </w:style>
  <w:style w:type="character" w:styleId="Mentionnonrsolue">
    <w:name w:val="Unresolved Mention"/>
    <w:basedOn w:val="Policepardfaut"/>
    <w:uiPriority w:val="99"/>
    <w:semiHidden/>
    <w:unhideWhenUsed/>
    <w:rsid w:val="00FA55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5752439">
      <w:bodyDiv w:val="1"/>
      <w:marLeft w:val="0"/>
      <w:marRight w:val="0"/>
      <w:marTop w:val="0"/>
      <w:marBottom w:val="0"/>
      <w:divBdr>
        <w:top w:val="none" w:sz="0" w:space="0" w:color="auto"/>
        <w:left w:val="none" w:sz="0" w:space="0" w:color="auto"/>
        <w:bottom w:val="none" w:sz="0" w:space="0" w:color="auto"/>
        <w:right w:val="none" w:sz="0" w:space="0" w:color="auto"/>
      </w:divBdr>
      <w:divsChild>
        <w:div w:id="1629356813">
          <w:marLeft w:val="0"/>
          <w:marRight w:val="0"/>
          <w:marTop w:val="0"/>
          <w:marBottom w:val="0"/>
          <w:divBdr>
            <w:top w:val="none" w:sz="0" w:space="0" w:color="auto"/>
            <w:left w:val="none" w:sz="0" w:space="0" w:color="auto"/>
            <w:bottom w:val="none" w:sz="0" w:space="0" w:color="auto"/>
            <w:right w:val="none" w:sz="0" w:space="0" w:color="auto"/>
          </w:divBdr>
        </w:div>
      </w:divsChild>
    </w:div>
    <w:div w:id="1235159621">
      <w:bodyDiv w:val="1"/>
      <w:marLeft w:val="0"/>
      <w:marRight w:val="0"/>
      <w:marTop w:val="0"/>
      <w:marBottom w:val="0"/>
      <w:divBdr>
        <w:top w:val="none" w:sz="0" w:space="0" w:color="auto"/>
        <w:left w:val="none" w:sz="0" w:space="0" w:color="auto"/>
        <w:bottom w:val="none" w:sz="0" w:space="0" w:color="auto"/>
        <w:right w:val="none" w:sz="0" w:space="0" w:color="auto"/>
      </w:divBdr>
      <w:divsChild>
        <w:div w:id="318521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fia.com/driven-by-respect"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1200</TotalTime>
  <Pages>5</Pages>
  <Words>1887</Words>
  <Characters>10757</Characters>
  <Application>Microsoft Office Word</Application>
  <DocSecurity>0</DocSecurity>
  <Lines>89</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Prisca Mauriello</dc:creator>
  <cp:keywords/>
  <dc:description/>
  <cp:lastModifiedBy>Prisca Mauriello</cp:lastModifiedBy>
  <cp:revision>10</cp:revision>
  <dcterms:created xsi:type="dcterms:W3CDTF">2025-02-18T09:22:00Z</dcterms:created>
  <dcterms:modified xsi:type="dcterms:W3CDTF">2025-04-09T08:35:00Z</dcterms:modified>
</cp:coreProperties>
</file>