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AEDBE" w14:textId="6A90966B" w:rsidR="00315721" w:rsidRPr="00D20CC9" w:rsidRDefault="000D6275" w:rsidP="000D6275">
      <w:pPr>
        <w:tabs>
          <w:tab w:val="right" w:pos="9354"/>
        </w:tabs>
      </w:pPr>
      <w:r w:rsidRPr="00D20CC9">
        <w:rPr>
          <w:noProof/>
          <w:lang w:val="fr-FR" w:eastAsia="fr-FR"/>
        </w:rPr>
        <w:drawing>
          <wp:anchor distT="0" distB="0" distL="114300" distR="114300" simplePos="0" relativeHeight="251666432" behindDoc="0" locked="0" layoutInCell="1" allowOverlap="1" wp14:anchorId="3314BD21" wp14:editId="627C8A3E">
            <wp:simplePos x="0" y="0"/>
            <wp:positionH relativeFrom="column">
              <wp:posOffset>0</wp:posOffset>
            </wp:positionH>
            <wp:positionV relativeFrom="margin">
              <wp:posOffset>-34290</wp:posOffset>
            </wp:positionV>
            <wp:extent cx="2228215" cy="1113790"/>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oussel\Desktop\LOGOS\DEFLOGO_FIA_ERT\FIA_ERT\COLOUR\DEFLOGO_FIA_ERT_Master_RGB_PO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228215" cy="111379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Pr>
          <w:noProof/>
          <w:lang w:val="fr-FR" w:eastAsia="fr-FR"/>
        </w:rPr>
        <w:drawing>
          <wp:inline distT="0" distB="0" distL="0" distR="0" wp14:anchorId="010A8D0F" wp14:editId="0C8D0FEF">
            <wp:extent cx="1023792" cy="1080000"/>
            <wp:effectExtent l="0" t="0" r="508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stretch>
                      <a:fillRect/>
                    </a:stretch>
                  </pic:blipFill>
                  <pic:spPr>
                    <a:xfrm>
                      <a:off x="0" y="0"/>
                      <a:ext cx="1023792" cy="1080000"/>
                    </a:xfrm>
                    <a:prstGeom prst="rect">
                      <a:avLst/>
                    </a:prstGeom>
                  </pic:spPr>
                </pic:pic>
              </a:graphicData>
            </a:graphic>
          </wp:inline>
        </w:drawing>
      </w:r>
    </w:p>
    <w:p w14:paraId="19FF4BB9" w14:textId="7579B5B3" w:rsidR="00315721" w:rsidRPr="00D20CC9" w:rsidRDefault="00315721"/>
    <w:sdt>
      <w:sdtPr>
        <w:id w:val="-754059864"/>
        <w:docPartObj>
          <w:docPartGallery w:val="Cover Pages"/>
          <w:docPartUnique/>
        </w:docPartObj>
      </w:sdtPr>
      <w:sdtContent>
        <w:p w14:paraId="7208BD70" w14:textId="46133978" w:rsidR="003B1C1E" w:rsidRPr="00D20CC9" w:rsidRDefault="003B1C1E"/>
        <w:p w14:paraId="54586B98" w14:textId="77777777" w:rsidR="003B1C1E" w:rsidRPr="00D20CC9" w:rsidRDefault="003B1C1E"/>
        <w:p w14:paraId="5F249470" w14:textId="77777777" w:rsidR="003B1C1E" w:rsidRPr="00D20CC9" w:rsidRDefault="003B1C1E"/>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7777777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0">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33898A75" w:rsidR="00D20CC9" w:rsidRDefault="000F1856">
          <w:r w:rsidRPr="000F1856">
            <w:t xml:space="preserve">This template is intended for organisers of FIA </w:t>
          </w:r>
          <w:r w:rsidR="0050526D">
            <w:t xml:space="preserve">World Cup for Cross-Country </w:t>
          </w:r>
          <w:r w:rsidR="008174AC">
            <w:t>Rally</w:t>
          </w:r>
          <w:r w:rsidR="0050526D">
            <w:t xml:space="preserve">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4B432971" w14:textId="0B0F2576" w:rsidR="000F1856" w:rsidRPr="008174AC" w:rsidRDefault="008174AC">
          <w:pPr>
            <w:widowControl/>
            <w:jc w:val="left"/>
          </w:pPr>
        </w:p>
      </w:sdtContent>
    </w:sdt>
    <w:p w14:paraId="6A99A7F8" w14:textId="77777777" w:rsidR="00876EEA" w:rsidRPr="000F1856" w:rsidRDefault="00876EEA" w:rsidP="000F1856">
      <w:pPr>
        <w:widowControl/>
        <w:jc w:val="center"/>
      </w:pPr>
      <w:r w:rsidRPr="00D20CC9">
        <w:rPr>
          <w:b/>
          <w:sz w:val="32"/>
          <w:szCs w:val="32"/>
        </w:rPr>
        <w:lastRenderedPageBreak/>
        <w:t>INDEX</w:t>
      </w:r>
    </w:p>
    <w:sdt>
      <w:sdtPr>
        <w:rPr>
          <w:noProof w:val="0"/>
        </w:rPr>
        <w:id w:val="-2048977660"/>
        <w:docPartObj>
          <w:docPartGallery w:val="Table of Contents"/>
          <w:docPartUnique/>
        </w:docPartObj>
      </w:sdtPr>
      <w:sdtContent>
        <w:p w14:paraId="23CDBFB8" w14:textId="77777777" w:rsidR="00F87CE1" w:rsidRPr="00D20CC9" w:rsidRDefault="00F87CE1" w:rsidP="003C5A8D">
          <w:pPr>
            <w:pStyle w:val="Verzeichnis1"/>
            <w:rPr>
              <w:noProof w:val="0"/>
            </w:rPr>
          </w:pPr>
        </w:p>
        <w:p w14:paraId="0FBC0A8A" w14:textId="63E22D65" w:rsidR="000410E4" w:rsidRDefault="00F87CE1">
          <w:pPr>
            <w:pStyle w:val="Verzeichnis1"/>
            <w:rPr>
              <w:rFonts w:asciiTheme="minorHAnsi" w:eastAsiaTheme="minorEastAsia" w:hAnsiTheme="minorHAnsi" w:cstheme="minorBidi"/>
              <w:sz w:val="22"/>
              <w:lang w:val="de-DE" w:eastAsia="de-DE"/>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62116352" w:history="1">
            <w:r w:rsidR="000410E4" w:rsidRPr="00316ACC">
              <w:rPr>
                <w:rStyle w:val="Hyperlink"/>
              </w:rPr>
              <w:t>Art. 1.</w:t>
            </w:r>
            <w:r w:rsidR="000410E4">
              <w:rPr>
                <w:rFonts w:asciiTheme="minorHAnsi" w:eastAsiaTheme="minorEastAsia" w:hAnsiTheme="minorHAnsi" w:cstheme="minorBidi"/>
                <w:sz w:val="22"/>
                <w:lang w:val="de-DE" w:eastAsia="de-DE"/>
              </w:rPr>
              <w:tab/>
            </w:r>
            <w:r w:rsidR="000410E4" w:rsidRPr="00316ACC">
              <w:rPr>
                <w:rStyle w:val="Hyperlink"/>
              </w:rPr>
              <w:t>Introduction</w:t>
            </w:r>
            <w:r w:rsidR="000410E4">
              <w:rPr>
                <w:webHidden/>
              </w:rPr>
              <w:tab/>
            </w:r>
            <w:r w:rsidR="000410E4">
              <w:rPr>
                <w:webHidden/>
              </w:rPr>
              <w:fldChar w:fldCharType="begin"/>
            </w:r>
            <w:r w:rsidR="000410E4">
              <w:rPr>
                <w:webHidden/>
              </w:rPr>
              <w:instrText xml:space="preserve"> PAGEREF _Toc62116352 \h </w:instrText>
            </w:r>
            <w:r w:rsidR="000410E4">
              <w:rPr>
                <w:webHidden/>
              </w:rPr>
            </w:r>
            <w:r w:rsidR="000410E4">
              <w:rPr>
                <w:webHidden/>
              </w:rPr>
              <w:fldChar w:fldCharType="separate"/>
            </w:r>
            <w:r w:rsidR="000410E4">
              <w:rPr>
                <w:webHidden/>
              </w:rPr>
              <w:t>3</w:t>
            </w:r>
            <w:r w:rsidR="000410E4">
              <w:rPr>
                <w:webHidden/>
              </w:rPr>
              <w:fldChar w:fldCharType="end"/>
            </w:r>
          </w:hyperlink>
        </w:p>
        <w:p w14:paraId="3BED1272" w14:textId="320A1D06" w:rsidR="000410E4" w:rsidRDefault="000410E4">
          <w:pPr>
            <w:pStyle w:val="Verzeichnis2"/>
            <w:rPr>
              <w:rFonts w:asciiTheme="minorHAnsi" w:eastAsiaTheme="minorEastAsia" w:hAnsiTheme="minorHAnsi" w:cstheme="minorBidi"/>
              <w:noProof/>
              <w:sz w:val="22"/>
              <w:lang w:val="de-DE" w:eastAsia="de-DE"/>
            </w:rPr>
          </w:pPr>
          <w:hyperlink w:anchor="_Toc62116353" w:history="1">
            <w:r w:rsidRPr="00316ACC">
              <w:rPr>
                <w:rStyle w:val="Hyperlink"/>
                <w:noProof/>
              </w:rPr>
              <w:t>Art. 1.1</w:t>
            </w:r>
            <w:r>
              <w:rPr>
                <w:rFonts w:asciiTheme="minorHAnsi" w:eastAsiaTheme="minorEastAsia" w:hAnsiTheme="minorHAnsi" w:cstheme="minorBidi"/>
                <w:noProof/>
                <w:sz w:val="22"/>
                <w:lang w:val="de-DE" w:eastAsia="de-DE"/>
              </w:rPr>
              <w:tab/>
            </w:r>
            <w:r w:rsidRPr="00316ACC">
              <w:rPr>
                <w:rStyle w:val="Hyperlink"/>
                <w:noProof/>
              </w:rPr>
              <w:t>Preamble</w:t>
            </w:r>
            <w:r>
              <w:rPr>
                <w:noProof/>
                <w:webHidden/>
              </w:rPr>
              <w:tab/>
            </w:r>
            <w:r>
              <w:rPr>
                <w:noProof/>
                <w:webHidden/>
              </w:rPr>
              <w:fldChar w:fldCharType="begin"/>
            </w:r>
            <w:r>
              <w:rPr>
                <w:noProof/>
                <w:webHidden/>
              </w:rPr>
              <w:instrText xml:space="preserve"> PAGEREF _Toc62116353 \h </w:instrText>
            </w:r>
            <w:r>
              <w:rPr>
                <w:noProof/>
                <w:webHidden/>
              </w:rPr>
            </w:r>
            <w:r>
              <w:rPr>
                <w:noProof/>
                <w:webHidden/>
              </w:rPr>
              <w:fldChar w:fldCharType="separate"/>
            </w:r>
            <w:r>
              <w:rPr>
                <w:noProof/>
                <w:webHidden/>
              </w:rPr>
              <w:t>3</w:t>
            </w:r>
            <w:r>
              <w:rPr>
                <w:noProof/>
                <w:webHidden/>
              </w:rPr>
              <w:fldChar w:fldCharType="end"/>
            </w:r>
          </w:hyperlink>
        </w:p>
        <w:p w14:paraId="10E96FBE" w14:textId="1AF33B12" w:rsidR="000410E4" w:rsidRDefault="000410E4">
          <w:pPr>
            <w:pStyle w:val="Verzeichnis2"/>
            <w:rPr>
              <w:rFonts w:asciiTheme="minorHAnsi" w:eastAsiaTheme="minorEastAsia" w:hAnsiTheme="minorHAnsi" w:cstheme="minorBidi"/>
              <w:noProof/>
              <w:sz w:val="22"/>
              <w:lang w:val="de-DE" w:eastAsia="de-DE"/>
            </w:rPr>
          </w:pPr>
          <w:hyperlink w:anchor="_Toc62116354" w:history="1">
            <w:r w:rsidRPr="00316ACC">
              <w:rPr>
                <w:rStyle w:val="Hyperlink"/>
                <w:noProof/>
              </w:rPr>
              <w:t xml:space="preserve">Art. 1.2 </w:t>
            </w:r>
            <w:r>
              <w:rPr>
                <w:rFonts w:asciiTheme="minorHAnsi" w:eastAsiaTheme="minorEastAsia" w:hAnsiTheme="minorHAnsi" w:cstheme="minorBidi"/>
                <w:noProof/>
                <w:sz w:val="22"/>
                <w:lang w:val="de-DE" w:eastAsia="de-DE"/>
              </w:rPr>
              <w:tab/>
            </w:r>
            <w:r w:rsidRPr="00316ACC">
              <w:rPr>
                <w:rStyle w:val="Hyperlink"/>
                <w:noProof/>
              </w:rPr>
              <w:t>Length of Selective Sections</w:t>
            </w:r>
            <w:r>
              <w:rPr>
                <w:noProof/>
                <w:webHidden/>
              </w:rPr>
              <w:tab/>
            </w:r>
            <w:r>
              <w:rPr>
                <w:noProof/>
                <w:webHidden/>
              </w:rPr>
              <w:fldChar w:fldCharType="begin"/>
            </w:r>
            <w:r>
              <w:rPr>
                <w:noProof/>
                <w:webHidden/>
              </w:rPr>
              <w:instrText xml:space="preserve"> PAGEREF _Toc62116354 \h </w:instrText>
            </w:r>
            <w:r>
              <w:rPr>
                <w:noProof/>
                <w:webHidden/>
              </w:rPr>
            </w:r>
            <w:r>
              <w:rPr>
                <w:noProof/>
                <w:webHidden/>
              </w:rPr>
              <w:fldChar w:fldCharType="separate"/>
            </w:r>
            <w:r>
              <w:rPr>
                <w:noProof/>
                <w:webHidden/>
              </w:rPr>
              <w:t>3</w:t>
            </w:r>
            <w:r>
              <w:rPr>
                <w:noProof/>
                <w:webHidden/>
              </w:rPr>
              <w:fldChar w:fldCharType="end"/>
            </w:r>
          </w:hyperlink>
        </w:p>
        <w:p w14:paraId="667074B5" w14:textId="5DE2076F" w:rsidR="000410E4" w:rsidRDefault="000410E4">
          <w:pPr>
            <w:pStyle w:val="Verzeichnis2"/>
            <w:rPr>
              <w:rFonts w:asciiTheme="minorHAnsi" w:eastAsiaTheme="minorEastAsia" w:hAnsiTheme="minorHAnsi" w:cstheme="minorBidi"/>
              <w:noProof/>
              <w:sz w:val="22"/>
              <w:lang w:val="de-DE" w:eastAsia="de-DE"/>
            </w:rPr>
          </w:pPr>
          <w:hyperlink w:anchor="_Toc62116355" w:history="1">
            <w:r w:rsidRPr="00316ACC">
              <w:rPr>
                <w:rStyle w:val="Hyperlink"/>
                <w:noProof/>
              </w:rPr>
              <w:t xml:space="preserve">Art. 1.3 </w:t>
            </w:r>
            <w:r>
              <w:rPr>
                <w:rFonts w:asciiTheme="minorHAnsi" w:eastAsiaTheme="minorEastAsia" w:hAnsiTheme="minorHAnsi" w:cstheme="minorBidi"/>
                <w:noProof/>
                <w:sz w:val="22"/>
                <w:lang w:val="de-DE" w:eastAsia="de-DE"/>
              </w:rPr>
              <w:tab/>
            </w:r>
            <w:r w:rsidRPr="00316ACC">
              <w:rPr>
                <w:rStyle w:val="Hyperlink"/>
                <w:noProof/>
              </w:rPr>
              <w:t>Overall SS distance and total distance of the itinerary</w:t>
            </w:r>
            <w:r>
              <w:rPr>
                <w:noProof/>
                <w:webHidden/>
              </w:rPr>
              <w:tab/>
            </w:r>
            <w:r>
              <w:rPr>
                <w:noProof/>
                <w:webHidden/>
              </w:rPr>
              <w:fldChar w:fldCharType="begin"/>
            </w:r>
            <w:r>
              <w:rPr>
                <w:noProof/>
                <w:webHidden/>
              </w:rPr>
              <w:instrText xml:space="preserve"> PAGEREF _Toc62116355 \h </w:instrText>
            </w:r>
            <w:r>
              <w:rPr>
                <w:noProof/>
                <w:webHidden/>
              </w:rPr>
            </w:r>
            <w:r>
              <w:rPr>
                <w:noProof/>
                <w:webHidden/>
              </w:rPr>
              <w:fldChar w:fldCharType="separate"/>
            </w:r>
            <w:r>
              <w:rPr>
                <w:noProof/>
                <w:webHidden/>
              </w:rPr>
              <w:t>3</w:t>
            </w:r>
            <w:r>
              <w:rPr>
                <w:noProof/>
                <w:webHidden/>
              </w:rPr>
              <w:fldChar w:fldCharType="end"/>
            </w:r>
          </w:hyperlink>
        </w:p>
        <w:p w14:paraId="033A35CC" w14:textId="7DF91335" w:rsidR="000410E4" w:rsidRDefault="000410E4">
          <w:pPr>
            <w:pStyle w:val="Verzeichnis2"/>
            <w:rPr>
              <w:rFonts w:asciiTheme="minorHAnsi" w:eastAsiaTheme="minorEastAsia" w:hAnsiTheme="minorHAnsi" w:cstheme="minorBidi"/>
              <w:noProof/>
              <w:sz w:val="22"/>
              <w:lang w:val="de-DE" w:eastAsia="de-DE"/>
            </w:rPr>
          </w:pPr>
          <w:hyperlink w:anchor="_Toc62116356" w:history="1">
            <w:r w:rsidRPr="00316ACC">
              <w:rPr>
                <w:rStyle w:val="Hyperlink"/>
                <w:noProof/>
              </w:rPr>
              <w:t>Art. 1.4</w:t>
            </w:r>
            <w:r>
              <w:rPr>
                <w:rFonts w:asciiTheme="minorHAnsi" w:eastAsiaTheme="minorEastAsia" w:hAnsiTheme="minorHAnsi" w:cstheme="minorBidi"/>
                <w:noProof/>
                <w:sz w:val="22"/>
                <w:lang w:val="de-DE" w:eastAsia="de-DE"/>
              </w:rPr>
              <w:tab/>
            </w:r>
            <w:r w:rsidRPr="00316ACC">
              <w:rPr>
                <w:rStyle w:val="Hyperlink"/>
                <w:noProof/>
              </w:rPr>
              <w:t>Average altitude</w:t>
            </w:r>
            <w:r>
              <w:rPr>
                <w:noProof/>
                <w:webHidden/>
              </w:rPr>
              <w:tab/>
            </w:r>
            <w:r>
              <w:rPr>
                <w:noProof/>
                <w:webHidden/>
              </w:rPr>
              <w:fldChar w:fldCharType="begin"/>
            </w:r>
            <w:r>
              <w:rPr>
                <w:noProof/>
                <w:webHidden/>
              </w:rPr>
              <w:instrText xml:space="preserve"> PAGEREF _Toc62116356 \h </w:instrText>
            </w:r>
            <w:r>
              <w:rPr>
                <w:noProof/>
                <w:webHidden/>
              </w:rPr>
            </w:r>
            <w:r>
              <w:rPr>
                <w:noProof/>
                <w:webHidden/>
              </w:rPr>
              <w:fldChar w:fldCharType="separate"/>
            </w:r>
            <w:r>
              <w:rPr>
                <w:noProof/>
                <w:webHidden/>
              </w:rPr>
              <w:t>3</w:t>
            </w:r>
            <w:r>
              <w:rPr>
                <w:noProof/>
                <w:webHidden/>
              </w:rPr>
              <w:fldChar w:fldCharType="end"/>
            </w:r>
          </w:hyperlink>
        </w:p>
        <w:p w14:paraId="6B2E981E" w14:textId="72F65879" w:rsidR="000410E4" w:rsidRDefault="000410E4">
          <w:pPr>
            <w:pStyle w:val="Verzeichnis2"/>
            <w:rPr>
              <w:rFonts w:asciiTheme="minorHAnsi" w:eastAsiaTheme="minorEastAsia" w:hAnsiTheme="minorHAnsi" w:cstheme="minorBidi"/>
              <w:noProof/>
              <w:sz w:val="22"/>
              <w:lang w:val="de-DE" w:eastAsia="de-DE"/>
            </w:rPr>
          </w:pPr>
          <w:hyperlink w:anchor="_Toc62116357" w:history="1">
            <w:r w:rsidRPr="00316ACC">
              <w:rPr>
                <w:rStyle w:val="Hyperlink"/>
                <w:noProof/>
              </w:rPr>
              <w:t>Art. 1.5 Route Conditions (Selective Stages)</w:t>
            </w:r>
            <w:r>
              <w:rPr>
                <w:noProof/>
                <w:webHidden/>
              </w:rPr>
              <w:tab/>
            </w:r>
            <w:r>
              <w:rPr>
                <w:noProof/>
                <w:webHidden/>
              </w:rPr>
              <w:fldChar w:fldCharType="begin"/>
            </w:r>
            <w:r>
              <w:rPr>
                <w:noProof/>
                <w:webHidden/>
              </w:rPr>
              <w:instrText xml:space="preserve"> PAGEREF _Toc62116357 \h </w:instrText>
            </w:r>
            <w:r>
              <w:rPr>
                <w:noProof/>
                <w:webHidden/>
              </w:rPr>
            </w:r>
            <w:r>
              <w:rPr>
                <w:noProof/>
                <w:webHidden/>
              </w:rPr>
              <w:fldChar w:fldCharType="separate"/>
            </w:r>
            <w:r>
              <w:rPr>
                <w:noProof/>
                <w:webHidden/>
              </w:rPr>
              <w:t>3</w:t>
            </w:r>
            <w:r>
              <w:rPr>
                <w:noProof/>
                <w:webHidden/>
              </w:rPr>
              <w:fldChar w:fldCharType="end"/>
            </w:r>
          </w:hyperlink>
        </w:p>
        <w:p w14:paraId="758E9BE7" w14:textId="1E818A07" w:rsidR="000410E4" w:rsidRDefault="000410E4">
          <w:pPr>
            <w:pStyle w:val="Verzeichnis1"/>
            <w:rPr>
              <w:rFonts w:asciiTheme="minorHAnsi" w:eastAsiaTheme="minorEastAsia" w:hAnsiTheme="minorHAnsi" w:cstheme="minorBidi"/>
              <w:sz w:val="22"/>
              <w:lang w:val="de-DE" w:eastAsia="de-DE"/>
            </w:rPr>
          </w:pPr>
          <w:hyperlink w:anchor="_Toc62116358" w:history="1">
            <w:r w:rsidRPr="00316ACC">
              <w:rPr>
                <w:rStyle w:val="Hyperlink"/>
              </w:rPr>
              <w:t>Art. 2.</w:t>
            </w:r>
            <w:r>
              <w:rPr>
                <w:rFonts w:asciiTheme="minorHAnsi" w:eastAsiaTheme="minorEastAsia" w:hAnsiTheme="minorHAnsi" w:cstheme="minorBidi"/>
                <w:sz w:val="22"/>
                <w:lang w:val="de-DE" w:eastAsia="de-DE"/>
              </w:rPr>
              <w:tab/>
            </w:r>
            <w:r w:rsidRPr="00316ACC">
              <w:rPr>
                <w:rStyle w:val="Hyperlink"/>
              </w:rPr>
              <w:t>Organisation</w:t>
            </w:r>
            <w:r>
              <w:rPr>
                <w:webHidden/>
              </w:rPr>
              <w:tab/>
            </w:r>
            <w:r>
              <w:rPr>
                <w:webHidden/>
              </w:rPr>
              <w:fldChar w:fldCharType="begin"/>
            </w:r>
            <w:r>
              <w:rPr>
                <w:webHidden/>
              </w:rPr>
              <w:instrText xml:space="preserve"> PAGEREF _Toc62116358 \h </w:instrText>
            </w:r>
            <w:r>
              <w:rPr>
                <w:webHidden/>
              </w:rPr>
            </w:r>
            <w:r>
              <w:rPr>
                <w:webHidden/>
              </w:rPr>
              <w:fldChar w:fldCharType="separate"/>
            </w:r>
            <w:r>
              <w:rPr>
                <w:webHidden/>
              </w:rPr>
              <w:t>3</w:t>
            </w:r>
            <w:r>
              <w:rPr>
                <w:webHidden/>
              </w:rPr>
              <w:fldChar w:fldCharType="end"/>
            </w:r>
          </w:hyperlink>
        </w:p>
        <w:p w14:paraId="7AFFD823" w14:textId="5A73F86E" w:rsidR="000410E4" w:rsidRDefault="000410E4">
          <w:pPr>
            <w:pStyle w:val="Verzeichnis2"/>
            <w:rPr>
              <w:rFonts w:asciiTheme="minorHAnsi" w:eastAsiaTheme="minorEastAsia" w:hAnsiTheme="minorHAnsi" w:cstheme="minorBidi"/>
              <w:noProof/>
              <w:sz w:val="22"/>
              <w:lang w:val="de-DE" w:eastAsia="de-DE"/>
            </w:rPr>
          </w:pPr>
          <w:hyperlink w:anchor="_Toc62116359" w:history="1">
            <w:r w:rsidRPr="00316ACC">
              <w:rPr>
                <w:rStyle w:val="Hyperlink"/>
                <w:noProof/>
              </w:rPr>
              <w:t xml:space="preserve">Art. 2.1 </w:t>
            </w:r>
            <w:r>
              <w:rPr>
                <w:rFonts w:asciiTheme="minorHAnsi" w:eastAsiaTheme="minorEastAsia" w:hAnsiTheme="minorHAnsi" w:cstheme="minorBidi"/>
                <w:noProof/>
                <w:sz w:val="22"/>
                <w:lang w:val="de-DE" w:eastAsia="de-DE"/>
              </w:rPr>
              <w:tab/>
            </w:r>
            <w:r w:rsidRPr="00316ACC">
              <w:rPr>
                <w:rStyle w:val="Hyperlink"/>
                <w:noProof/>
              </w:rPr>
              <w:t>Championships and titles for which the Rally counts</w:t>
            </w:r>
            <w:r>
              <w:rPr>
                <w:noProof/>
                <w:webHidden/>
              </w:rPr>
              <w:tab/>
            </w:r>
            <w:r>
              <w:rPr>
                <w:noProof/>
                <w:webHidden/>
              </w:rPr>
              <w:fldChar w:fldCharType="begin"/>
            </w:r>
            <w:r>
              <w:rPr>
                <w:noProof/>
                <w:webHidden/>
              </w:rPr>
              <w:instrText xml:space="preserve"> PAGEREF _Toc62116359 \h </w:instrText>
            </w:r>
            <w:r>
              <w:rPr>
                <w:noProof/>
                <w:webHidden/>
              </w:rPr>
            </w:r>
            <w:r>
              <w:rPr>
                <w:noProof/>
                <w:webHidden/>
              </w:rPr>
              <w:fldChar w:fldCharType="separate"/>
            </w:r>
            <w:r>
              <w:rPr>
                <w:noProof/>
                <w:webHidden/>
              </w:rPr>
              <w:t>3</w:t>
            </w:r>
            <w:r>
              <w:rPr>
                <w:noProof/>
                <w:webHidden/>
              </w:rPr>
              <w:fldChar w:fldCharType="end"/>
            </w:r>
          </w:hyperlink>
        </w:p>
        <w:p w14:paraId="4413B438" w14:textId="06B616A8" w:rsidR="000410E4" w:rsidRDefault="000410E4">
          <w:pPr>
            <w:pStyle w:val="Verzeichnis2"/>
            <w:rPr>
              <w:rFonts w:asciiTheme="minorHAnsi" w:eastAsiaTheme="minorEastAsia" w:hAnsiTheme="minorHAnsi" w:cstheme="minorBidi"/>
              <w:noProof/>
              <w:sz w:val="22"/>
              <w:lang w:val="de-DE" w:eastAsia="de-DE"/>
            </w:rPr>
          </w:pPr>
          <w:hyperlink w:anchor="_Toc62116360" w:history="1">
            <w:r w:rsidRPr="00316ACC">
              <w:rPr>
                <w:rStyle w:val="Hyperlink"/>
                <w:noProof/>
              </w:rPr>
              <w:t>Art. 2.2</w:t>
            </w:r>
            <w:r>
              <w:rPr>
                <w:rFonts w:asciiTheme="minorHAnsi" w:eastAsiaTheme="minorEastAsia" w:hAnsiTheme="minorHAnsi" w:cstheme="minorBidi"/>
                <w:noProof/>
                <w:sz w:val="22"/>
                <w:lang w:val="de-DE" w:eastAsia="de-DE"/>
              </w:rPr>
              <w:tab/>
            </w:r>
            <w:r w:rsidRPr="00316ACC">
              <w:rPr>
                <w:rStyle w:val="Hyperlink"/>
                <w:noProof/>
              </w:rPr>
              <w:t>Approvals</w:t>
            </w:r>
            <w:r>
              <w:rPr>
                <w:noProof/>
                <w:webHidden/>
              </w:rPr>
              <w:tab/>
            </w:r>
            <w:r>
              <w:rPr>
                <w:noProof/>
                <w:webHidden/>
              </w:rPr>
              <w:fldChar w:fldCharType="begin"/>
            </w:r>
            <w:r>
              <w:rPr>
                <w:noProof/>
                <w:webHidden/>
              </w:rPr>
              <w:instrText xml:space="preserve"> PAGEREF _Toc62116360 \h </w:instrText>
            </w:r>
            <w:r>
              <w:rPr>
                <w:noProof/>
                <w:webHidden/>
              </w:rPr>
            </w:r>
            <w:r>
              <w:rPr>
                <w:noProof/>
                <w:webHidden/>
              </w:rPr>
              <w:fldChar w:fldCharType="separate"/>
            </w:r>
            <w:r>
              <w:rPr>
                <w:noProof/>
                <w:webHidden/>
              </w:rPr>
              <w:t>4</w:t>
            </w:r>
            <w:r>
              <w:rPr>
                <w:noProof/>
                <w:webHidden/>
              </w:rPr>
              <w:fldChar w:fldCharType="end"/>
            </w:r>
          </w:hyperlink>
        </w:p>
        <w:p w14:paraId="42F5ABC6" w14:textId="1EF6C733" w:rsidR="000410E4" w:rsidRDefault="000410E4">
          <w:pPr>
            <w:pStyle w:val="Verzeichnis2"/>
            <w:rPr>
              <w:rFonts w:asciiTheme="minorHAnsi" w:eastAsiaTheme="minorEastAsia" w:hAnsiTheme="minorHAnsi" w:cstheme="minorBidi"/>
              <w:noProof/>
              <w:sz w:val="22"/>
              <w:lang w:val="de-DE" w:eastAsia="de-DE"/>
            </w:rPr>
          </w:pPr>
          <w:hyperlink w:anchor="_Toc62116361" w:history="1">
            <w:r w:rsidRPr="00316ACC">
              <w:rPr>
                <w:rStyle w:val="Hyperlink"/>
                <w:noProof/>
              </w:rPr>
              <w:t>Art. 2.3</w:t>
            </w:r>
            <w:r>
              <w:rPr>
                <w:rFonts w:asciiTheme="minorHAnsi" w:eastAsiaTheme="minorEastAsia" w:hAnsiTheme="minorHAnsi" w:cstheme="minorBidi"/>
                <w:noProof/>
                <w:sz w:val="22"/>
                <w:lang w:val="de-DE" w:eastAsia="de-DE"/>
              </w:rPr>
              <w:tab/>
            </w:r>
            <w:r w:rsidRPr="00316ACC">
              <w:rPr>
                <w:rStyle w:val="Hyperlink"/>
                <w:noProof/>
              </w:rPr>
              <w:t>Organiser’s name, address, and contact details</w:t>
            </w:r>
            <w:r>
              <w:rPr>
                <w:noProof/>
                <w:webHidden/>
              </w:rPr>
              <w:tab/>
            </w:r>
            <w:r>
              <w:rPr>
                <w:noProof/>
                <w:webHidden/>
              </w:rPr>
              <w:fldChar w:fldCharType="begin"/>
            </w:r>
            <w:r>
              <w:rPr>
                <w:noProof/>
                <w:webHidden/>
              </w:rPr>
              <w:instrText xml:space="preserve"> PAGEREF _Toc62116361 \h </w:instrText>
            </w:r>
            <w:r>
              <w:rPr>
                <w:noProof/>
                <w:webHidden/>
              </w:rPr>
            </w:r>
            <w:r>
              <w:rPr>
                <w:noProof/>
                <w:webHidden/>
              </w:rPr>
              <w:fldChar w:fldCharType="separate"/>
            </w:r>
            <w:r>
              <w:rPr>
                <w:noProof/>
                <w:webHidden/>
              </w:rPr>
              <w:t>4</w:t>
            </w:r>
            <w:r>
              <w:rPr>
                <w:noProof/>
                <w:webHidden/>
              </w:rPr>
              <w:fldChar w:fldCharType="end"/>
            </w:r>
          </w:hyperlink>
        </w:p>
        <w:p w14:paraId="65CBA631" w14:textId="521BC237" w:rsidR="000410E4" w:rsidRDefault="000410E4">
          <w:pPr>
            <w:pStyle w:val="Verzeichnis2"/>
            <w:rPr>
              <w:rFonts w:asciiTheme="minorHAnsi" w:eastAsiaTheme="minorEastAsia" w:hAnsiTheme="minorHAnsi" w:cstheme="minorBidi"/>
              <w:noProof/>
              <w:sz w:val="22"/>
              <w:lang w:val="de-DE" w:eastAsia="de-DE"/>
            </w:rPr>
          </w:pPr>
          <w:hyperlink w:anchor="_Toc62116362" w:history="1">
            <w:r w:rsidRPr="00316ACC">
              <w:rPr>
                <w:rStyle w:val="Hyperlink"/>
                <w:noProof/>
              </w:rPr>
              <w:t>Art. 2.4</w:t>
            </w:r>
            <w:r>
              <w:rPr>
                <w:rFonts w:asciiTheme="minorHAnsi" w:eastAsiaTheme="minorEastAsia" w:hAnsiTheme="minorHAnsi" w:cstheme="minorBidi"/>
                <w:noProof/>
                <w:sz w:val="22"/>
                <w:lang w:val="de-DE" w:eastAsia="de-DE"/>
              </w:rPr>
              <w:tab/>
            </w:r>
            <w:r w:rsidRPr="00316ACC">
              <w:rPr>
                <w:rStyle w:val="Hyperlink"/>
                <w:noProof/>
              </w:rPr>
              <w:t>Organising Committee</w:t>
            </w:r>
            <w:r>
              <w:rPr>
                <w:noProof/>
                <w:webHidden/>
              </w:rPr>
              <w:tab/>
            </w:r>
            <w:r>
              <w:rPr>
                <w:noProof/>
                <w:webHidden/>
              </w:rPr>
              <w:fldChar w:fldCharType="begin"/>
            </w:r>
            <w:r>
              <w:rPr>
                <w:noProof/>
                <w:webHidden/>
              </w:rPr>
              <w:instrText xml:space="preserve"> PAGEREF _Toc62116362 \h </w:instrText>
            </w:r>
            <w:r>
              <w:rPr>
                <w:noProof/>
                <w:webHidden/>
              </w:rPr>
            </w:r>
            <w:r>
              <w:rPr>
                <w:noProof/>
                <w:webHidden/>
              </w:rPr>
              <w:fldChar w:fldCharType="separate"/>
            </w:r>
            <w:r>
              <w:rPr>
                <w:noProof/>
                <w:webHidden/>
              </w:rPr>
              <w:t>4</w:t>
            </w:r>
            <w:r>
              <w:rPr>
                <w:noProof/>
                <w:webHidden/>
              </w:rPr>
              <w:fldChar w:fldCharType="end"/>
            </w:r>
          </w:hyperlink>
        </w:p>
        <w:p w14:paraId="50B388C8" w14:textId="098B3A5D" w:rsidR="000410E4" w:rsidRDefault="000410E4">
          <w:pPr>
            <w:pStyle w:val="Verzeichnis2"/>
            <w:rPr>
              <w:rFonts w:asciiTheme="minorHAnsi" w:eastAsiaTheme="minorEastAsia" w:hAnsiTheme="minorHAnsi" w:cstheme="minorBidi"/>
              <w:noProof/>
              <w:sz w:val="22"/>
              <w:lang w:val="de-DE" w:eastAsia="de-DE"/>
            </w:rPr>
          </w:pPr>
          <w:hyperlink w:anchor="_Toc62116363" w:history="1">
            <w:r w:rsidRPr="00316ACC">
              <w:rPr>
                <w:rStyle w:val="Hyperlink"/>
                <w:noProof/>
              </w:rPr>
              <w:t>Art. 2.5</w:t>
            </w:r>
            <w:r>
              <w:rPr>
                <w:rFonts w:asciiTheme="minorHAnsi" w:eastAsiaTheme="minorEastAsia" w:hAnsiTheme="minorHAnsi" w:cstheme="minorBidi"/>
                <w:noProof/>
                <w:sz w:val="22"/>
                <w:lang w:val="de-DE" w:eastAsia="de-DE"/>
              </w:rPr>
              <w:tab/>
            </w:r>
            <w:r w:rsidRPr="00316ACC">
              <w:rPr>
                <w:rStyle w:val="Hyperlink"/>
                <w:noProof/>
              </w:rPr>
              <w:t>Stewards of the Meeting</w:t>
            </w:r>
            <w:r>
              <w:rPr>
                <w:noProof/>
                <w:webHidden/>
              </w:rPr>
              <w:tab/>
            </w:r>
            <w:r>
              <w:rPr>
                <w:noProof/>
                <w:webHidden/>
              </w:rPr>
              <w:fldChar w:fldCharType="begin"/>
            </w:r>
            <w:r>
              <w:rPr>
                <w:noProof/>
                <w:webHidden/>
              </w:rPr>
              <w:instrText xml:space="preserve"> PAGEREF _Toc62116363 \h </w:instrText>
            </w:r>
            <w:r>
              <w:rPr>
                <w:noProof/>
                <w:webHidden/>
              </w:rPr>
            </w:r>
            <w:r>
              <w:rPr>
                <w:noProof/>
                <w:webHidden/>
              </w:rPr>
              <w:fldChar w:fldCharType="separate"/>
            </w:r>
            <w:r>
              <w:rPr>
                <w:noProof/>
                <w:webHidden/>
              </w:rPr>
              <w:t>4</w:t>
            </w:r>
            <w:r>
              <w:rPr>
                <w:noProof/>
                <w:webHidden/>
              </w:rPr>
              <w:fldChar w:fldCharType="end"/>
            </w:r>
          </w:hyperlink>
        </w:p>
        <w:p w14:paraId="1293387A" w14:textId="5CABAADF" w:rsidR="000410E4" w:rsidRDefault="000410E4">
          <w:pPr>
            <w:pStyle w:val="Verzeichnis2"/>
            <w:rPr>
              <w:rFonts w:asciiTheme="minorHAnsi" w:eastAsiaTheme="minorEastAsia" w:hAnsiTheme="minorHAnsi" w:cstheme="minorBidi"/>
              <w:noProof/>
              <w:sz w:val="22"/>
              <w:lang w:val="de-DE" w:eastAsia="de-DE"/>
            </w:rPr>
          </w:pPr>
          <w:hyperlink w:anchor="_Toc62116364" w:history="1">
            <w:r w:rsidRPr="00316ACC">
              <w:rPr>
                <w:rStyle w:val="Hyperlink"/>
                <w:noProof/>
              </w:rPr>
              <w:t>Art. 2.6</w:t>
            </w:r>
            <w:r>
              <w:rPr>
                <w:rFonts w:asciiTheme="minorHAnsi" w:eastAsiaTheme="minorEastAsia" w:hAnsiTheme="minorHAnsi" w:cstheme="minorBidi"/>
                <w:noProof/>
                <w:sz w:val="22"/>
                <w:lang w:val="de-DE" w:eastAsia="de-DE"/>
              </w:rPr>
              <w:tab/>
            </w:r>
            <w:r w:rsidRPr="00316ACC">
              <w:rPr>
                <w:rStyle w:val="Hyperlink"/>
                <w:noProof/>
              </w:rPr>
              <w:t>FIA Delegates &amp; Observer</w:t>
            </w:r>
            <w:r>
              <w:rPr>
                <w:noProof/>
                <w:webHidden/>
              </w:rPr>
              <w:tab/>
            </w:r>
            <w:r>
              <w:rPr>
                <w:noProof/>
                <w:webHidden/>
              </w:rPr>
              <w:fldChar w:fldCharType="begin"/>
            </w:r>
            <w:r>
              <w:rPr>
                <w:noProof/>
                <w:webHidden/>
              </w:rPr>
              <w:instrText xml:space="preserve"> PAGEREF _Toc62116364 \h </w:instrText>
            </w:r>
            <w:r>
              <w:rPr>
                <w:noProof/>
                <w:webHidden/>
              </w:rPr>
            </w:r>
            <w:r>
              <w:rPr>
                <w:noProof/>
                <w:webHidden/>
              </w:rPr>
              <w:fldChar w:fldCharType="separate"/>
            </w:r>
            <w:r>
              <w:rPr>
                <w:noProof/>
                <w:webHidden/>
              </w:rPr>
              <w:t>4</w:t>
            </w:r>
            <w:r>
              <w:rPr>
                <w:noProof/>
                <w:webHidden/>
              </w:rPr>
              <w:fldChar w:fldCharType="end"/>
            </w:r>
          </w:hyperlink>
        </w:p>
        <w:p w14:paraId="34EA4F4D" w14:textId="5F29DB39" w:rsidR="000410E4" w:rsidRDefault="000410E4">
          <w:pPr>
            <w:pStyle w:val="Verzeichnis2"/>
            <w:rPr>
              <w:rFonts w:asciiTheme="minorHAnsi" w:eastAsiaTheme="minorEastAsia" w:hAnsiTheme="minorHAnsi" w:cstheme="minorBidi"/>
              <w:noProof/>
              <w:sz w:val="22"/>
              <w:lang w:val="de-DE" w:eastAsia="de-DE"/>
            </w:rPr>
          </w:pPr>
          <w:hyperlink w:anchor="_Toc62116365" w:history="1">
            <w:r w:rsidRPr="00316ACC">
              <w:rPr>
                <w:rStyle w:val="Hyperlink"/>
                <w:noProof/>
              </w:rPr>
              <w:t>Art. 2.7</w:t>
            </w:r>
            <w:r>
              <w:rPr>
                <w:rFonts w:asciiTheme="minorHAnsi" w:eastAsiaTheme="minorEastAsia" w:hAnsiTheme="minorHAnsi" w:cstheme="minorBidi"/>
                <w:noProof/>
                <w:sz w:val="22"/>
                <w:lang w:val="de-DE" w:eastAsia="de-DE"/>
              </w:rPr>
              <w:tab/>
            </w:r>
            <w:r w:rsidRPr="00316ACC">
              <w:rPr>
                <w:rStyle w:val="Hyperlink"/>
                <w:noProof/>
              </w:rPr>
              <w:t>Senior Officials</w:t>
            </w:r>
            <w:r>
              <w:rPr>
                <w:noProof/>
                <w:webHidden/>
              </w:rPr>
              <w:tab/>
            </w:r>
            <w:r>
              <w:rPr>
                <w:noProof/>
                <w:webHidden/>
              </w:rPr>
              <w:fldChar w:fldCharType="begin"/>
            </w:r>
            <w:r>
              <w:rPr>
                <w:noProof/>
                <w:webHidden/>
              </w:rPr>
              <w:instrText xml:space="preserve"> PAGEREF _Toc62116365 \h </w:instrText>
            </w:r>
            <w:r>
              <w:rPr>
                <w:noProof/>
                <w:webHidden/>
              </w:rPr>
            </w:r>
            <w:r>
              <w:rPr>
                <w:noProof/>
                <w:webHidden/>
              </w:rPr>
              <w:fldChar w:fldCharType="separate"/>
            </w:r>
            <w:r>
              <w:rPr>
                <w:noProof/>
                <w:webHidden/>
              </w:rPr>
              <w:t>4</w:t>
            </w:r>
            <w:r>
              <w:rPr>
                <w:noProof/>
                <w:webHidden/>
              </w:rPr>
              <w:fldChar w:fldCharType="end"/>
            </w:r>
          </w:hyperlink>
        </w:p>
        <w:p w14:paraId="1BF1128B" w14:textId="1A89FF17" w:rsidR="000410E4" w:rsidRDefault="000410E4">
          <w:pPr>
            <w:pStyle w:val="Verzeichnis2"/>
            <w:rPr>
              <w:rFonts w:asciiTheme="minorHAnsi" w:eastAsiaTheme="minorEastAsia" w:hAnsiTheme="minorHAnsi" w:cstheme="minorBidi"/>
              <w:noProof/>
              <w:sz w:val="22"/>
              <w:lang w:val="de-DE" w:eastAsia="de-DE"/>
            </w:rPr>
          </w:pPr>
          <w:hyperlink w:anchor="_Toc62116366" w:history="1">
            <w:r w:rsidRPr="00316ACC">
              <w:rPr>
                <w:rStyle w:val="Hyperlink"/>
                <w:noProof/>
              </w:rPr>
              <w:t>Art. 2.8</w:t>
            </w:r>
            <w:r>
              <w:rPr>
                <w:rFonts w:asciiTheme="minorHAnsi" w:eastAsiaTheme="minorEastAsia" w:hAnsiTheme="minorHAnsi" w:cstheme="minorBidi"/>
                <w:noProof/>
                <w:sz w:val="22"/>
                <w:lang w:val="de-DE" w:eastAsia="de-DE"/>
              </w:rPr>
              <w:tab/>
            </w:r>
            <w:r w:rsidRPr="00316ACC">
              <w:rPr>
                <w:rStyle w:val="Hyperlink"/>
                <w:noProof/>
              </w:rPr>
              <w:t>Location of Rally HQ and contact details.</w:t>
            </w:r>
            <w:r>
              <w:rPr>
                <w:noProof/>
                <w:webHidden/>
              </w:rPr>
              <w:tab/>
            </w:r>
            <w:r>
              <w:rPr>
                <w:noProof/>
                <w:webHidden/>
              </w:rPr>
              <w:fldChar w:fldCharType="begin"/>
            </w:r>
            <w:r>
              <w:rPr>
                <w:noProof/>
                <w:webHidden/>
              </w:rPr>
              <w:instrText xml:space="preserve"> PAGEREF _Toc62116366 \h </w:instrText>
            </w:r>
            <w:r>
              <w:rPr>
                <w:noProof/>
                <w:webHidden/>
              </w:rPr>
            </w:r>
            <w:r>
              <w:rPr>
                <w:noProof/>
                <w:webHidden/>
              </w:rPr>
              <w:fldChar w:fldCharType="separate"/>
            </w:r>
            <w:r>
              <w:rPr>
                <w:noProof/>
                <w:webHidden/>
              </w:rPr>
              <w:t>5</w:t>
            </w:r>
            <w:r>
              <w:rPr>
                <w:noProof/>
                <w:webHidden/>
              </w:rPr>
              <w:fldChar w:fldCharType="end"/>
            </w:r>
          </w:hyperlink>
        </w:p>
        <w:p w14:paraId="0A61229C" w14:textId="05440D6B" w:rsidR="000410E4" w:rsidRDefault="000410E4">
          <w:pPr>
            <w:pStyle w:val="Verzeichnis1"/>
            <w:rPr>
              <w:rFonts w:asciiTheme="minorHAnsi" w:eastAsiaTheme="minorEastAsia" w:hAnsiTheme="minorHAnsi" w:cstheme="minorBidi"/>
              <w:sz w:val="22"/>
              <w:lang w:val="de-DE" w:eastAsia="de-DE"/>
            </w:rPr>
          </w:pPr>
          <w:hyperlink w:anchor="_Toc62116367" w:history="1">
            <w:r w:rsidRPr="00316ACC">
              <w:rPr>
                <w:rStyle w:val="Hyperlink"/>
              </w:rPr>
              <w:t>Art. 3.</w:t>
            </w:r>
            <w:r>
              <w:rPr>
                <w:rFonts w:asciiTheme="minorHAnsi" w:eastAsiaTheme="minorEastAsia" w:hAnsiTheme="minorHAnsi" w:cstheme="minorBidi"/>
                <w:sz w:val="22"/>
                <w:lang w:val="de-DE" w:eastAsia="de-DE"/>
              </w:rPr>
              <w:tab/>
            </w:r>
            <w:r w:rsidRPr="00316ACC">
              <w:rPr>
                <w:rStyle w:val="Hyperlink"/>
              </w:rPr>
              <w:t>Programme in chronological order and locations</w:t>
            </w:r>
            <w:r>
              <w:rPr>
                <w:webHidden/>
              </w:rPr>
              <w:tab/>
            </w:r>
            <w:r>
              <w:rPr>
                <w:webHidden/>
              </w:rPr>
              <w:fldChar w:fldCharType="begin"/>
            </w:r>
            <w:r>
              <w:rPr>
                <w:webHidden/>
              </w:rPr>
              <w:instrText xml:space="preserve"> PAGEREF _Toc62116367 \h </w:instrText>
            </w:r>
            <w:r>
              <w:rPr>
                <w:webHidden/>
              </w:rPr>
            </w:r>
            <w:r>
              <w:rPr>
                <w:webHidden/>
              </w:rPr>
              <w:fldChar w:fldCharType="separate"/>
            </w:r>
            <w:r>
              <w:rPr>
                <w:webHidden/>
              </w:rPr>
              <w:t>5</w:t>
            </w:r>
            <w:r>
              <w:rPr>
                <w:webHidden/>
              </w:rPr>
              <w:fldChar w:fldCharType="end"/>
            </w:r>
          </w:hyperlink>
        </w:p>
        <w:p w14:paraId="4B79726B" w14:textId="37E3BEFC" w:rsidR="000410E4" w:rsidRDefault="000410E4">
          <w:pPr>
            <w:pStyle w:val="Verzeichnis1"/>
            <w:rPr>
              <w:rFonts w:asciiTheme="minorHAnsi" w:eastAsiaTheme="minorEastAsia" w:hAnsiTheme="minorHAnsi" w:cstheme="minorBidi"/>
              <w:sz w:val="22"/>
              <w:lang w:val="de-DE" w:eastAsia="de-DE"/>
            </w:rPr>
          </w:pPr>
          <w:hyperlink w:anchor="_Toc62116368" w:history="1">
            <w:r w:rsidRPr="00316ACC">
              <w:rPr>
                <w:rStyle w:val="Hyperlink"/>
              </w:rPr>
              <w:t>Art. 4.</w:t>
            </w:r>
            <w:r>
              <w:rPr>
                <w:rFonts w:asciiTheme="minorHAnsi" w:eastAsiaTheme="minorEastAsia" w:hAnsiTheme="minorHAnsi" w:cstheme="minorBidi"/>
                <w:sz w:val="22"/>
                <w:lang w:val="de-DE" w:eastAsia="de-DE"/>
              </w:rPr>
              <w:tab/>
            </w:r>
            <w:r w:rsidRPr="00316ACC">
              <w:rPr>
                <w:rStyle w:val="Hyperlink"/>
              </w:rPr>
              <w:t>Entries</w:t>
            </w:r>
            <w:r>
              <w:rPr>
                <w:webHidden/>
              </w:rPr>
              <w:tab/>
            </w:r>
            <w:r>
              <w:rPr>
                <w:webHidden/>
              </w:rPr>
              <w:fldChar w:fldCharType="begin"/>
            </w:r>
            <w:r>
              <w:rPr>
                <w:webHidden/>
              </w:rPr>
              <w:instrText xml:space="preserve"> PAGEREF _Toc62116368 \h </w:instrText>
            </w:r>
            <w:r>
              <w:rPr>
                <w:webHidden/>
              </w:rPr>
            </w:r>
            <w:r>
              <w:rPr>
                <w:webHidden/>
              </w:rPr>
              <w:fldChar w:fldCharType="separate"/>
            </w:r>
            <w:r>
              <w:rPr>
                <w:webHidden/>
              </w:rPr>
              <w:t>6</w:t>
            </w:r>
            <w:r>
              <w:rPr>
                <w:webHidden/>
              </w:rPr>
              <w:fldChar w:fldCharType="end"/>
            </w:r>
          </w:hyperlink>
        </w:p>
        <w:p w14:paraId="0D27521C" w14:textId="4011C4BE" w:rsidR="000410E4" w:rsidRDefault="000410E4">
          <w:pPr>
            <w:pStyle w:val="Verzeichnis2"/>
            <w:rPr>
              <w:rFonts w:asciiTheme="minorHAnsi" w:eastAsiaTheme="minorEastAsia" w:hAnsiTheme="minorHAnsi" w:cstheme="minorBidi"/>
              <w:noProof/>
              <w:sz w:val="22"/>
              <w:lang w:val="de-DE" w:eastAsia="de-DE"/>
            </w:rPr>
          </w:pPr>
          <w:hyperlink w:anchor="_Toc62116369" w:history="1">
            <w:r w:rsidRPr="00316ACC">
              <w:rPr>
                <w:rStyle w:val="Hyperlink"/>
                <w:noProof/>
              </w:rPr>
              <w:t>Art. 4.1</w:t>
            </w:r>
            <w:r>
              <w:rPr>
                <w:rFonts w:asciiTheme="minorHAnsi" w:eastAsiaTheme="minorEastAsia" w:hAnsiTheme="minorHAnsi" w:cstheme="minorBidi"/>
                <w:noProof/>
                <w:sz w:val="22"/>
                <w:lang w:val="de-DE" w:eastAsia="de-DE"/>
              </w:rPr>
              <w:tab/>
            </w:r>
            <w:r w:rsidRPr="00316ACC">
              <w:rPr>
                <w:rStyle w:val="Hyperlink"/>
                <w:noProof/>
              </w:rPr>
              <w:t>Closing date for entries</w:t>
            </w:r>
            <w:r>
              <w:rPr>
                <w:noProof/>
                <w:webHidden/>
              </w:rPr>
              <w:tab/>
            </w:r>
            <w:r>
              <w:rPr>
                <w:noProof/>
                <w:webHidden/>
              </w:rPr>
              <w:fldChar w:fldCharType="begin"/>
            </w:r>
            <w:r>
              <w:rPr>
                <w:noProof/>
                <w:webHidden/>
              </w:rPr>
              <w:instrText xml:space="preserve"> PAGEREF _Toc62116369 \h </w:instrText>
            </w:r>
            <w:r>
              <w:rPr>
                <w:noProof/>
                <w:webHidden/>
              </w:rPr>
            </w:r>
            <w:r>
              <w:rPr>
                <w:noProof/>
                <w:webHidden/>
              </w:rPr>
              <w:fldChar w:fldCharType="separate"/>
            </w:r>
            <w:r>
              <w:rPr>
                <w:noProof/>
                <w:webHidden/>
              </w:rPr>
              <w:t>6</w:t>
            </w:r>
            <w:r>
              <w:rPr>
                <w:noProof/>
                <w:webHidden/>
              </w:rPr>
              <w:fldChar w:fldCharType="end"/>
            </w:r>
          </w:hyperlink>
        </w:p>
        <w:p w14:paraId="3885AA7A" w14:textId="0A1A602B" w:rsidR="000410E4" w:rsidRDefault="000410E4">
          <w:pPr>
            <w:pStyle w:val="Verzeichnis2"/>
            <w:rPr>
              <w:rFonts w:asciiTheme="minorHAnsi" w:eastAsiaTheme="minorEastAsia" w:hAnsiTheme="minorHAnsi" w:cstheme="minorBidi"/>
              <w:noProof/>
              <w:sz w:val="22"/>
              <w:lang w:val="de-DE" w:eastAsia="de-DE"/>
            </w:rPr>
          </w:pPr>
          <w:hyperlink w:anchor="_Toc62116370" w:history="1">
            <w:r w:rsidRPr="00316ACC">
              <w:rPr>
                <w:rStyle w:val="Hyperlink"/>
                <w:noProof/>
              </w:rPr>
              <w:t>Art. 4.2</w:t>
            </w:r>
            <w:r>
              <w:rPr>
                <w:rFonts w:asciiTheme="minorHAnsi" w:eastAsiaTheme="minorEastAsia" w:hAnsiTheme="minorHAnsi" w:cstheme="minorBidi"/>
                <w:noProof/>
                <w:sz w:val="22"/>
                <w:lang w:val="de-DE" w:eastAsia="de-DE"/>
              </w:rPr>
              <w:tab/>
            </w:r>
            <w:r w:rsidRPr="00316ACC">
              <w:rPr>
                <w:rStyle w:val="Hyperlink"/>
                <w:noProof/>
              </w:rPr>
              <w:t>Entry procedure</w:t>
            </w:r>
            <w:r>
              <w:rPr>
                <w:noProof/>
                <w:webHidden/>
              </w:rPr>
              <w:tab/>
            </w:r>
            <w:r>
              <w:rPr>
                <w:noProof/>
                <w:webHidden/>
              </w:rPr>
              <w:fldChar w:fldCharType="begin"/>
            </w:r>
            <w:r>
              <w:rPr>
                <w:noProof/>
                <w:webHidden/>
              </w:rPr>
              <w:instrText xml:space="preserve"> PAGEREF _Toc62116370 \h </w:instrText>
            </w:r>
            <w:r>
              <w:rPr>
                <w:noProof/>
                <w:webHidden/>
              </w:rPr>
            </w:r>
            <w:r>
              <w:rPr>
                <w:noProof/>
                <w:webHidden/>
              </w:rPr>
              <w:fldChar w:fldCharType="separate"/>
            </w:r>
            <w:r>
              <w:rPr>
                <w:noProof/>
                <w:webHidden/>
              </w:rPr>
              <w:t>6</w:t>
            </w:r>
            <w:r>
              <w:rPr>
                <w:noProof/>
                <w:webHidden/>
              </w:rPr>
              <w:fldChar w:fldCharType="end"/>
            </w:r>
          </w:hyperlink>
        </w:p>
        <w:p w14:paraId="7AE9EDE6" w14:textId="35892265" w:rsidR="000410E4" w:rsidRDefault="000410E4">
          <w:pPr>
            <w:pStyle w:val="Verzeichnis2"/>
            <w:rPr>
              <w:rFonts w:asciiTheme="minorHAnsi" w:eastAsiaTheme="minorEastAsia" w:hAnsiTheme="minorHAnsi" w:cstheme="minorBidi"/>
              <w:noProof/>
              <w:sz w:val="22"/>
              <w:lang w:val="de-DE" w:eastAsia="de-DE"/>
            </w:rPr>
          </w:pPr>
          <w:hyperlink w:anchor="_Toc62116371" w:history="1">
            <w:r w:rsidRPr="00316ACC">
              <w:rPr>
                <w:rStyle w:val="Hyperlink"/>
                <w:noProof/>
              </w:rPr>
              <w:t>Art. 4.3</w:t>
            </w:r>
            <w:r>
              <w:rPr>
                <w:rFonts w:asciiTheme="minorHAnsi" w:eastAsiaTheme="minorEastAsia" w:hAnsiTheme="minorHAnsi" w:cstheme="minorBidi"/>
                <w:noProof/>
                <w:sz w:val="22"/>
                <w:lang w:val="de-DE" w:eastAsia="de-DE"/>
              </w:rPr>
              <w:tab/>
            </w:r>
            <w:r w:rsidRPr="00316ACC">
              <w:rPr>
                <w:rStyle w:val="Hyperlink"/>
                <w:noProof/>
              </w:rPr>
              <w:t>Number of competitors accepted and vehicle classes</w:t>
            </w:r>
            <w:r>
              <w:rPr>
                <w:noProof/>
                <w:webHidden/>
              </w:rPr>
              <w:tab/>
            </w:r>
            <w:r>
              <w:rPr>
                <w:noProof/>
                <w:webHidden/>
              </w:rPr>
              <w:fldChar w:fldCharType="begin"/>
            </w:r>
            <w:r>
              <w:rPr>
                <w:noProof/>
                <w:webHidden/>
              </w:rPr>
              <w:instrText xml:space="preserve"> PAGEREF _Toc62116371 \h </w:instrText>
            </w:r>
            <w:r>
              <w:rPr>
                <w:noProof/>
                <w:webHidden/>
              </w:rPr>
            </w:r>
            <w:r>
              <w:rPr>
                <w:noProof/>
                <w:webHidden/>
              </w:rPr>
              <w:fldChar w:fldCharType="separate"/>
            </w:r>
            <w:r>
              <w:rPr>
                <w:noProof/>
                <w:webHidden/>
              </w:rPr>
              <w:t>6</w:t>
            </w:r>
            <w:r>
              <w:rPr>
                <w:noProof/>
                <w:webHidden/>
              </w:rPr>
              <w:fldChar w:fldCharType="end"/>
            </w:r>
          </w:hyperlink>
        </w:p>
        <w:p w14:paraId="7B5879C0" w14:textId="2AB9C7E7" w:rsidR="000410E4" w:rsidRDefault="000410E4">
          <w:pPr>
            <w:pStyle w:val="Verzeichnis2"/>
            <w:rPr>
              <w:rFonts w:asciiTheme="minorHAnsi" w:eastAsiaTheme="minorEastAsia" w:hAnsiTheme="minorHAnsi" w:cstheme="minorBidi"/>
              <w:noProof/>
              <w:sz w:val="22"/>
              <w:lang w:val="de-DE" w:eastAsia="de-DE"/>
            </w:rPr>
          </w:pPr>
          <w:hyperlink w:anchor="_Toc62116372" w:history="1">
            <w:r w:rsidRPr="00316ACC">
              <w:rPr>
                <w:rStyle w:val="Hyperlink"/>
                <w:noProof/>
              </w:rPr>
              <w:t>Art. 4.4</w:t>
            </w:r>
            <w:r>
              <w:rPr>
                <w:rFonts w:asciiTheme="minorHAnsi" w:eastAsiaTheme="minorEastAsia" w:hAnsiTheme="minorHAnsi" w:cstheme="minorBidi"/>
                <w:noProof/>
                <w:sz w:val="22"/>
                <w:lang w:val="de-DE" w:eastAsia="de-DE"/>
              </w:rPr>
              <w:tab/>
            </w:r>
            <w:r w:rsidRPr="00316ACC">
              <w:rPr>
                <w:rStyle w:val="Hyperlink"/>
                <w:noProof/>
              </w:rPr>
              <w:t>Entry fees/entry fee packages</w:t>
            </w:r>
            <w:r>
              <w:rPr>
                <w:noProof/>
                <w:webHidden/>
              </w:rPr>
              <w:tab/>
            </w:r>
            <w:r>
              <w:rPr>
                <w:noProof/>
                <w:webHidden/>
              </w:rPr>
              <w:fldChar w:fldCharType="begin"/>
            </w:r>
            <w:r>
              <w:rPr>
                <w:noProof/>
                <w:webHidden/>
              </w:rPr>
              <w:instrText xml:space="preserve"> PAGEREF _Toc62116372 \h </w:instrText>
            </w:r>
            <w:r>
              <w:rPr>
                <w:noProof/>
                <w:webHidden/>
              </w:rPr>
            </w:r>
            <w:r>
              <w:rPr>
                <w:noProof/>
                <w:webHidden/>
              </w:rPr>
              <w:fldChar w:fldCharType="separate"/>
            </w:r>
            <w:r>
              <w:rPr>
                <w:noProof/>
                <w:webHidden/>
              </w:rPr>
              <w:t>7</w:t>
            </w:r>
            <w:r>
              <w:rPr>
                <w:noProof/>
                <w:webHidden/>
              </w:rPr>
              <w:fldChar w:fldCharType="end"/>
            </w:r>
          </w:hyperlink>
        </w:p>
        <w:p w14:paraId="0C43BBDB" w14:textId="199D432D" w:rsidR="000410E4" w:rsidRDefault="000410E4">
          <w:pPr>
            <w:pStyle w:val="Verzeichnis2"/>
            <w:rPr>
              <w:rFonts w:asciiTheme="minorHAnsi" w:eastAsiaTheme="minorEastAsia" w:hAnsiTheme="minorHAnsi" w:cstheme="minorBidi"/>
              <w:noProof/>
              <w:sz w:val="22"/>
              <w:lang w:val="de-DE" w:eastAsia="de-DE"/>
            </w:rPr>
          </w:pPr>
          <w:hyperlink w:anchor="_Toc62116373" w:history="1">
            <w:r w:rsidRPr="00316ACC">
              <w:rPr>
                <w:rStyle w:val="Hyperlink"/>
                <w:noProof/>
              </w:rPr>
              <w:t>Art. 4.5</w:t>
            </w:r>
            <w:r>
              <w:rPr>
                <w:rFonts w:asciiTheme="minorHAnsi" w:eastAsiaTheme="minorEastAsia" w:hAnsiTheme="minorHAnsi" w:cstheme="minorBidi"/>
                <w:noProof/>
                <w:sz w:val="22"/>
                <w:lang w:val="de-DE" w:eastAsia="de-DE"/>
              </w:rPr>
              <w:tab/>
            </w:r>
            <w:r w:rsidRPr="00316ACC">
              <w:rPr>
                <w:rStyle w:val="Hyperlink"/>
                <w:noProof/>
              </w:rPr>
              <w:t>Payment</w:t>
            </w:r>
            <w:r>
              <w:rPr>
                <w:noProof/>
                <w:webHidden/>
              </w:rPr>
              <w:tab/>
            </w:r>
            <w:r>
              <w:rPr>
                <w:noProof/>
                <w:webHidden/>
              </w:rPr>
              <w:fldChar w:fldCharType="begin"/>
            </w:r>
            <w:r>
              <w:rPr>
                <w:noProof/>
                <w:webHidden/>
              </w:rPr>
              <w:instrText xml:space="preserve"> PAGEREF _Toc62116373 \h </w:instrText>
            </w:r>
            <w:r>
              <w:rPr>
                <w:noProof/>
                <w:webHidden/>
              </w:rPr>
            </w:r>
            <w:r>
              <w:rPr>
                <w:noProof/>
                <w:webHidden/>
              </w:rPr>
              <w:fldChar w:fldCharType="separate"/>
            </w:r>
            <w:r>
              <w:rPr>
                <w:noProof/>
                <w:webHidden/>
              </w:rPr>
              <w:t>7</w:t>
            </w:r>
            <w:r>
              <w:rPr>
                <w:noProof/>
                <w:webHidden/>
              </w:rPr>
              <w:fldChar w:fldCharType="end"/>
            </w:r>
          </w:hyperlink>
        </w:p>
        <w:p w14:paraId="1D8A72D7" w14:textId="317B1BFE" w:rsidR="000410E4" w:rsidRDefault="000410E4">
          <w:pPr>
            <w:pStyle w:val="Verzeichnis2"/>
            <w:rPr>
              <w:rFonts w:asciiTheme="minorHAnsi" w:eastAsiaTheme="minorEastAsia" w:hAnsiTheme="minorHAnsi" w:cstheme="minorBidi"/>
              <w:noProof/>
              <w:sz w:val="22"/>
              <w:lang w:val="de-DE" w:eastAsia="de-DE"/>
            </w:rPr>
          </w:pPr>
          <w:hyperlink w:anchor="_Toc62116374" w:history="1">
            <w:r w:rsidRPr="00316ACC">
              <w:rPr>
                <w:rStyle w:val="Hyperlink"/>
                <w:noProof/>
              </w:rPr>
              <w:t>Art. 4.6</w:t>
            </w:r>
            <w:r>
              <w:rPr>
                <w:rFonts w:asciiTheme="minorHAnsi" w:eastAsiaTheme="minorEastAsia" w:hAnsiTheme="minorHAnsi" w:cstheme="minorBidi"/>
                <w:noProof/>
                <w:sz w:val="22"/>
                <w:lang w:val="de-DE" w:eastAsia="de-DE"/>
              </w:rPr>
              <w:tab/>
            </w:r>
            <w:r w:rsidRPr="00316ACC">
              <w:rPr>
                <w:rStyle w:val="Hyperlink"/>
                <w:noProof/>
              </w:rPr>
              <w:t>Entry fee refunds</w:t>
            </w:r>
            <w:r>
              <w:rPr>
                <w:noProof/>
                <w:webHidden/>
              </w:rPr>
              <w:tab/>
            </w:r>
            <w:r>
              <w:rPr>
                <w:noProof/>
                <w:webHidden/>
              </w:rPr>
              <w:fldChar w:fldCharType="begin"/>
            </w:r>
            <w:r>
              <w:rPr>
                <w:noProof/>
                <w:webHidden/>
              </w:rPr>
              <w:instrText xml:space="preserve"> PAGEREF _Toc62116374 \h </w:instrText>
            </w:r>
            <w:r>
              <w:rPr>
                <w:noProof/>
                <w:webHidden/>
              </w:rPr>
            </w:r>
            <w:r>
              <w:rPr>
                <w:noProof/>
                <w:webHidden/>
              </w:rPr>
              <w:fldChar w:fldCharType="separate"/>
            </w:r>
            <w:r>
              <w:rPr>
                <w:noProof/>
                <w:webHidden/>
              </w:rPr>
              <w:t>7</w:t>
            </w:r>
            <w:r>
              <w:rPr>
                <w:noProof/>
                <w:webHidden/>
              </w:rPr>
              <w:fldChar w:fldCharType="end"/>
            </w:r>
          </w:hyperlink>
        </w:p>
        <w:p w14:paraId="63645102" w14:textId="3B9012AC" w:rsidR="000410E4" w:rsidRDefault="000410E4">
          <w:pPr>
            <w:pStyle w:val="Verzeichnis1"/>
            <w:rPr>
              <w:rFonts w:asciiTheme="minorHAnsi" w:eastAsiaTheme="minorEastAsia" w:hAnsiTheme="minorHAnsi" w:cstheme="minorBidi"/>
              <w:sz w:val="22"/>
              <w:lang w:val="de-DE" w:eastAsia="de-DE"/>
            </w:rPr>
          </w:pPr>
          <w:hyperlink w:anchor="_Toc62116375" w:history="1">
            <w:r w:rsidRPr="00316ACC">
              <w:rPr>
                <w:rStyle w:val="Hyperlink"/>
              </w:rPr>
              <w:t>Art. 5.</w:t>
            </w:r>
            <w:r>
              <w:rPr>
                <w:rFonts w:asciiTheme="minorHAnsi" w:eastAsiaTheme="minorEastAsia" w:hAnsiTheme="minorHAnsi" w:cstheme="minorBidi"/>
                <w:sz w:val="22"/>
                <w:lang w:val="de-DE" w:eastAsia="de-DE"/>
              </w:rPr>
              <w:tab/>
            </w:r>
            <w:r w:rsidRPr="00316ACC">
              <w:rPr>
                <w:rStyle w:val="Hyperlink"/>
              </w:rPr>
              <w:t>Insurance Cover</w:t>
            </w:r>
            <w:r>
              <w:rPr>
                <w:webHidden/>
              </w:rPr>
              <w:tab/>
            </w:r>
            <w:r>
              <w:rPr>
                <w:webHidden/>
              </w:rPr>
              <w:fldChar w:fldCharType="begin"/>
            </w:r>
            <w:r>
              <w:rPr>
                <w:webHidden/>
              </w:rPr>
              <w:instrText xml:space="preserve"> PAGEREF _Toc62116375 \h </w:instrText>
            </w:r>
            <w:r>
              <w:rPr>
                <w:webHidden/>
              </w:rPr>
            </w:r>
            <w:r>
              <w:rPr>
                <w:webHidden/>
              </w:rPr>
              <w:fldChar w:fldCharType="separate"/>
            </w:r>
            <w:r>
              <w:rPr>
                <w:webHidden/>
              </w:rPr>
              <w:t>8</w:t>
            </w:r>
            <w:r>
              <w:rPr>
                <w:webHidden/>
              </w:rPr>
              <w:fldChar w:fldCharType="end"/>
            </w:r>
          </w:hyperlink>
        </w:p>
        <w:p w14:paraId="1A84AEB1" w14:textId="227C45B3" w:rsidR="000410E4" w:rsidRDefault="000410E4">
          <w:pPr>
            <w:pStyle w:val="Verzeichnis1"/>
            <w:rPr>
              <w:rFonts w:asciiTheme="minorHAnsi" w:eastAsiaTheme="minorEastAsia" w:hAnsiTheme="minorHAnsi" w:cstheme="minorBidi"/>
              <w:sz w:val="22"/>
              <w:lang w:val="de-DE" w:eastAsia="de-DE"/>
            </w:rPr>
          </w:pPr>
          <w:hyperlink w:anchor="_Toc62116376" w:history="1">
            <w:r w:rsidRPr="00316ACC">
              <w:rPr>
                <w:rStyle w:val="Hyperlink"/>
              </w:rPr>
              <w:t>Art. 6.</w:t>
            </w:r>
            <w:r>
              <w:rPr>
                <w:rFonts w:asciiTheme="minorHAnsi" w:eastAsiaTheme="minorEastAsia" w:hAnsiTheme="minorHAnsi" w:cstheme="minorBidi"/>
                <w:sz w:val="22"/>
                <w:lang w:val="de-DE" w:eastAsia="de-DE"/>
              </w:rPr>
              <w:tab/>
            </w:r>
            <w:r w:rsidRPr="00316ACC">
              <w:rPr>
                <w:rStyle w:val="Hyperlink"/>
              </w:rPr>
              <w:t>Advertising and Identification</w:t>
            </w:r>
            <w:r>
              <w:rPr>
                <w:webHidden/>
              </w:rPr>
              <w:tab/>
            </w:r>
            <w:r>
              <w:rPr>
                <w:webHidden/>
              </w:rPr>
              <w:fldChar w:fldCharType="begin"/>
            </w:r>
            <w:r>
              <w:rPr>
                <w:webHidden/>
              </w:rPr>
              <w:instrText xml:space="preserve"> PAGEREF _Toc62116376 \h </w:instrText>
            </w:r>
            <w:r>
              <w:rPr>
                <w:webHidden/>
              </w:rPr>
            </w:r>
            <w:r>
              <w:rPr>
                <w:webHidden/>
              </w:rPr>
              <w:fldChar w:fldCharType="separate"/>
            </w:r>
            <w:r>
              <w:rPr>
                <w:webHidden/>
              </w:rPr>
              <w:t>8</w:t>
            </w:r>
            <w:r>
              <w:rPr>
                <w:webHidden/>
              </w:rPr>
              <w:fldChar w:fldCharType="end"/>
            </w:r>
          </w:hyperlink>
        </w:p>
        <w:p w14:paraId="6F2E8487" w14:textId="0B92437E" w:rsidR="000410E4" w:rsidRDefault="000410E4">
          <w:pPr>
            <w:pStyle w:val="Verzeichnis2"/>
            <w:rPr>
              <w:rFonts w:asciiTheme="minorHAnsi" w:eastAsiaTheme="minorEastAsia" w:hAnsiTheme="minorHAnsi" w:cstheme="minorBidi"/>
              <w:noProof/>
              <w:sz w:val="22"/>
              <w:lang w:val="de-DE" w:eastAsia="de-DE"/>
            </w:rPr>
          </w:pPr>
          <w:hyperlink w:anchor="_Toc62116377" w:history="1">
            <w:r w:rsidRPr="00316ACC">
              <w:rPr>
                <w:rStyle w:val="Hyperlink"/>
                <w:noProof/>
              </w:rPr>
              <w:t>Art. 6.1</w:t>
            </w:r>
            <w:r>
              <w:rPr>
                <w:rFonts w:asciiTheme="minorHAnsi" w:eastAsiaTheme="minorEastAsia" w:hAnsiTheme="minorHAnsi" w:cstheme="minorBidi"/>
                <w:noProof/>
                <w:sz w:val="22"/>
                <w:lang w:val="de-DE" w:eastAsia="de-DE"/>
              </w:rPr>
              <w:tab/>
            </w:r>
            <w:r w:rsidRPr="00316ACC">
              <w:rPr>
                <w:rStyle w:val="Hyperlink"/>
                <w:noProof/>
              </w:rPr>
              <w:t>Obligatory organiser’s advertising</w:t>
            </w:r>
            <w:r>
              <w:rPr>
                <w:noProof/>
                <w:webHidden/>
              </w:rPr>
              <w:tab/>
            </w:r>
            <w:r>
              <w:rPr>
                <w:noProof/>
                <w:webHidden/>
              </w:rPr>
              <w:fldChar w:fldCharType="begin"/>
            </w:r>
            <w:r>
              <w:rPr>
                <w:noProof/>
                <w:webHidden/>
              </w:rPr>
              <w:instrText xml:space="preserve"> PAGEREF _Toc62116377 \h </w:instrText>
            </w:r>
            <w:r>
              <w:rPr>
                <w:noProof/>
                <w:webHidden/>
              </w:rPr>
            </w:r>
            <w:r>
              <w:rPr>
                <w:noProof/>
                <w:webHidden/>
              </w:rPr>
              <w:fldChar w:fldCharType="separate"/>
            </w:r>
            <w:r>
              <w:rPr>
                <w:noProof/>
                <w:webHidden/>
              </w:rPr>
              <w:t>8</w:t>
            </w:r>
            <w:r>
              <w:rPr>
                <w:noProof/>
                <w:webHidden/>
              </w:rPr>
              <w:fldChar w:fldCharType="end"/>
            </w:r>
          </w:hyperlink>
        </w:p>
        <w:p w14:paraId="669F3324" w14:textId="7219EFEF" w:rsidR="000410E4" w:rsidRDefault="000410E4">
          <w:pPr>
            <w:pStyle w:val="Verzeichnis2"/>
            <w:rPr>
              <w:rFonts w:asciiTheme="minorHAnsi" w:eastAsiaTheme="minorEastAsia" w:hAnsiTheme="minorHAnsi" w:cstheme="minorBidi"/>
              <w:noProof/>
              <w:sz w:val="22"/>
              <w:lang w:val="de-DE" w:eastAsia="de-DE"/>
            </w:rPr>
          </w:pPr>
          <w:hyperlink w:anchor="_Toc62116378" w:history="1">
            <w:r w:rsidRPr="00316ACC">
              <w:rPr>
                <w:rStyle w:val="Hyperlink"/>
                <w:noProof/>
              </w:rPr>
              <w:t>Art. 6.2</w:t>
            </w:r>
            <w:r>
              <w:rPr>
                <w:rFonts w:asciiTheme="minorHAnsi" w:eastAsiaTheme="minorEastAsia" w:hAnsiTheme="minorHAnsi" w:cstheme="minorBidi"/>
                <w:noProof/>
                <w:sz w:val="22"/>
                <w:lang w:val="de-DE" w:eastAsia="de-DE"/>
              </w:rPr>
              <w:tab/>
            </w:r>
            <w:r w:rsidRPr="00316ACC">
              <w:rPr>
                <w:rStyle w:val="Hyperlink"/>
                <w:noProof/>
              </w:rPr>
              <w:t>Optional organiser’s advertising</w:t>
            </w:r>
            <w:r>
              <w:rPr>
                <w:noProof/>
                <w:webHidden/>
              </w:rPr>
              <w:tab/>
            </w:r>
            <w:r>
              <w:rPr>
                <w:noProof/>
                <w:webHidden/>
              </w:rPr>
              <w:fldChar w:fldCharType="begin"/>
            </w:r>
            <w:r>
              <w:rPr>
                <w:noProof/>
                <w:webHidden/>
              </w:rPr>
              <w:instrText xml:space="preserve"> PAGEREF _Toc62116378 \h </w:instrText>
            </w:r>
            <w:r>
              <w:rPr>
                <w:noProof/>
                <w:webHidden/>
              </w:rPr>
            </w:r>
            <w:r>
              <w:rPr>
                <w:noProof/>
                <w:webHidden/>
              </w:rPr>
              <w:fldChar w:fldCharType="separate"/>
            </w:r>
            <w:r>
              <w:rPr>
                <w:noProof/>
                <w:webHidden/>
              </w:rPr>
              <w:t>8</w:t>
            </w:r>
            <w:r>
              <w:rPr>
                <w:noProof/>
                <w:webHidden/>
              </w:rPr>
              <w:fldChar w:fldCharType="end"/>
            </w:r>
          </w:hyperlink>
        </w:p>
        <w:p w14:paraId="0479CEEA" w14:textId="79C91F5F" w:rsidR="000410E4" w:rsidRDefault="000410E4">
          <w:pPr>
            <w:pStyle w:val="Verzeichnis1"/>
            <w:rPr>
              <w:rFonts w:asciiTheme="minorHAnsi" w:eastAsiaTheme="minorEastAsia" w:hAnsiTheme="minorHAnsi" w:cstheme="minorBidi"/>
              <w:sz w:val="22"/>
              <w:lang w:val="de-DE" w:eastAsia="de-DE"/>
            </w:rPr>
          </w:pPr>
          <w:hyperlink w:anchor="_Toc62116379" w:history="1">
            <w:r w:rsidRPr="00316ACC">
              <w:rPr>
                <w:rStyle w:val="Hyperlink"/>
              </w:rPr>
              <w:t>Art. 7.</w:t>
            </w:r>
            <w:r>
              <w:rPr>
                <w:rFonts w:asciiTheme="minorHAnsi" w:eastAsiaTheme="minorEastAsia" w:hAnsiTheme="minorHAnsi" w:cstheme="minorBidi"/>
                <w:sz w:val="22"/>
                <w:lang w:val="de-DE" w:eastAsia="de-DE"/>
              </w:rPr>
              <w:tab/>
            </w:r>
            <w:r w:rsidRPr="00316ACC">
              <w:rPr>
                <w:rStyle w:val="Hyperlink"/>
              </w:rPr>
              <w:t>Tyres</w:t>
            </w:r>
            <w:r>
              <w:rPr>
                <w:webHidden/>
              </w:rPr>
              <w:tab/>
            </w:r>
            <w:r>
              <w:rPr>
                <w:webHidden/>
              </w:rPr>
              <w:fldChar w:fldCharType="begin"/>
            </w:r>
            <w:r>
              <w:rPr>
                <w:webHidden/>
              </w:rPr>
              <w:instrText xml:space="preserve"> PAGEREF _Toc62116379 \h </w:instrText>
            </w:r>
            <w:r>
              <w:rPr>
                <w:webHidden/>
              </w:rPr>
            </w:r>
            <w:r>
              <w:rPr>
                <w:webHidden/>
              </w:rPr>
              <w:fldChar w:fldCharType="separate"/>
            </w:r>
            <w:r>
              <w:rPr>
                <w:webHidden/>
              </w:rPr>
              <w:t>8</w:t>
            </w:r>
            <w:r>
              <w:rPr>
                <w:webHidden/>
              </w:rPr>
              <w:fldChar w:fldCharType="end"/>
            </w:r>
          </w:hyperlink>
        </w:p>
        <w:p w14:paraId="50038A86" w14:textId="7759FFBF" w:rsidR="000410E4" w:rsidRDefault="000410E4">
          <w:pPr>
            <w:pStyle w:val="Verzeichnis2"/>
            <w:rPr>
              <w:rFonts w:asciiTheme="minorHAnsi" w:eastAsiaTheme="minorEastAsia" w:hAnsiTheme="minorHAnsi" w:cstheme="minorBidi"/>
              <w:noProof/>
              <w:sz w:val="22"/>
              <w:lang w:val="de-DE" w:eastAsia="de-DE"/>
            </w:rPr>
          </w:pPr>
          <w:hyperlink w:anchor="_Toc62116380" w:history="1">
            <w:r w:rsidRPr="00316ACC">
              <w:rPr>
                <w:rStyle w:val="Hyperlink"/>
                <w:noProof/>
              </w:rPr>
              <w:t>Art. 7.1</w:t>
            </w:r>
            <w:r>
              <w:rPr>
                <w:rFonts w:asciiTheme="minorHAnsi" w:eastAsiaTheme="minorEastAsia" w:hAnsiTheme="minorHAnsi" w:cstheme="minorBidi"/>
                <w:noProof/>
                <w:sz w:val="22"/>
                <w:lang w:val="de-DE" w:eastAsia="de-DE"/>
              </w:rPr>
              <w:tab/>
            </w:r>
            <w:r w:rsidRPr="00316ACC">
              <w:rPr>
                <w:rStyle w:val="Hyperlink"/>
                <w:noProof/>
              </w:rPr>
              <w:t>Regulations regarding tyres which may be used during the event</w:t>
            </w:r>
            <w:r>
              <w:rPr>
                <w:noProof/>
                <w:webHidden/>
              </w:rPr>
              <w:tab/>
            </w:r>
            <w:r>
              <w:rPr>
                <w:noProof/>
                <w:webHidden/>
              </w:rPr>
              <w:fldChar w:fldCharType="begin"/>
            </w:r>
            <w:r>
              <w:rPr>
                <w:noProof/>
                <w:webHidden/>
              </w:rPr>
              <w:instrText xml:space="preserve"> PAGEREF _Toc62116380 \h </w:instrText>
            </w:r>
            <w:r>
              <w:rPr>
                <w:noProof/>
                <w:webHidden/>
              </w:rPr>
            </w:r>
            <w:r>
              <w:rPr>
                <w:noProof/>
                <w:webHidden/>
              </w:rPr>
              <w:fldChar w:fldCharType="separate"/>
            </w:r>
            <w:r>
              <w:rPr>
                <w:noProof/>
                <w:webHidden/>
              </w:rPr>
              <w:t>8</w:t>
            </w:r>
            <w:r>
              <w:rPr>
                <w:noProof/>
                <w:webHidden/>
              </w:rPr>
              <w:fldChar w:fldCharType="end"/>
            </w:r>
          </w:hyperlink>
        </w:p>
        <w:p w14:paraId="32E61444" w14:textId="34AF4EC2" w:rsidR="000410E4" w:rsidRDefault="000410E4">
          <w:pPr>
            <w:pStyle w:val="Verzeichnis2"/>
            <w:rPr>
              <w:rFonts w:asciiTheme="minorHAnsi" w:eastAsiaTheme="minorEastAsia" w:hAnsiTheme="minorHAnsi" w:cstheme="minorBidi"/>
              <w:noProof/>
              <w:sz w:val="22"/>
              <w:lang w:val="de-DE" w:eastAsia="de-DE"/>
            </w:rPr>
          </w:pPr>
          <w:hyperlink w:anchor="_Toc62116381" w:history="1">
            <w:r w:rsidRPr="00316ACC">
              <w:rPr>
                <w:rStyle w:val="Hyperlink"/>
                <w:noProof/>
                <w:highlight w:val="cyan"/>
              </w:rPr>
              <w:t>Art. 7.2</w:t>
            </w:r>
            <w:r>
              <w:rPr>
                <w:rFonts w:asciiTheme="minorHAnsi" w:eastAsiaTheme="minorEastAsia" w:hAnsiTheme="minorHAnsi" w:cstheme="minorBidi"/>
                <w:noProof/>
                <w:sz w:val="22"/>
                <w:lang w:val="de-DE" w:eastAsia="de-DE"/>
              </w:rPr>
              <w:tab/>
            </w:r>
            <w:r w:rsidRPr="00316ACC">
              <w:rPr>
                <w:rStyle w:val="Hyperlink"/>
                <w:noProof/>
                <w:highlight w:val="cyan"/>
              </w:rPr>
              <w:t>National laws or special requirements</w:t>
            </w:r>
            <w:r>
              <w:rPr>
                <w:noProof/>
                <w:webHidden/>
              </w:rPr>
              <w:tab/>
            </w:r>
            <w:r>
              <w:rPr>
                <w:noProof/>
                <w:webHidden/>
              </w:rPr>
              <w:fldChar w:fldCharType="begin"/>
            </w:r>
            <w:r>
              <w:rPr>
                <w:noProof/>
                <w:webHidden/>
              </w:rPr>
              <w:instrText xml:space="preserve"> PAGEREF _Toc62116381 \h </w:instrText>
            </w:r>
            <w:r>
              <w:rPr>
                <w:noProof/>
                <w:webHidden/>
              </w:rPr>
            </w:r>
            <w:r>
              <w:rPr>
                <w:noProof/>
                <w:webHidden/>
              </w:rPr>
              <w:fldChar w:fldCharType="separate"/>
            </w:r>
            <w:r>
              <w:rPr>
                <w:noProof/>
                <w:webHidden/>
              </w:rPr>
              <w:t>8</w:t>
            </w:r>
            <w:r>
              <w:rPr>
                <w:noProof/>
                <w:webHidden/>
              </w:rPr>
              <w:fldChar w:fldCharType="end"/>
            </w:r>
          </w:hyperlink>
        </w:p>
        <w:p w14:paraId="3FA44986" w14:textId="7EB7A0A0" w:rsidR="000410E4" w:rsidRDefault="000410E4">
          <w:pPr>
            <w:pStyle w:val="Verzeichnis1"/>
            <w:rPr>
              <w:rFonts w:asciiTheme="minorHAnsi" w:eastAsiaTheme="minorEastAsia" w:hAnsiTheme="minorHAnsi" w:cstheme="minorBidi"/>
              <w:sz w:val="22"/>
              <w:lang w:val="de-DE" w:eastAsia="de-DE"/>
            </w:rPr>
          </w:pPr>
          <w:hyperlink w:anchor="_Toc62116382" w:history="1">
            <w:r w:rsidRPr="00316ACC">
              <w:rPr>
                <w:rStyle w:val="Hyperlink"/>
              </w:rPr>
              <w:t>Art. 8.</w:t>
            </w:r>
            <w:r>
              <w:rPr>
                <w:rFonts w:asciiTheme="minorHAnsi" w:eastAsiaTheme="minorEastAsia" w:hAnsiTheme="minorHAnsi" w:cstheme="minorBidi"/>
                <w:sz w:val="22"/>
                <w:lang w:val="de-DE" w:eastAsia="de-DE"/>
              </w:rPr>
              <w:tab/>
            </w:r>
            <w:r w:rsidRPr="00316ACC">
              <w:rPr>
                <w:rStyle w:val="Hyperlink"/>
              </w:rPr>
              <w:t>Fuel</w:t>
            </w:r>
            <w:r>
              <w:rPr>
                <w:webHidden/>
              </w:rPr>
              <w:tab/>
            </w:r>
            <w:r>
              <w:rPr>
                <w:webHidden/>
              </w:rPr>
              <w:fldChar w:fldCharType="begin"/>
            </w:r>
            <w:r>
              <w:rPr>
                <w:webHidden/>
              </w:rPr>
              <w:instrText xml:space="preserve"> PAGEREF _Toc62116382 \h </w:instrText>
            </w:r>
            <w:r>
              <w:rPr>
                <w:webHidden/>
              </w:rPr>
            </w:r>
            <w:r>
              <w:rPr>
                <w:webHidden/>
              </w:rPr>
              <w:fldChar w:fldCharType="separate"/>
            </w:r>
            <w:r>
              <w:rPr>
                <w:webHidden/>
              </w:rPr>
              <w:t>8</w:t>
            </w:r>
            <w:r>
              <w:rPr>
                <w:webHidden/>
              </w:rPr>
              <w:fldChar w:fldCharType="end"/>
            </w:r>
          </w:hyperlink>
        </w:p>
        <w:p w14:paraId="1CA564D6" w14:textId="5F989CF2" w:rsidR="000410E4" w:rsidRDefault="000410E4">
          <w:pPr>
            <w:pStyle w:val="Verzeichnis2"/>
            <w:rPr>
              <w:rFonts w:asciiTheme="minorHAnsi" w:eastAsiaTheme="minorEastAsia" w:hAnsiTheme="minorHAnsi" w:cstheme="minorBidi"/>
              <w:noProof/>
              <w:sz w:val="22"/>
              <w:lang w:val="de-DE" w:eastAsia="de-DE"/>
            </w:rPr>
          </w:pPr>
          <w:hyperlink w:anchor="_Toc62116383" w:history="1">
            <w:r w:rsidRPr="00316ACC">
              <w:rPr>
                <w:rStyle w:val="Hyperlink"/>
                <w:noProof/>
                <w:highlight w:val="cyan"/>
              </w:rPr>
              <w:t>Art. 8.1</w:t>
            </w:r>
            <w:r>
              <w:rPr>
                <w:rFonts w:asciiTheme="minorHAnsi" w:eastAsiaTheme="minorEastAsia" w:hAnsiTheme="minorHAnsi" w:cstheme="minorBidi"/>
                <w:noProof/>
                <w:sz w:val="22"/>
                <w:lang w:val="de-DE" w:eastAsia="de-DE"/>
              </w:rPr>
              <w:tab/>
            </w:r>
            <w:r w:rsidRPr="00316ACC">
              <w:rPr>
                <w:rStyle w:val="Hyperlink"/>
                <w:noProof/>
                <w:highlight w:val="cyan"/>
              </w:rPr>
              <w:t>Ordering procedure</w:t>
            </w:r>
            <w:r>
              <w:rPr>
                <w:noProof/>
                <w:webHidden/>
              </w:rPr>
              <w:tab/>
            </w:r>
            <w:r>
              <w:rPr>
                <w:noProof/>
                <w:webHidden/>
              </w:rPr>
              <w:fldChar w:fldCharType="begin"/>
            </w:r>
            <w:r>
              <w:rPr>
                <w:noProof/>
                <w:webHidden/>
              </w:rPr>
              <w:instrText xml:space="preserve"> PAGEREF _Toc62116383 \h </w:instrText>
            </w:r>
            <w:r>
              <w:rPr>
                <w:noProof/>
                <w:webHidden/>
              </w:rPr>
            </w:r>
            <w:r>
              <w:rPr>
                <w:noProof/>
                <w:webHidden/>
              </w:rPr>
              <w:fldChar w:fldCharType="separate"/>
            </w:r>
            <w:r>
              <w:rPr>
                <w:noProof/>
                <w:webHidden/>
              </w:rPr>
              <w:t>8</w:t>
            </w:r>
            <w:r>
              <w:rPr>
                <w:noProof/>
                <w:webHidden/>
              </w:rPr>
              <w:fldChar w:fldCharType="end"/>
            </w:r>
          </w:hyperlink>
        </w:p>
        <w:p w14:paraId="101A2057" w14:textId="6B322B0A" w:rsidR="000410E4" w:rsidRDefault="000410E4">
          <w:pPr>
            <w:pStyle w:val="Verzeichnis2"/>
            <w:rPr>
              <w:rFonts w:asciiTheme="minorHAnsi" w:eastAsiaTheme="minorEastAsia" w:hAnsiTheme="minorHAnsi" w:cstheme="minorBidi"/>
              <w:noProof/>
              <w:sz w:val="22"/>
              <w:lang w:val="de-DE" w:eastAsia="de-DE"/>
            </w:rPr>
          </w:pPr>
          <w:hyperlink w:anchor="_Toc62116384" w:history="1">
            <w:r w:rsidRPr="00316ACC">
              <w:rPr>
                <w:rStyle w:val="Hyperlink"/>
                <w:noProof/>
                <w:highlight w:val="cyan"/>
              </w:rPr>
              <w:t>Art. 8.2</w:t>
            </w:r>
            <w:r>
              <w:rPr>
                <w:rFonts w:asciiTheme="minorHAnsi" w:eastAsiaTheme="minorEastAsia" w:hAnsiTheme="minorHAnsi" w:cstheme="minorBidi"/>
                <w:noProof/>
                <w:sz w:val="22"/>
                <w:lang w:val="de-DE" w:eastAsia="de-DE"/>
              </w:rPr>
              <w:tab/>
            </w:r>
            <w:r w:rsidRPr="00316ACC">
              <w:rPr>
                <w:rStyle w:val="Hyperlink"/>
                <w:noProof/>
                <w:highlight w:val="cyan"/>
              </w:rPr>
              <w:t>Closing date for ordering fuel</w:t>
            </w:r>
            <w:r>
              <w:rPr>
                <w:noProof/>
                <w:webHidden/>
              </w:rPr>
              <w:tab/>
            </w:r>
            <w:r>
              <w:rPr>
                <w:noProof/>
                <w:webHidden/>
              </w:rPr>
              <w:fldChar w:fldCharType="begin"/>
            </w:r>
            <w:r>
              <w:rPr>
                <w:noProof/>
                <w:webHidden/>
              </w:rPr>
              <w:instrText xml:space="preserve"> PAGEREF _Toc62116384 \h </w:instrText>
            </w:r>
            <w:r>
              <w:rPr>
                <w:noProof/>
                <w:webHidden/>
              </w:rPr>
            </w:r>
            <w:r>
              <w:rPr>
                <w:noProof/>
                <w:webHidden/>
              </w:rPr>
              <w:fldChar w:fldCharType="separate"/>
            </w:r>
            <w:r>
              <w:rPr>
                <w:noProof/>
                <w:webHidden/>
              </w:rPr>
              <w:t>8</w:t>
            </w:r>
            <w:r>
              <w:rPr>
                <w:noProof/>
                <w:webHidden/>
              </w:rPr>
              <w:fldChar w:fldCharType="end"/>
            </w:r>
          </w:hyperlink>
        </w:p>
        <w:p w14:paraId="55575EBB" w14:textId="2A004B96" w:rsidR="000410E4" w:rsidRDefault="000410E4">
          <w:pPr>
            <w:pStyle w:val="Verzeichnis1"/>
            <w:rPr>
              <w:rFonts w:asciiTheme="minorHAnsi" w:eastAsiaTheme="minorEastAsia" w:hAnsiTheme="minorHAnsi" w:cstheme="minorBidi"/>
              <w:sz w:val="22"/>
              <w:lang w:val="de-DE" w:eastAsia="de-DE"/>
            </w:rPr>
          </w:pPr>
          <w:hyperlink w:anchor="_Toc62116385" w:history="1">
            <w:r w:rsidRPr="00316ACC">
              <w:rPr>
                <w:rStyle w:val="Hyperlink"/>
              </w:rPr>
              <w:t>Art. 9.</w:t>
            </w:r>
            <w:r>
              <w:rPr>
                <w:rFonts w:asciiTheme="minorHAnsi" w:eastAsiaTheme="minorEastAsia" w:hAnsiTheme="minorHAnsi" w:cstheme="minorBidi"/>
                <w:sz w:val="22"/>
                <w:lang w:val="de-DE" w:eastAsia="de-DE"/>
              </w:rPr>
              <w:tab/>
            </w:r>
            <w:r w:rsidRPr="00316ACC">
              <w:rPr>
                <w:rStyle w:val="Hyperlink"/>
              </w:rPr>
              <w:t>Administrative checks</w:t>
            </w:r>
            <w:r>
              <w:rPr>
                <w:webHidden/>
              </w:rPr>
              <w:tab/>
            </w:r>
            <w:r>
              <w:rPr>
                <w:webHidden/>
              </w:rPr>
              <w:fldChar w:fldCharType="begin"/>
            </w:r>
            <w:r>
              <w:rPr>
                <w:webHidden/>
              </w:rPr>
              <w:instrText xml:space="preserve"> PAGEREF _Toc62116385 \h </w:instrText>
            </w:r>
            <w:r>
              <w:rPr>
                <w:webHidden/>
              </w:rPr>
            </w:r>
            <w:r>
              <w:rPr>
                <w:webHidden/>
              </w:rPr>
              <w:fldChar w:fldCharType="separate"/>
            </w:r>
            <w:r>
              <w:rPr>
                <w:webHidden/>
              </w:rPr>
              <w:t>8</w:t>
            </w:r>
            <w:r>
              <w:rPr>
                <w:webHidden/>
              </w:rPr>
              <w:fldChar w:fldCharType="end"/>
            </w:r>
          </w:hyperlink>
        </w:p>
        <w:p w14:paraId="13D9FD75" w14:textId="037B6C60" w:rsidR="000410E4" w:rsidRDefault="000410E4">
          <w:pPr>
            <w:pStyle w:val="Verzeichnis2"/>
            <w:rPr>
              <w:rFonts w:asciiTheme="minorHAnsi" w:eastAsiaTheme="minorEastAsia" w:hAnsiTheme="minorHAnsi" w:cstheme="minorBidi"/>
              <w:noProof/>
              <w:sz w:val="22"/>
              <w:lang w:val="de-DE" w:eastAsia="de-DE"/>
            </w:rPr>
          </w:pPr>
          <w:hyperlink w:anchor="_Toc62116386" w:history="1">
            <w:r w:rsidRPr="00316ACC">
              <w:rPr>
                <w:rStyle w:val="Hyperlink"/>
                <w:noProof/>
              </w:rPr>
              <w:t>Art. 9.1</w:t>
            </w:r>
            <w:r>
              <w:rPr>
                <w:rFonts w:asciiTheme="minorHAnsi" w:eastAsiaTheme="minorEastAsia" w:hAnsiTheme="minorHAnsi" w:cstheme="minorBidi"/>
                <w:noProof/>
                <w:sz w:val="22"/>
                <w:lang w:val="de-DE" w:eastAsia="de-DE"/>
              </w:rPr>
              <w:tab/>
            </w:r>
            <w:r w:rsidRPr="00316ACC">
              <w:rPr>
                <w:rStyle w:val="Hyperlink"/>
                <w:noProof/>
              </w:rPr>
              <w:t>Documents to be presented:</w:t>
            </w:r>
            <w:r>
              <w:rPr>
                <w:noProof/>
                <w:webHidden/>
              </w:rPr>
              <w:tab/>
            </w:r>
            <w:r>
              <w:rPr>
                <w:noProof/>
                <w:webHidden/>
              </w:rPr>
              <w:fldChar w:fldCharType="begin"/>
            </w:r>
            <w:r>
              <w:rPr>
                <w:noProof/>
                <w:webHidden/>
              </w:rPr>
              <w:instrText xml:space="preserve"> PAGEREF _Toc62116386 \h </w:instrText>
            </w:r>
            <w:r>
              <w:rPr>
                <w:noProof/>
                <w:webHidden/>
              </w:rPr>
            </w:r>
            <w:r>
              <w:rPr>
                <w:noProof/>
                <w:webHidden/>
              </w:rPr>
              <w:fldChar w:fldCharType="separate"/>
            </w:r>
            <w:r>
              <w:rPr>
                <w:noProof/>
                <w:webHidden/>
              </w:rPr>
              <w:t>8</w:t>
            </w:r>
            <w:r>
              <w:rPr>
                <w:noProof/>
                <w:webHidden/>
              </w:rPr>
              <w:fldChar w:fldCharType="end"/>
            </w:r>
          </w:hyperlink>
        </w:p>
        <w:p w14:paraId="2CDD3CF5" w14:textId="5BA13953" w:rsidR="000410E4" w:rsidRDefault="000410E4">
          <w:pPr>
            <w:pStyle w:val="Verzeichnis2"/>
            <w:rPr>
              <w:rFonts w:asciiTheme="minorHAnsi" w:eastAsiaTheme="minorEastAsia" w:hAnsiTheme="minorHAnsi" w:cstheme="minorBidi"/>
              <w:noProof/>
              <w:sz w:val="22"/>
              <w:lang w:val="de-DE" w:eastAsia="de-DE"/>
            </w:rPr>
          </w:pPr>
          <w:hyperlink w:anchor="_Toc62116387" w:history="1">
            <w:r w:rsidRPr="00316ACC">
              <w:rPr>
                <w:rStyle w:val="Hyperlink"/>
                <w:noProof/>
              </w:rPr>
              <w:t>Art. 9.2</w:t>
            </w:r>
            <w:r>
              <w:rPr>
                <w:rFonts w:asciiTheme="minorHAnsi" w:eastAsiaTheme="minorEastAsia" w:hAnsiTheme="minorHAnsi" w:cstheme="minorBidi"/>
                <w:noProof/>
                <w:sz w:val="22"/>
                <w:lang w:val="de-DE" w:eastAsia="de-DE"/>
              </w:rPr>
              <w:tab/>
            </w:r>
            <w:r w:rsidRPr="00316ACC">
              <w:rPr>
                <w:rStyle w:val="Hyperlink"/>
                <w:noProof/>
              </w:rPr>
              <w:t>Timetable</w:t>
            </w:r>
            <w:r>
              <w:rPr>
                <w:noProof/>
                <w:webHidden/>
              </w:rPr>
              <w:tab/>
            </w:r>
            <w:r>
              <w:rPr>
                <w:noProof/>
                <w:webHidden/>
              </w:rPr>
              <w:fldChar w:fldCharType="begin"/>
            </w:r>
            <w:r>
              <w:rPr>
                <w:noProof/>
                <w:webHidden/>
              </w:rPr>
              <w:instrText xml:space="preserve"> PAGEREF _Toc62116387 \h </w:instrText>
            </w:r>
            <w:r>
              <w:rPr>
                <w:noProof/>
                <w:webHidden/>
              </w:rPr>
            </w:r>
            <w:r>
              <w:rPr>
                <w:noProof/>
                <w:webHidden/>
              </w:rPr>
              <w:fldChar w:fldCharType="separate"/>
            </w:r>
            <w:r>
              <w:rPr>
                <w:noProof/>
                <w:webHidden/>
              </w:rPr>
              <w:t>9</w:t>
            </w:r>
            <w:r>
              <w:rPr>
                <w:noProof/>
                <w:webHidden/>
              </w:rPr>
              <w:fldChar w:fldCharType="end"/>
            </w:r>
          </w:hyperlink>
        </w:p>
        <w:p w14:paraId="3E785979" w14:textId="13459F58" w:rsidR="000410E4" w:rsidRDefault="000410E4">
          <w:pPr>
            <w:pStyle w:val="Verzeichnis1"/>
            <w:rPr>
              <w:rFonts w:asciiTheme="minorHAnsi" w:eastAsiaTheme="minorEastAsia" w:hAnsiTheme="minorHAnsi" w:cstheme="minorBidi"/>
              <w:sz w:val="22"/>
              <w:lang w:val="de-DE" w:eastAsia="de-DE"/>
            </w:rPr>
          </w:pPr>
          <w:hyperlink w:anchor="_Toc62116388" w:history="1">
            <w:r w:rsidRPr="00316ACC">
              <w:rPr>
                <w:rStyle w:val="Hyperlink"/>
              </w:rPr>
              <w:t>Art. 10.</w:t>
            </w:r>
            <w:r>
              <w:rPr>
                <w:rFonts w:asciiTheme="minorHAnsi" w:eastAsiaTheme="minorEastAsia" w:hAnsiTheme="minorHAnsi" w:cstheme="minorBidi"/>
                <w:sz w:val="22"/>
                <w:lang w:val="de-DE" w:eastAsia="de-DE"/>
              </w:rPr>
              <w:tab/>
            </w:r>
            <w:r w:rsidRPr="00316ACC">
              <w:rPr>
                <w:rStyle w:val="Hyperlink"/>
              </w:rPr>
              <w:t>Scrutineering, Sealing and Marking</w:t>
            </w:r>
            <w:r>
              <w:rPr>
                <w:webHidden/>
              </w:rPr>
              <w:tab/>
            </w:r>
            <w:r>
              <w:rPr>
                <w:webHidden/>
              </w:rPr>
              <w:fldChar w:fldCharType="begin"/>
            </w:r>
            <w:r>
              <w:rPr>
                <w:webHidden/>
              </w:rPr>
              <w:instrText xml:space="preserve"> PAGEREF _Toc62116388 \h </w:instrText>
            </w:r>
            <w:r>
              <w:rPr>
                <w:webHidden/>
              </w:rPr>
            </w:r>
            <w:r>
              <w:rPr>
                <w:webHidden/>
              </w:rPr>
              <w:fldChar w:fldCharType="separate"/>
            </w:r>
            <w:r>
              <w:rPr>
                <w:webHidden/>
              </w:rPr>
              <w:t>9</w:t>
            </w:r>
            <w:r>
              <w:rPr>
                <w:webHidden/>
              </w:rPr>
              <w:fldChar w:fldCharType="end"/>
            </w:r>
          </w:hyperlink>
        </w:p>
        <w:p w14:paraId="2A0D41F6" w14:textId="62C3D474" w:rsidR="000410E4" w:rsidRDefault="000410E4">
          <w:pPr>
            <w:pStyle w:val="Verzeichnis2"/>
            <w:rPr>
              <w:rFonts w:asciiTheme="minorHAnsi" w:eastAsiaTheme="minorEastAsia" w:hAnsiTheme="minorHAnsi" w:cstheme="minorBidi"/>
              <w:noProof/>
              <w:sz w:val="22"/>
              <w:lang w:val="de-DE" w:eastAsia="de-DE"/>
            </w:rPr>
          </w:pPr>
          <w:hyperlink w:anchor="_Toc62116389" w:history="1">
            <w:r w:rsidRPr="00316ACC">
              <w:rPr>
                <w:rStyle w:val="Hyperlink"/>
                <w:noProof/>
              </w:rPr>
              <w:t>Art. 10.1</w:t>
            </w:r>
            <w:r>
              <w:rPr>
                <w:rFonts w:asciiTheme="minorHAnsi" w:eastAsiaTheme="minorEastAsia" w:hAnsiTheme="minorHAnsi" w:cstheme="minorBidi"/>
                <w:noProof/>
                <w:sz w:val="22"/>
                <w:lang w:val="de-DE" w:eastAsia="de-DE"/>
              </w:rPr>
              <w:tab/>
            </w:r>
            <w:r w:rsidRPr="00316ACC">
              <w:rPr>
                <w:rStyle w:val="Hyperlink"/>
                <w:noProof/>
              </w:rPr>
              <w:t>Scrutineering, venue, and time</w:t>
            </w:r>
            <w:r>
              <w:rPr>
                <w:noProof/>
                <w:webHidden/>
              </w:rPr>
              <w:tab/>
            </w:r>
            <w:r>
              <w:rPr>
                <w:noProof/>
                <w:webHidden/>
              </w:rPr>
              <w:fldChar w:fldCharType="begin"/>
            </w:r>
            <w:r>
              <w:rPr>
                <w:noProof/>
                <w:webHidden/>
              </w:rPr>
              <w:instrText xml:space="preserve"> PAGEREF _Toc62116389 \h </w:instrText>
            </w:r>
            <w:r>
              <w:rPr>
                <w:noProof/>
                <w:webHidden/>
              </w:rPr>
            </w:r>
            <w:r>
              <w:rPr>
                <w:noProof/>
                <w:webHidden/>
              </w:rPr>
              <w:fldChar w:fldCharType="separate"/>
            </w:r>
            <w:r>
              <w:rPr>
                <w:noProof/>
                <w:webHidden/>
              </w:rPr>
              <w:t>9</w:t>
            </w:r>
            <w:r>
              <w:rPr>
                <w:noProof/>
                <w:webHidden/>
              </w:rPr>
              <w:fldChar w:fldCharType="end"/>
            </w:r>
          </w:hyperlink>
        </w:p>
        <w:p w14:paraId="59A84D63" w14:textId="013B3B95" w:rsidR="000410E4" w:rsidRDefault="000410E4">
          <w:pPr>
            <w:pStyle w:val="Verzeichnis2"/>
            <w:rPr>
              <w:rFonts w:asciiTheme="minorHAnsi" w:eastAsiaTheme="minorEastAsia" w:hAnsiTheme="minorHAnsi" w:cstheme="minorBidi"/>
              <w:noProof/>
              <w:sz w:val="22"/>
              <w:lang w:val="de-DE" w:eastAsia="de-DE"/>
            </w:rPr>
          </w:pPr>
          <w:hyperlink w:anchor="_Toc62116390" w:history="1">
            <w:r w:rsidRPr="00316ACC">
              <w:rPr>
                <w:rStyle w:val="Hyperlink"/>
                <w:noProof/>
              </w:rPr>
              <w:t>Art. 10.2</w:t>
            </w:r>
            <w:r>
              <w:rPr>
                <w:rFonts w:asciiTheme="minorHAnsi" w:eastAsiaTheme="minorEastAsia" w:hAnsiTheme="minorHAnsi" w:cstheme="minorBidi"/>
                <w:noProof/>
                <w:sz w:val="22"/>
                <w:lang w:val="de-DE" w:eastAsia="de-DE"/>
              </w:rPr>
              <w:tab/>
            </w:r>
            <w:r w:rsidRPr="00316ACC">
              <w:rPr>
                <w:rStyle w:val="Hyperlink"/>
                <w:noProof/>
              </w:rPr>
              <w:t>Mud flaps</w:t>
            </w:r>
            <w:r>
              <w:rPr>
                <w:noProof/>
                <w:webHidden/>
              </w:rPr>
              <w:tab/>
            </w:r>
            <w:r>
              <w:rPr>
                <w:noProof/>
                <w:webHidden/>
              </w:rPr>
              <w:fldChar w:fldCharType="begin"/>
            </w:r>
            <w:r>
              <w:rPr>
                <w:noProof/>
                <w:webHidden/>
              </w:rPr>
              <w:instrText xml:space="preserve"> PAGEREF _Toc62116390 \h </w:instrText>
            </w:r>
            <w:r>
              <w:rPr>
                <w:noProof/>
                <w:webHidden/>
              </w:rPr>
            </w:r>
            <w:r>
              <w:rPr>
                <w:noProof/>
                <w:webHidden/>
              </w:rPr>
              <w:fldChar w:fldCharType="separate"/>
            </w:r>
            <w:r>
              <w:rPr>
                <w:noProof/>
                <w:webHidden/>
              </w:rPr>
              <w:t>9</w:t>
            </w:r>
            <w:r>
              <w:rPr>
                <w:noProof/>
                <w:webHidden/>
              </w:rPr>
              <w:fldChar w:fldCharType="end"/>
            </w:r>
          </w:hyperlink>
        </w:p>
        <w:p w14:paraId="28ADB2B2" w14:textId="43A7C09F" w:rsidR="000410E4" w:rsidRDefault="000410E4">
          <w:pPr>
            <w:pStyle w:val="Verzeichnis2"/>
            <w:rPr>
              <w:rFonts w:asciiTheme="minorHAnsi" w:eastAsiaTheme="minorEastAsia" w:hAnsiTheme="minorHAnsi" w:cstheme="minorBidi"/>
              <w:noProof/>
              <w:sz w:val="22"/>
              <w:lang w:val="de-DE" w:eastAsia="de-DE"/>
            </w:rPr>
          </w:pPr>
          <w:hyperlink w:anchor="_Toc62116391" w:history="1">
            <w:r w:rsidRPr="00316ACC">
              <w:rPr>
                <w:rStyle w:val="Hyperlink"/>
                <w:noProof/>
              </w:rPr>
              <w:t>Art. 10.3</w:t>
            </w:r>
            <w:r>
              <w:rPr>
                <w:rFonts w:asciiTheme="minorHAnsi" w:eastAsiaTheme="minorEastAsia" w:hAnsiTheme="minorHAnsi" w:cstheme="minorBidi"/>
                <w:noProof/>
                <w:sz w:val="22"/>
                <w:lang w:val="de-DE" w:eastAsia="de-DE"/>
              </w:rPr>
              <w:tab/>
            </w:r>
            <w:r w:rsidRPr="00316ACC">
              <w:rPr>
                <w:rStyle w:val="Hyperlink"/>
                <w:noProof/>
              </w:rPr>
              <w:t>Drivers’ safety equipment</w:t>
            </w:r>
            <w:r>
              <w:rPr>
                <w:noProof/>
                <w:webHidden/>
              </w:rPr>
              <w:tab/>
            </w:r>
            <w:r>
              <w:rPr>
                <w:noProof/>
                <w:webHidden/>
              </w:rPr>
              <w:fldChar w:fldCharType="begin"/>
            </w:r>
            <w:r>
              <w:rPr>
                <w:noProof/>
                <w:webHidden/>
              </w:rPr>
              <w:instrText xml:space="preserve"> PAGEREF _Toc62116391 \h </w:instrText>
            </w:r>
            <w:r>
              <w:rPr>
                <w:noProof/>
                <w:webHidden/>
              </w:rPr>
            </w:r>
            <w:r>
              <w:rPr>
                <w:noProof/>
                <w:webHidden/>
              </w:rPr>
              <w:fldChar w:fldCharType="separate"/>
            </w:r>
            <w:r>
              <w:rPr>
                <w:noProof/>
                <w:webHidden/>
              </w:rPr>
              <w:t>9</w:t>
            </w:r>
            <w:r>
              <w:rPr>
                <w:noProof/>
                <w:webHidden/>
              </w:rPr>
              <w:fldChar w:fldCharType="end"/>
            </w:r>
          </w:hyperlink>
        </w:p>
        <w:p w14:paraId="2AAD2770" w14:textId="32F9F4C4" w:rsidR="000410E4" w:rsidRDefault="000410E4">
          <w:pPr>
            <w:pStyle w:val="Verzeichnis2"/>
            <w:rPr>
              <w:rFonts w:asciiTheme="minorHAnsi" w:eastAsiaTheme="minorEastAsia" w:hAnsiTheme="minorHAnsi" w:cstheme="minorBidi"/>
              <w:noProof/>
              <w:sz w:val="22"/>
              <w:lang w:val="de-DE" w:eastAsia="de-DE"/>
            </w:rPr>
          </w:pPr>
          <w:hyperlink w:anchor="_Toc62116392" w:history="1">
            <w:r w:rsidRPr="00316ACC">
              <w:rPr>
                <w:rStyle w:val="Hyperlink"/>
                <w:noProof/>
              </w:rPr>
              <w:t>Art. 10.5</w:t>
            </w:r>
            <w:r>
              <w:rPr>
                <w:rFonts w:asciiTheme="minorHAnsi" w:eastAsiaTheme="minorEastAsia" w:hAnsiTheme="minorHAnsi" w:cstheme="minorBidi"/>
                <w:noProof/>
                <w:sz w:val="22"/>
                <w:lang w:val="de-DE" w:eastAsia="de-DE"/>
              </w:rPr>
              <w:tab/>
            </w:r>
            <w:r w:rsidRPr="00316ACC">
              <w:rPr>
                <w:rStyle w:val="Hyperlink"/>
                <w:noProof/>
              </w:rPr>
              <w:t>Installation of the Safety Tracking System and Navigation System</w:t>
            </w:r>
            <w:r>
              <w:rPr>
                <w:noProof/>
                <w:webHidden/>
              </w:rPr>
              <w:tab/>
            </w:r>
            <w:r>
              <w:rPr>
                <w:noProof/>
                <w:webHidden/>
              </w:rPr>
              <w:fldChar w:fldCharType="begin"/>
            </w:r>
            <w:r>
              <w:rPr>
                <w:noProof/>
                <w:webHidden/>
              </w:rPr>
              <w:instrText xml:space="preserve"> PAGEREF _Toc62116392 \h </w:instrText>
            </w:r>
            <w:r>
              <w:rPr>
                <w:noProof/>
                <w:webHidden/>
              </w:rPr>
            </w:r>
            <w:r>
              <w:rPr>
                <w:noProof/>
                <w:webHidden/>
              </w:rPr>
              <w:fldChar w:fldCharType="separate"/>
            </w:r>
            <w:r>
              <w:rPr>
                <w:noProof/>
                <w:webHidden/>
              </w:rPr>
              <w:t>9</w:t>
            </w:r>
            <w:r>
              <w:rPr>
                <w:noProof/>
                <w:webHidden/>
              </w:rPr>
              <w:fldChar w:fldCharType="end"/>
            </w:r>
          </w:hyperlink>
        </w:p>
        <w:p w14:paraId="4FCEC62F" w14:textId="7DBFEB25" w:rsidR="000410E4" w:rsidRDefault="000410E4">
          <w:pPr>
            <w:pStyle w:val="Verzeichnis1"/>
            <w:rPr>
              <w:rFonts w:asciiTheme="minorHAnsi" w:eastAsiaTheme="minorEastAsia" w:hAnsiTheme="minorHAnsi" w:cstheme="minorBidi"/>
              <w:sz w:val="22"/>
              <w:lang w:val="de-DE" w:eastAsia="de-DE"/>
            </w:rPr>
          </w:pPr>
          <w:hyperlink w:anchor="_Toc62116393" w:history="1">
            <w:r w:rsidRPr="00316ACC">
              <w:rPr>
                <w:rStyle w:val="Hyperlink"/>
              </w:rPr>
              <w:t>Art. 11.</w:t>
            </w:r>
            <w:r>
              <w:rPr>
                <w:rFonts w:asciiTheme="minorHAnsi" w:eastAsiaTheme="minorEastAsia" w:hAnsiTheme="minorHAnsi" w:cstheme="minorBidi"/>
                <w:sz w:val="22"/>
                <w:lang w:val="de-DE" w:eastAsia="de-DE"/>
              </w:rPr>
              <w:tab/>
            </w:r>
            <w:r w:rsidRPr="00316ACC">
              <w:rPr>
                <w:rStyle w:val="Hyperlink"/>
              </w:rPr>
              <w:t>Other procedures and regulations</w:t>
            </w:r>
            <w:r>
              <w:rPr>
                <w:webHidden/>
              </w:rPr>
              <w:tab/>
            </w:r>
            <w:r>
              <w:rPr>
                <w:webHidden/>
              </w:rPr>
              <w:fldChar w:fldCharType="begin"/>
            </w:r>
            <w:r>
              <w:rPr>
                <w:webHidden/>
              </w:rPr>
              <w:instrText xml:space="preserve"> PAGEREF _Toc62116393 \h </w:instrText>
            </w:r>
            <w:r>
              <w:rPr>
                <w:webHidden/>
              </w:rPr>
            </w:r>
            <w:r>
              <w:rPr>
                <w:webHidden/>
              </w:rPr>
              <w:fldChar w:fldCharType="separate"/>
            </w:r>
            <w:r>
              <w:rPr>
                <w:webHidden/>
              </w:rPr>
              <w:t>10</w:t>
            </w:r>
            <w:r>
              <w:rPr>
                <w:webHidden/>
              </w:rPr>
              <w:fldChar w:fldCharType="end"/>
            </w:r>
          </w:hyperlink>
        </w:p>
        <w:p w14:paraId="4A95D263" w14:textId="69CD02E2" w:rsidR="000410E4" w:rsidRDefault="000410E4">
          <w:pPr>
            <w:pStyle w:val="Verzeichnis2"/>
            <w:rPr>
              <w:rFonts w:asciiTheme="minorHAnsi" w:eastAsiaTheme="minorEastAsia" w:hAnsiTheme="minorHAnsi" w:cstheme="minorBidi"/>
              <w:noProof/>
              <w:sz w:val="22"/>
              <w:lang w:val="de-DE" w:eastAsia="de-DE"/>
            </w:rPr>
          </w:pPr>
          <w:hyperlink w:anchor="_Toc62116394" w:history="1">
            <w:r w:rsidRPr="00316ACC">
              <w:rPr>
                <w:rStyle w:val="Hyperlink"/>
                <w:noProof/>
                <w:highlight w:val="cyan"/>
              </w:rPr>
              <w:t>Art. 11.1</w:t>
            </w:r>
            <w:r>
              <w:rPr>
                <w:rFonts w:asciiTheme="minorHAnsi" w:eastAsiaTheme="minorEastAsia" w:hAnsiTheme="minorHAnsi" w:cstheme="minorBidi"/>
                <w:noProof/>
                <w:sz w:val="22"/>
                <w:lang w:val="de-DE" w:eastAsia="de-DE"/>
              </w:rPr>
              <w:tab/>
            </w:r>
            <w:r w:rsidRPr="00316ACC">
              <w:rPr>
                <w:rStyle w:val="Hyperlink"/>
                <w:noProof/>
                <w:highlight w:val="cyan"/>
              </w:rPr>
              <w:t>Ceremonial start procedures and order</w:t>
            </w:r>
            <w:r>
              <w:rPr>
                <w:noProof/>
                <w:webHidden/>
              </w:rPr>
              <w:tab/>
            </w:r>
            <w:r>
              <w:rPr>
                <w:noProof/>
                <w:webHidden/>
              </w:rPr>
              <w:fldChar w:fldCharType="begin"/>
            </w:r>
            <w:r>
              <w:rPr>
                <w:noProof/>
                <w:webHidden/>
              </w:rPr>
              <w:instrText xml:space="preserve"> PAGEREF _Toc62116394 \h </w:instrText>
            </w:r>
            <w:r>
              <w:rPr>
                <w:noProof/>
                <w:webHidden/>
              </w:rPr>
            </w:r>
            <w:r>
              <w:rPr>
                <w:noProof/>
                <w:webHidden/>
              </w:rPr>
              <w:fldChar w:fldCharType="separate"/>
            </w:r>
            <w:r>
              <w:rPr>
                <w:noProof/>
                <w:webHidden/>
              </w:rPr>
              <w:t>10</w:t>
            </w:r>
            <w:r>
              <w:rPr>
                <w:noProof/>
                <w:webHidden/>
              </w:rPr>
              <w:fldChar w:fldCharType="end"/>
            </w:r>
          </w:hyperlink>
        </w:p>
        <w:p w14:paraId="70B50D95" w14:textId="19255568" w:rsidR="000410E4" w:rsidRDefault="000410E4">
          <w:pPr>
            <w:pStyle w:val="Verzeichnis2"/>
            <w:rPr>
              <w:rFonts w:asciiTheme="minorHAnsi" w:eastAsiaTheme="minorEastAsia" w:hAnsiTheme="minorHAnsi" w:cstheme="minorBidi"/>
              <w:noProof/>
              <w:sz w:val="22"/>
              <w:lang w:val="de-DE" w:eastAsia="de-DE"/>
            </w:rPr>
          </w:pPr>
          <w:hyperlink w:anchor="_Toc62116395" w:history="1">
            <w:r w:rsidRPr="00316ACC">
              <w:rPr>
                <w:rStyle w:val="Hyperlink"/>
                <w:noProof/>
                <w:highlight w:val="cyan"/>
              </w:rPr>
              <w:t>Art. 11.2</w:t>
            </w:r>
            <w:r>
              <w:rPr>
                <w:rFonts w:asciiTheme="minorHAnsi" w:eastAsiaTheme="minorEastAsia" w:hAnsiTheme="minorHAnsi" w:cstheme="minorBidi"/>
                <w:noProof/>
                <w:sz w:val="22"/>
                <w:lang w:val="de-DE" w:eastAsia="de-DE"/>
              </w:rPr>
              <w:tab/>
            </w:r>
            <w:r w:rsidRPr="00316ACC">
              <w:rPr>
                <w:rStyle w:val="Hyperlink"/>
                <w:noProof/>
                <w:highlight w:val="cyan"/>
              </w:rPr>
              <w:t>Start Area</w:t>
            </w:r>
            <w:r>
              <w:rPr>
                <w:noProof/>
                <w:webHidden/>
              </w:rPr>
              <w:tab/>
            </w:r>
            <w:r>
              <w:rPr>
                <w:noProof/>
                <w:webHidden/>
              </w:rPr>
              <w:fldChar w:fldCharType="begin"/>
            </w:r>
            <w:r>
              <w:rPr>
                <w:noProof/>
                <w:webHidden/>
              </w:rPr>
              <w:instrText xml:space="preserve"> PAGEREF _Toc62116395 \h </w:instrText>
            </w:r>
            <w:r>
              <w:rPr>
                <w:noProof/>
                <w:webHidden/>
              </w:rPr>
            </w:r>
            <w:r>
              <w:rPr>
                <w:noProof/>
                <w:webHidden/>
              </w:rPr>
              <w:fldChar w:fldCharType="separate"/>
            </w:r>
            <w:r>
              <w:rPr>
                <w:noProof/>
                <w:webHidden/>
              </w:rPr>
              <w:t>10</w:t>
            </w:r>
            <w:r>
              <w:rPr>
                <w:noProof/>
                <w:webHidden/>
              </w:rPr>
              <w:fldChar w:fldCharType="end"/>
            </w:r>
          </w:hyperlink>
        </w:p>
        <w:p w14:paraId="6CD7035D" w14:textId="2A5644E5" w:rsidR="000410E4" w:rsidRDefault="000410E4">
          <w:pPr>
            <w:pStyle w:val="Verzeichnis2"/>
            <w:rPr>
              <w:rFonts w:asciiTheme="minorHAnsi" w:eastAsiaTheme="minorEastAsia" w:hAnsiTheme="minorHAnsi" w:cstheme="minorBidi"/>
              <w:noProof/>
              <w:sz w:val="22"/>
              <w:lang w:val="de-DE" w:eastAsia="de-DE"/>
            </w:rPr>
          </w:pPr>
          <w:hyperlink w:anchor="_Toc62116396" w:history="1">
            <w:r w:rsidRPr="00316ACC">
              <w:rPr>
                <w:rStyle w:val="Hyperlink"/>
                <w:rFonts w:ascii="Arial Black" w:hAnsi="Arial Black" w:cs="Arial Black"/>
                <w:noProof/>
                <w:lang w:eastAsia="de-DE"/>
              </w:rPr>
              <w:t xml:space="preserve">GENERAL PRESCRIPTIONS APPLICABLE TO ALL </w:t>
            </w:r>
            <w:r w:rsidRPr="00316ACC">
              <w:rPr>
                <w:rStyle w:val="Hyperlink"/>
                <w:rFonts w:cs="Arial"/>
                <w:i/>
                <w:iCs/>
                <w:noProof/>
                <w:lang w:eastAsia="de-DE"/>
              </w:rPr>
              <w:t>FIA CHAMPIONSHIPS</w:t>
            </w:r>
            <w:r w:rsidRPr="00316ACC">
              <w:rPr>
                <w:rStyle w:val="Hyperlink"/>
                <w:rFonts w:ascii="Arial Black" w:hAnsi="Arial Black" w:cs="Arial Black"/>
                <w:noProof/>
                <w:lang w:eastAsia="de-DE"/>
              </w:rPr>
              <w:t>,</w:t>
            </w:r>
            <w:r>
              <w:rPr>
                <w:noProof/>
                <w:webHidden/>
              </w:rPr>
              <w:tab/>
            </w:r>
            <w:r>
              <w:rPr>
                <w:noProof/>
                <w:webHidden/>
              </w:rPr>
              <w:fldChar w:fldCharType="begin"/>
            </w:r>
            <w:r>
              <w:rPr>
                <w:noProof/>
                <w:webHidden/>
              </w:rPr>
              <w:instrText xml:space="preserve"> PAGEREF _Toc62116396 \h </w:instrText>
            </w:r>
            <w:r>
              <w:rPr>
                <w:noProof/>
                <w:webHidden/>
              </w:rPr>
            </w:r>
            <w:r>
              <w:rPr>
                <w:noProof/>
                <w:webHidden/>
              </w:rPr>
              <w:fldChar w:fldCharType="separate"/>
            </w:r>
            <w:r>
              <w:rPr>
                <w:noProof/>
                <w:webHidden/>
              </w:rPr>
              <w:t>10</w:t>
            </w:r>
            <w:r>
              <w:rPr>
                <w:noProof/>
                <w:webHidden/>
              </w:rPr>
              <w:fldChar w:fldCharType="end"/>
            </w:r>
          </w:hyperlink>
        </w:p>
        <w:p w14:paraId="0FA8F8E7" w14:textId="02BA870E" w:rsidR="000410E4" w:rsidRDefault="000410E4">
          <w:pPr>
            <w:pStyle w:val="Verzeichnis2"/>
            <w:rPr>
              <w:rFonts w:asciiTheme="minorHAnsi" w:eastAsiaTheme="minorEastAsia" w:hAnsiTheme="minorHAnsi" w:cstheme="minorBidi"/>
              <w:noProof/>
              <w:sz w:val="22"/>
              <w:lang w:val="de-DE" w:eastAsia="de-DE"/>
            </w:rPr>
          </w:pPr>
          <w:hyperlink w:anchor="_Toc62116397" w:history="1">
            <w:r w:rsidRPr="00316ACC">
              <w:rPr>
                <w:rStyle w:val="Hyperlink"/>
                <w:noProof/>
                <w:highlight w:val="cyan"/>
              </w:rPr>
              <w:t>Art. 11.3</w:t>
            </w:r>
            <w:r>
              <w:rPr>
                <w:rFonts w:asciiTheme="minorHAnsi" w:eastAsiaTheme="minorEastAsia" w:hAnsiTheme="minorHAnsi" w:cstheme="minorBidi"/>
                <w:noProof/>
                <w:sz w:val="22"/>
                <w:lang w:val="de-DE" w:eastAsia="de-DE"/>
              </w:rPr>
              <w:tab/>
            </w:r>
            <w:r w:rsidRPr="00316ACC">
              <w:rPr>
                <w:rStyle w:val="Hyperlink"/>
                <w:noProof/>
                <w:highlight w:val="cyan"/>
              </w:rPr>
              <w:t>Finish procedures</w:t>
            </w:r>
            <w:r>
              <w:rPr>
                <w:noProof/>
                <w:webHidden/>
              </w:rPr>
              <w:tab/>
            </w:r>
            <w:r>
              <w:rPr>
                <w:noProof/>
                <w:webHidden/>
              </w:rPr>
              <w:fldChar w:fldCharType="begin"/>
            </w:r>
            <w:r>
              <w:rPr>
                <w:noProof/>
                <w:webHidden/>
              </w:rPr>
              <w:instrText xml:space="preserve"> PAGEREF _Toc62116397 \h </w:instrText>
            </w:r>
            <w:r>
              <w:rPr>
                <w:noProof/>
                <w:webHidden/>
              </w:rPr>
            </w:r>
            <w:r>
              <w:rPr>
                <w:noProof/>
                <w:webHidden/>
              </w:rPr>
              <w:fldChar w:fldCharType="separate"/>
            </w:r>
            <w:r>
              <w:rPr>
                <w:noProof/>
                <w:webHidden/>
              </w:rPr>
              <w:t>10</w:t>
            </w:r>
            <w:r>
              <w:rPr>
                <w:noProof/>
                <w:webHidden/>
              </w:rPr>
              <w:fldChar w:fldCharType="end"/>
            </w:r>
          </w:hyperlink>
        </w:p>
        <w:p w14:paraId="606181F8" w14:textId="712716CB" w:rsidR="000410E4" w:rsidRDefault="000410E4">
          <w:pPr>
            <w:pStyle w:val="Verzeichnis2"/>
            <w:rPr>
              <w:rFonts w:asciiTheme="minorHAnsi" w:eastAsiaTheme="minorEastAsia" w:hAnsiTheme="minorHAnsi" w:cstheme="minorBidi"/>
              <w:noProof/>
              <w:sz w:val="22"/>
              <w:lang w:val="de-DE" w:eastAsia="de-DE"/>
            </w:rPr>
          </w:pPr>
          <w:hyperlink w:anchor="_Toc62116398" w:history="1">
            <w:r w:rsidRPr="00316ACC">
              <w:rPr>
                <w:rStyle w:val="Hyperlink"/>
                <w:noProof/>
              </w:rPr>
              <w:t>Art. 11.4</w:t>
            </w:r>
            <w:r>
              <w:rPr>
                <w:rFonts w:asciiTheme="minorHAnsi" w:eastAsiaTheme="minorEastAsia" w:hAnsiTheme="minorHAnsi" w:cstheme="minorBidi"/>
                <w:noProof/>
                <w:sz w:val="22"/>
                <w:lang w:val="de-DE" w:eastAsia="de-DE"/>
              </w:rPr>
              <w:tab/>
            </w:r>
            <w:r w:rsidRPr="00316ACC">
              <w:rPr>
                <w:rStyle w:val="Hyperlink"/>
                <w:noProof/>
              </w:rPr>
              <w:t>Permitted early check-in</w:t>
            </w:r>
            <w:r>
              <w:rPr>
                <w:noProof/>
                <w:webHidden/>
              </w:rPr>
              <w:tab/>
            </w:r>
            <w:r>
              <w:rPr>
                <w:noProof/>
                <w:webHidden/>
              </w:rPr>
              <w:fldChar w:fldCharType="begin"/>
            </w:r>
            <w:r>
              <w:rPr>
                <w:noProof/>
                <w:webHidden/>
              </w:rPr>
              <w:instrText xml:space="preserve"> PAGEREF _Toc62116398 \h </w:instrText>
            </w:r>
            <w:r>
              <w:rPr>
                <w:noProof/>
                <w:webHidden/>
              </w:rPr>
            </w:r>
            <w:r>
              <w:rPr>
                <w:noProof/>
                <w:webHidden/>
              </w:rPr>
              <w:fldChar w:fldCharType="separate"/>
            </w:r>
            <w:r>
              <w:rPr>
                <w:noProof/>
                <w:webHidden/>
              </w:rPr>
              <w:t>10</w:t>
            </w:r>
            <w:r>
              <w:rPr>
                <w:noProof/>
                <w:webHidden/>
              </w:rPr>
              <w:fldChar w:fldCharType="end"/>
            </w:r>
          </w:hyperlink>
        </w:p>
        <w:p w14:paraId="17C3EEF2" w14:textId="4DE0E60B" w:rsidR="000410E4" w:rsidRDefault="000410E4">
          <w:pPr>
            <w:pStyle w:val="Verzeichnis2"/>
            <w:rPr>
              <w:rFonts w:asciiTheme="minorHAnsi" w:eastAsiaTheme="minorEastAsia" w:hAnsiTheme="minorHAnsi" w:cstheme="minorBidi"/>
              <w:noProof/>
              <w:sz w:val="22"/>
              <w:lang w:val="de-DE" w:eastAsia="de-DE"/>
            </w:rPr>
          </w:pPr>
          <w:hyperlink w:anchor="_Toc62116399" w:history="1">
            <w:r w:rsidRPr="00316ACC">
              <w:rPr>
                <w:rStyle w:val="Hyperlink"/>
                <w:noProof/>
                <w:highlight w:val="cyan"/>
              </w:rPr>
              <w:t>Art. 11.5</w:t>
            </w:r>
            <w:r>
              <w:rPr>
                <w:rFonts w:asciiTheme="minorHAnsi" w:eastAsiaTheme="minorEastAsia" w:hAnsiTheme="minorHAnsi" w:cstheme="minorBidi"/>
                <w:noProof/>
                <w:sz w:val="22"/>
                <w:lang w:val="de-DE" w:eastAsia="de-DE"/>
              </w:rPr>
              <w:tab/>
            </w:r>
            <w:r w:rsidRPr="00316ACC">
              <w:rPr>
                <w:rStyle w:val="Hyperlink"/>
                <w:noProof/>
                <w:highlight w:val="cyan"/>
              </w:rPr>
              <w:t>Super Special Stage, regulations, and order</w:t>
            </w:r>
            <w:r>
              <w:rPr>
                <w:noProof/>
                <w:webHidden/>
              </w:rPr>
              <w:tab/>
            </w:r>
            <w:r>
              <w:rPr>
                <w:noProof/>
                <w:webHidden/>
              </w:rPr>
              <w:fldChar w:fldCharType="begin"/>
            </w:r>
            <w:r>
              <w:rPr>
                <w:noProof/>
                <w:webHidden/>
              </w:rPr>
              <w:instrText xml:space="preserve"> PAGEREF _Toc62116399 \h </w:instrText>
            </w:r>
            <w:r>
              <w:rPr>
                <w:noProof/>
                <w:webHidden/>
              </w:rPr>
            </w:r>
            <w:r>
              <w:rPr>
                <w:noProof/>
                <w:webHidden/>
              </w:rPr>
              <w:fldChar w:fldCharType="separate"/>
            </w:r>
            <w:r>
              <w:rPr>
                <w:noProof/>
                <w:webHidden/>
              </w:rPr>
              <w:t>10</w:t>
            </w:r>
            <w:r>
              <w:rPr>
                <w:noProof/>
                <w:webHidden/>
              </w:rPr>
              <w:fldChar w:fldCharType="end"/>
            </w:r>
          </w:hyperlink>
        </w:p>
        <w:p w14:paraId="52B28A50" w14:textId="519D7757" w:rsidR="000410E4" w:rsidRDefault="000410E4">
          <w:pPr>
            <w:pStyle w:val="Verzeichnis2"/>
            <w:rPr>
              <w:rFonts w:asciiTheme="minorHAnsi" w:eastAsiaTheme="minorEastAsia" w:hAnsiTheme="minorHAnsi" w:cstheme="minorBidi"/>
              <w:noProof/>
              <w:sz w:val="22"/>
              <w:lang w:val="de-DE" w:eastAsia="de-DE"/>
            </w:rPr>
          </w:pPr>
          <w:hyperlink w:anchor="_Toc62116400" w:history="1">
            <w:r w:rsidRPr="00316ACC">
              <w:rPr>
                <w:rStyle w:val="Hyperlink"/>
                <w:noProof/>
              </w:rPr>
              <w:t>Art. 11.6</w:t>
            </w:r>
            <w:r>
              <w:rPr>
                <w:rFonts w:asciiTheme="minorHAnsi" w:eastAsiaTheme="minorEastAsia" w:hAnsiTheme="minorHAnsi" w:cstheme="minorBidi"/>
                <w:noProof/>
                <w:sz w:val="22"/>
                <w:lang w:val="de-DE" w:eastAsia="de-DE"/>
              </w:rPr>
              <w:tab/>
            </w:r>
            <w:r w:rsidRPr="00316ACC">
              <w:rPr>
                <w:rStyle w:val="Hyperlink"/>
                <w:noProof/>
              </w:rPr>
              <w:t>Road books delivery</w:t>
            </w:r>
            <w:r>
              <w:rPr>
                <w:noProof/>
                <w:webHidden/>
              </w:rPr>
              <w:tab/>
            </w:r>
            <w:r>
              <w:rPr>
                <w:noProof/>
                <w:webHidden/>
              </w:rPr>
              <w:fldChar w:fldCharType="begin"/>
            </w:r>
            <w:r>
              <w:rPr>
                <w:noProof/>
                <w:webHidden/>
              </w:rPr>
              <w:instrText xml:space="preserve"> PAGEREF _Toc62116400 \h </w:instrText>
            </w:r>
            <w:r>
              <w:rPr>
                <w:noProof/>
                <w:webHidden/>
              </w:rPr>
            </w:r>
            <w:r>
              <w:rPr>
                <w:noProof/>
                <w:webHidden/>
              </w:rPr>
              <w:fldChar w:fldCharType="separate"/>
            </w:r>
            <w:r>
              <w:rPr>
                <w:noProof/>
                <w:webHidden/>
              </w:rPr>
              <w:t>10</w:t>
            </w:r>
            <w:r>
              <w:rPr>
                <w:noProof/>
                <w:webHidden/>
              </w:rPr>
              <w:fldChar w:fldCharType="end"/>
            </w:r>
          </w:hyperlink>
        </w:p>
        <w:p w14:paraId="2670F515" w14:textId="4C9A2FE8" w:rsidR="000410E4" w:rsidRDefault="000410E4">
          <w:pPr>
            <w:pStyle w:val="Verzeichnis2"/>
            <w:rPr>
              <w:rFonts w:asciiTheme="minorHAnsi" w:eastAsiaTheme="minorEastAsia" w:hAnsiTheme="minorHAnsi" w:cstheme="minorBidi"/>
              <w:noProof/>
              <w:sz w:val="22"/>
              <w:lang w:val="de-DE" w:eastAsia="de-DE"/>
            </w:rPr>
          </w:pPr>
          <w:hyperlink w:anchor="_Toc62116401" w:history="1">
            <w:r w:rsidRPr="00316ACC">
              <w:rPr>
                <w:rStyle w:val="Hyperlink"/>
                <w:noProof/>
              </w:rPr>
              <w:t>Art. 11.7</w:t>
            </w:r>
            <w:r>
              <w:rPr>
                <w:rFonts w:asciiTheme="minorHAnsi" w:eastAsiaTheme="minorEastAsia" w:hAnsiTheme="minorHAnsi" w:cstheme="minorBidi"/>
                <w:noProof/>
                <w:sz w:val="22"/>
                <w:lang w:val="de-DE" w:eastAsia="de-DE"/>
              </w:rPr>
              <w:tab/>
            </w:r>
            <w:r w:rsidRPr="00316ACC">
              <w:rPr>
                <w:rStyle w:val="Hyperlink"/>
                <w:noProof/>
              </w:rPr>
              <w:t>Special procedures and activities</w:t>
            </w:r>
            <w:r>
              <w:rPr>
                <w:noProof/>
                <w:webHidden/>
              </w:rPr>
              <w:tab/>
            </w:r>
            <w:r>
              <w:rPr>
                <w:noProof/>
                <w:webHidden/>
              </w:rPr>
              <w:fldChar w:fldCharType="begin"/>
            </w:r>
            <w:r>
              <w:rPr>
                <w:noProof/>
                <w:webHidden/>
              </w:rPr>
              <w:instrText xml:space="preserve"> PAGEREF _Toc62116401 \h </w:instrText>
            </w:r>
            <w:r>
              <w:rPr>
                <w:noProof/>
                <w:webHidden/>
              </w:rPr>
            </w:r>
            <w:r>
              <w:rPr>
                <w:noProof/>
                <w:webHidden/>
              </w:rPr>
              <w:fldChar w:fldCharType="separate"/>
            </w:r>
            <w:r>
              <w:rPr>
                <w:noProof/>
                <w:webHidden/>
              </w:rPr>
              <w:t>10</w:t>
            </w:r>
            <w:r>
              <w:rPr>
                <w:noProof/>
                <w:webHidden/>
              </w:rPr>
              <w:fldChar w:fldCharType="end"/>
            </w:r>
          </w:hyperlink>
        </w:p>
        <w:p w14:paraId="5676EE2F" w14:textId="55B471F6" w:rsidR="000410E4" w:rsidRDefault="000410E4">
          <w:pPr>
            <w:pStyle w:val="Verzeichnis2"/>
            <w:rPr>
              <w:rFonts w:asciiTheme="minorHAnsi" w:eastAsiaTheme="minorEastAsia" w:hAnsiTheme="minorHAnsi" w:cstheme="minorBidi"/>
              <w:noProof/>
              <w:sz w:val="22"/>
              <w:lang w:val="de-DE" w:eastAsia="de-DE"/>
            </w:rPr>
          </w:pPr>
          <w:hyperlink w:anchor="_Toc62116402" w:history="1">
            <w:r w:rsidRPr="00316ACC">
              <w:rPr>
                <w:rStyle w:val="Hyperlink"/>
                <w:noProof/>
              </w:rPr>
              <w:t>Art. 11.8</w:t>
            </w:r>
            <w:r>
              <w:rPr>
                <w:rFonts w:asciiTheme="minorHAnsi" w:eastAsiaTheme="minorEastAsia" w:hAnsiTheme="minorHAnsi" w:cstheme="minorBidi"/>
                <w:noProof/>
                <w:sz w:val="22"/>
                <w:lang w:val="de-DE" w:eastAsia="de-DE"/>
              </w:rPr>
              <w:tab/>
            </w:r>
            <w:r w:rsidRPr="00316ACC">
              <w:rPr>
                <w:rStyle w:val="Hyperlink"/>
                <w:noProof/>
              </w:rPr>
              <w:t>Official time used during the event</w:t>
            </w:r>
            <w:r>
              <w:rPr>
                <w:noProof/>
                <w:webHidden/>
              </w:rPr>
              <w:tab/>
            </w:r>
            <w:r>
              <w:rPr>
                <w:noProof/>
                <w:webHidden/>
              </w:rPr>
              <w:fldChar w:fldCharType="begin"/>
            </w:r>
            <w:r>
              <w:rPr>
                <w:noProof/>
                <w:webHidden/>
              </w:rPr>
              <w:instrText xml:space="preserve"> PAGEREF _Toc62116402 \h </w:instrText>
            </w:r>
            <w:r>
              <w:rPr>
                <w:noProof/>
                <w:webHidden/>
              </w:rPr>
            </w:r>
            <w:r>
              <w:rPr>
                <w:noProof/>
                <w:webHidden/>
              </w:rPr>
              <w:fldChar w:fldCharType="separate"/>
            </w:r>
            <w:r>
              <w:rPr>
                <w:noProof/>
                <w:webHidden/>
              </w:rPr>
              <w:t>10</w:t>
            </w:r>
            <w:r>
              <w:rPr>
                <w:noProof/>
                <w:webHidden/>
              </w:rPr>
              <w:fldChar w:fldCharType="end"/>
            </w:r>
          </w:hyperlink>
        </w:p>
        <w:p w14:paraId="2B9C6CD3" w14:textId="0C6F84AF" w:rsidR="000410E4" w:rsidRDefault="000410E4">
          <w:pPr>
            <w:pStyle w:val="Verzeichnis2"/>
            <w:rPr>
              <w:rFonts w:asciiTheme="minorHAnsi" w:eastAsiaTheme="minorEastAsia" w:hAnsiTheme="minorHAnsi" w:cstheme="minorBidi"/>
              <w:noProof/>
              <w:sz w:val="22"/>
              <w:lang w:val="de-DE" w:eastAsia="de-DE"/>
            </w:rPr>
          </w:pPr>
          <w:hyperlink w:anchor="_Toc62116403" w:history="1">
            <w:r w:rsidRPr="00316ACC">
              <w:rPr>
                <w:rStyle w:val="Hyperlink"/>
                <w:noProof/>
              </w:rPr>
              <w:t>Art. 11.9</w:t>
            </w:r>
            <w:r>
              <w:rPr>
                <w:rFonts w:asciiTheme="minorHAnsi" w:eastAsiaTheme="minorEastAsia" w:hAnsiTheme="minorHAnsi" w:cstheme="minorBidi"/>
                <w:noProof/>
                <w:sz w:val="22"/>
                <w:lang w:val="de-DE" w:eastAsia="de-DE"/>
              </w:rPr>
              <w:tab/>
            </w:r>
            <w:r w:rsidRPr="00316ACC">
              <w:rPr>
                <w:rStyle w:val="Hyperlink"/>
                <w:noProof/>
              </w:rPr>
              <w:t>Electronic start procedure at the start of a Selective Section</w:t>
            </w:r>
            <w:r>
              <w:rPr>
                <w:noProof/>
                <w:webHidden/>
              </w:rPr>
              <w:tab/>
            </w:r>
            <w:r>
              <w:rPr>
                <w:noProof/>
                <w:webHidden/>
              </w:rPr>
              <w:fldChar w:fldCharType="begin"/>
            </w:r>
            <w:r>
              <w:rPr>
                <w:noProof/>
                <w:webHidden/>
              </w:rPr>
              <w:instrText xml:space="preserve"> PAGEREF _Toc62116403 \h </w:instrText>
            </w:r>
            <w:r>
              <w:rPr>
                <w:noProof/>
                <w:webHidden/>
              </w:rPr>
            </w:r>
            <w:r>
              <w:rPr>
                <w:noProof/>
                <w:webHidden/>
              </w:rPr>
              <w:fldChar w:fldCharType="separate"/>
            </w:r>
            <w:r>
              <w:rPr>
                <w:noProof/>
                <w:webHidden/>
              </w:rPr>
              <w:t>10</w:t>
            </w:r>
            <w:r>
              <w:rPr>
                <w:noProof/>
                <w:webHidden/>
              </w:rPr>
              <w:fldChar w:fldCharType="end"/>
            </w:r>
          </w:hyperlink>
        </w:p>
        <w:p w14:paraId="2B0795C6" w14:textId="0C7EFD05" w:rsidR="000410E4" w:rsidRDefault="000410E4">
          <w:pPr>
            <w:pStyle w:val="Verzeichnis2"/>
            <w:rPr>
              <w:rFonts w:asciiTheme="minorHAnsi" w:eastAsiaTheme="minorEastAsia" w:hAnsiTheme="minorHAnsi" w:cstheme="minorBidi"/>
              <w:noProof/>
              <w:sz w:val="22"/>
              <w:lang w:val="de-DE" w:eastAsia="de-DE"/>
            </w:rPr>
          </w:pPr>
          <w:hyperlink w:anchor="_Toc62116404" w:history="1">
            <w:r w:rsidRPr="00316ACC">
              <w:rPr>
                <w:rStyle w:val="Hyperlink"/>
                <w:noProof/>
              </w:rPr>
              <w:t>Art. 11.10</w:t>
            </w:r>
            <w:r>
              <w:rPr>
                <w:rFonts w:asciiTheme="minorHAnsi" w:eastAsiaTheme="minorEastAsia" w:hAnsiTheme="minorHAnsi" w:cstheme="minorBidi"/>
                <w:noProof/>
                <w:sz w:val="22"/>
                <w:lang w:val="de-DE" w:eastAsia="de-DE"/>
              </w:rPr>
              <w:tab/>
            </w:r>
            <w:r w:rsidRPr="00316ACC">
              <w:rPr>
                <w:rStyle w:val="Hyperlink"/>
                <w:noProof/>
              </w:rPr>
              <w:t>Service</w:t>
            </w:r>
            <w:r>
              <w:rPr>
                <w:noProof/>
                <w:webHidden/>
              </w:rPr>
              <w:tab/>
            </w:r>
            <w:r>
              <w:rPr>
                <w:noProof/>
                <w:webHidden/>
              </w:rPr>
              <w:fldChar w:fldCharType="begin"/>
            </w:r>
            <w:r>
              <w:rPr>
                <w:noProof/>
                <w:webHidden/>
              </w:rPr>
              <w:instrText xml:space="preserve"> PAGEREF _Toc62116404 \h </w:instrText>
            </w:r>
            <w:r>
              <w:rPr>
                <w:noProof/>
                <w:webHidden/>
              </w:rPr>
            </w:r>
            <w:r>
              <w:rPr>
                <w:noProof/>
                <w:webHidden/>
              </w:rPr>
              <w:fldChar w:fldCharType="separate"/>
            </w:r>
            <w:r>
              <w:rPr>
                <w:noProof/>
                <w:webHidden/>
              </w:rPr>
              <w:t>10</w:t>
            </w:r>
            <w:r>
              <w:rPr>
                <w:noProof/>
                <w:webHidden/>
              </w:rPr>
              <w:fldChar w:fldCharType="end"/>
            </w:r>
          </w:hyperlink>
        </w:p>
        <w:p w14:paraId="5D098C78" w14:textId="6EF2E09A" w:rsidR="000410E4" w:rsidRDefault="000410E4">
          <w:pPr>
            <w:pStyle w:val="Verzeichnis2"/>
            <w:rPr>
              <w:rFonts w:asciiTheme="minorHAnsi" w:eastAsiaTheme="minorEastAsia" w:hAnsiTheme="minorHAnsi" w:cstheme="minorBidi"/>
              <w:noProof/>
              <w:sz w:val="22"/>
              <w:lang w:val="de-DE" w:eastAsia="de-DE"/>
            </w:rPr>
          </w:pPr>
          <w:hyperlink w:anchor="_Toc62116405" w:history="1">
            <w:r w:rsidRPr="00316ACC">
              <w:rPr>
                <w:rStyle w:val="Hyperlink"/>
                <w:noProof/>
                <w:highlight w:val="cyan"/>
              </w:rPr>
              <w:t>Art. 11.11</w:t>
            </w:r>
            <w:r>
              <w:rPr>
                <w:rFonts w:asciiTheme="minorHAnsi" w:eastAsiaTheme="minorEastAsia" w:hAnsiTheme="minorHAnsi" w:cstheme="minorBidi"/>
                <w:noProof/>
                <w:sz w:val="22"/>
                <w:lang w:val="de-DE" w:eastAsia="de-DE"/>
              </w:rPr>
              <w:tab/>
            </w:r>
            <w:r w:rsidRPr="00316ACC">
              <w:rPr>
                <w:rStyle w:val="Hyperlink"/>
                <w:noProof/>
                <w:highlight w:val="cyan"/>
              </w:rPr>
              <w:t>Speed Control Zones</w:t>
            </w:r>
            <w:r>
              <w:rPr>
                <w:noProof/>
                <w:webHidden/>
              </w:rPr>
              <w:tab/>
            </w:r>
            <w:r>
              <w:rPr>
                <w:noProof/>
                <w:webHidden/>
              </w:rPr>
              <w:fldChar w:fldCharType="begin"/>
            </w:r>
            <w:r>
              <w:rPr>
                <w:noProof/>
                <w:webHidden/>
              </w:rPr>
              <w:instrText xml:space="preserve"> PAGEREF _Toc62116405 \h </w:instrText>
            </w:r>
            <w:r>
              <w:rPr>
                <w:noProof/>
                <w:webHidden/>
              </w:rPr>
            </w:r>
            <w:r>
              <w:rPr>
                <w:noProof/>
                <w:webHidden/>
              </w:rPr>
              <w:fldChar w:fldCharType="separate"/>
            </w:r>
            <w:r>
              <w:rPr>
                <w:noProof/>
                <w:webHidden/>
              </w:rPr>
              <w:t>11</w:t>
            </w:r>
            <w:r>
              <w:rPr>
                <w:noProof/>
                <w:webHidden/>
              </w:rPr>
              <w:fldChar w:fldCharType="end"/>
            </w:r>
          </w:hyperlink>
        </w:p>
        <w:p w14:paraId="525EB2A1" w14:textId="19137CC4" w:rsidR="000410E4" w:rsidRDefault="000410E4">
          <w:pPr>
            <w:pStyle w:val="Verzeichnis2"/>
            <w:rPr>
              <w:rFonts w:asciiTheme="minorHAnsi" w:eastAsiaTheme="minorEastAsia" w:hAnsiTheme="minorHAnsi" w:cstheme="minorBidi"/>
              <w:noProof/>
              <w:sz w:val="22"/>
              <w:lang w:val="de-DE" w:eastAsia="de-DE"/>
            </w:rPr>
          </w:pPr>
          <w:hyperlink w:anchor="_Toc62116406" w:history="1">
            <w:r w:rsidRPr="00316ACC">
              <w:rPr>
                <w:rStyle w:val="Hyperlink"/>
                <w:noProof/>
                <w:highlight w:val="cyan"/>
              </w:rPr>
              <w:t>Art. 11.12</w:t>
            </w:r>
            <w:r>
              <w:rPr>
                <w:rFonts w:asciiTheme="minorHAnsi" w:eastAsiaTheme="minorEastAsia" w:hAnsiTheme="minorHAnsi" w:cstheme="minorBidi"/>
                <w:noProof/>
                <w:sz w:val="22"/>
                <w:lang w:val="de-DE" w:eastAsia="de-DE"/>
              </w:rPr>
              <w:tab/>
            </w:r>
            <w:r w:rsidRPr="00316ACC">
              <w:rPr>
                <w:rStyle w:val="Hyperlink"/>
                <w:noProof/>
                <w:highlight w:val="cyan"/>
              </w:rPr>
              <w:t>Shakedown</w:t>
            </w:r>
            <w:r>
              <w:rPr>
                <w:noProof/>
                <w:webHidden/>
              </w:rPr>
              <w:tab/>
            </w:r>
            <w:r>
              <w:rPr>
                <w:noProof/>
                <w:webHidden/>
              </w:rPr>
              <w:fldChar w:fldCharType="begin"/>
            </w:r>
            <w:r>
              <w:rPr>
                <w:noProof/>
                <w:webHidden/>
              </w:rPr>
              <w:instrText xml:space="preserve"> PAGEREF _Toc62116406 \h </w:instrText>
            </w:r>
            <w:r>
              <w:rPr>
                <w:noProof/>
                <w:webHidden/>
              </w:rPr>
            </w:r>
            <w:r>
              <w:rPr>
                <w:noProof/>
                <w:webHidden/>
              </w:rPr>
              <w:fldChar w:fldCharType="separate"/>
            </w:r>
            <w:r>
              <w:rPr>
                <w:noProof/>
                <w:webHidden/>
              </w:rPr>
              <w:t>11</w:t>
            </w:r>
            <w:r>
              <w:rPr>
                <w:noProof/>
                <w:webHidden/>
              </w:rPr>
              <w:fldChar w:fldCharType="end"/>
            </w:r>
          </w:hyperlink>
        </w:p>
        <w:p w14:paraId="15F7BEEE" w14:textId="60C71FED" w:rsidR="000410E4" w:rsidRDefault="000410E4">
          <w:pPr>
            <w:pStyle w:val="Verzeichnis1"/>
            <w:rPr>
              <w:rFonts w:asciiTheme="minorHAnsi" w:eastAsiaTheme="minorEastAsia" w:hAnsiTheme="minorHAnsi" w:cstheme="minorBidi"/>
              <w:sz w:val="22"/>
              <w:lang w:val="de-DE" w:eastAsia="de-DE"/>
            </w:rPr>
          </w:pPr>
          <w:hyperlink w:anchor="_Toc62116407" w:history="1">
            <w:r w:rsidRPr="00316ACC">
              <w:rPr>
                <w:rStyle w:val="Hyperlink"/>
              </w:rPr>
              <w:t>Art. 12.</w:t>
            </w:r>
            <w:r>
              <w:rPr>
                <w:rFonts w:asciiTheme="minorHAnsi" w:eastAsiaTheme="minorEastAsia" w:hAnsiTheme="minorHAnsi" w:cstheme="minorBidi"/>
                <w:sz w:val="22"/>
                <w:lang w:val="de-DE" w:eastAsia="de-DE"/>
              </w:rPr>
              <w:tab/>
            </w:r>
            <w:r w:rsidRPr="00316ACC">
              <w:rPr>
                <w:rStyle w:val="Hyperlink"/>
              </w:rPr>
              <w:t>Identification of officials</w:t>
            </w:r>
            <w:r>
              <w:rPr>
                <w:webHidden/>
              </w:rPr>
              <w:tab/>
            </w:r>
            <w:r>
              <w:rPr>
                <w:webHidden/>
              </w:rPr>
              <w:fldChar w:fldCharType="begin"/>
            </w:r>
            <w:r>
              <w:rPr>
                <w:webHidden/>
              </w:rPr>
              <w:instrText xml:space="preserve"> PAGEREF _Toc62116407 \h </w:instrText>
            </w:r>
            <w:r>
              <w:rPr>
                <w:webHidden/>
              </w:rPr>
            </w:r>
            <w:r>
              <w:rPr>
                <w:webHidden/>
              </w:rPr>
              <w:fldChar w:fldCharType="separate"/>
            </w:r>
            <w:r>
              <w:rPr>
                <w:webHidden/>
              </w:rPr>
              <w:t>11</w:t>
            </w:r>
            <w:r>
              <w:rPr>
                <w:webHidden/>
              </w:rPr>
              <w:fldChar w:fldCharType="end"/>
            </w:r>
          </w:hyperlink>
        </w:p>
        <w:p w14:paraId="5C646E46" w14:textId="01C1FB54" w:rsidR="000410E4" w:rsidRDefault="000410E4">
          <w:pPr>
            <w:pStyle w:val="Verzeichnis1"/>
            <w:rPr>
              <w:rFonts w:asciiTheme="minorHAnsi" w:eastAsiaTheme="minorEastAsia" w:hAnsiTheme="minorHAnsi" w:cstheme="minorBidi"/>
              <w:sz w:val="22"/>
              <w:lang w:val="de-DE" w:eastAsia="de-DE"/>
            </w:rPr>
          </w:pPr>
          <w:hyperlink w:anchor="_Toc62116408" w:history="1">
            <w:r w:rsidRPr="00316ACC">
              <w:rPr>
                <w:rStyle w:val="Hyperlink"/>
              </w:rPr>
              <w:t>Art. 13.</w:t>
            </w:r>
            <w:r>
              <w:rPr>
                <w:rFonts w:asciiTheme="minorHAnsi" w:eastAsiaTheme="minorEastAsia" w:hAnsiTheme="minorHAnsi" w:cstheme="minorBidi"/>
                <w:sz w:val="22"/>
                <w:lang w:val="de-DE" w:eastAsia="de-DE"/>
              </w:rPr>
              <w:tab/>
            </w:r>
            <w:r w:rsidRPr="00316ACC">
              <w:rPr>
                <w:rStyle w:val="Hyperlink"/>
              </w:rPr>
              <w:t>Prizes</w:t>
            </w:r>
            <w:r>
              <w:rPr>
                <w:webHidden/>
              </w:rPr>
              <w:tab/>
            </w:r>
            <w:r>
              <w:rPr>
                <w:webHidden/>
              </w:rPr>
              <w:fldChar w:fldCharType="begin"/>
            </w:r>
            <w:r>
              <w:rPr>
                <w:webHidden/>
              </w:rPr>
              <w:instrText xml:space="preserve"> PAGEREF _Toc62116408 \h </w:instrText>
            </w:r>
            <w:r>
              <w:rPr>
                <w:webHidden/>
              </w:rPr>
            </w:r>
            <w:r>
              <w:rPr>
                <w:webHidden/>
              </w:rPr>
              <w:fldChar w:fldCharType="separate"/>
            </w:r>
            <w:r>
              <w:rPr>
                <w:webHidden/>
              </w:rPr>
              <w:t>11</w:t>
            </w:r>
            <w:r>
              <w:rPr>
                <w:webHidden/>
              </w:rPr>
              <w:fldChar w:fldCharType="end"/>
            </w:r>
          </w:hyperlink>
        </w:p>
        <w:p w14:paraId="13E76E04" w14:textId="7465C392" w:rsidR="000410E4" w:rsidRDefault="000410E4">
          <w:pPr>
            <w:pStyle w:val="Verzeichnis1"/>
            <w:rPr>
              <w:rFonts w:asciiTheme="minorHAnsi" w:eastAsiaTheme="minorEastAsia" w:hAnsiTheme="minorHAnsi" w:cstheme="minorBidi"/>
              <w:sz w:val="22"/>
              <w:lang w:val="de-DE" w:eastAsia="de-DE"/>
            </w:rPr>
          </w:pPr>
          <w:hyperlink w:anchor="_Toc62116409" w:history="1">
            <w:r w:rsidRPr="00316ACC">
              <w:rPr>
                <w:rStyle w:val="Hyperlink"/>
              </w:rPr>
              <w:t>Art. 14.</w:t>
            </w:r>
            <w:r>
              <w:rPr>
                <w:rFonts w:asciiTheme="minorHAnsi" w:eastAsiaTheme="minorEastAsia" w:hAnsiTheme="minorHAnsi" w:cstheme="minorBidi"/>
                <w:sz w:val="22"/>
                <w:lang w:val="de-DE" w:eastAsia="de-DE"/>
              </w:rPr>
              <w:tab/>
            </w:r>
            <w:r w:rsidRPr="00316ACC">
              <w:rPr>
                <w:rStyle w:val="Hyperlink"/>
              </w:rPr>
              <w:t>Final checks / Protests / Appeals</w:t>
            </w:r>
            <w:r>
              <w:rPr>
                <w:webHidden/>
              </w:rPr>
              <w:tab/>
            </w:r>
            <w:r>
              <w:rPr>
                <w:webHidden/>
              </w:rPr>
              <w:fldChar w:fldCharType="begin"/>
            </w:r>
            <w:r>
              <w:rPr>
                <w:webHidden/>
              </w:rPr>
              <w:instrText xml:space="preserve"> PAGEREF _Toc62116409 \h </w:instrText>
            </w:r>
            <w:r>
              <w:rPr>
                <w:webHidden/>
              </w:rPr>
            </w:r>
            <w:r>
              <w:rPr>
                <w:webHidden/>
              </w:rPr>
              <w:fldChar w:fldCharType="separate"/>
            </w:r>
            <w:r>
              <w:rPr>
                <w:webHidden/>
              </w:rPr>
              <w:t>11</w:t>
            </w:r>
            <w:r>
              <w:rPr>
                <w:webHidden/>
              </w:rPr>
              <w:fldChar w:fldCharType="end"/>
            </w:r>
          </w:hyperlink>
        </w:p>
        <w:p w14:paraId="30744939" w14:textId="718C1C1F" w:rsidR="000410E4" w:rsidRDefault="000410E4">
          <w:pPr>
            <w:pStyle w:val="Verzeichnis2"/>
            <w:rPr>
              <w:rFonts w:asciiTheme="minorHAnsi" w:eastAsiaTheme="minorEastAsia" w:hAnsiTheme="minorHAnsi" w:cstheme="minorBidi"/>
              <w:noProof/>
              <w:sz w:val="22"/>
              <w:lang w:val="de-DE" w:eastAsia="de-DE"/>
            </w:rPr>
          </w:pPr>
          <w:hyperlink w:anchor="_Toc62116410" w:history="1">
            <w:r w:rsidRPr="00316ACC">
              <w:rPr>
                <w:rStyle w:val="Hyperlink"/>
                <w:noProof/>
              </w:rPr>
              <w:t>Art. 14.1</w:t>
            </w:r>
            <w:r>
              <w:rPr>
                <w:rFonts w:asciiTheme="minorHAnsi" w:eastAsiaTheme="minorEastAsia" w:hAnsiTheme="minorHAnsi" w:cstheme="minorBidi"/>
                <w:noProof/>
                <w:sz w:val="22"/>
                <w:lang w:val="de-DE" w:eastAsia="de-DE"/>
              </w:rPr>
              <w:tab/>
            </w:r>
            <w:r w:rsidRPr="00316ACC">
              <w:rPr>
                <w:rStyle w:val="Hyperlink"/>
                <w:noProof/>
              </w:rPr>
              <w:t>Final Checks</w:t>
            </w:r>
            <w:r>
              <w:rPr>
                <w:noProof/>
                <w:webHidden/>
              </w:rPr>
              <w:tab/>
            </w:r>
            <w:r>
              <w:rPr>
                <w:noProof/>
                <w:webHidden/>
              </w:rPr>
              <w:fldChar w:fldCharType="begin"/>
            </w:r>
            <w:r>
              <w:rPr>
                <w:noProof/>
                <w:webHidden/>
              </w:rPr>
              <w:instrText xml:space="preserve"> PAGEREF _Toc62116410 \h </w:instrText>
            </w:r>
            <w:r>
              <w:rPr>
                <w:noProof/>
                <w:webHidden/>
              </w:rPr>
            </w:r>
            <w:r>
              <w:rPr>
                <w:noProof/>
                <w:webHidden/>
              </w:rPr>
              <w:fldChar w:fldCharType="separate"/>
            </w:r>
            <w:r>
              <w:rPr>
                <w:noProof/>
                <w:webHidden/>
              </w:rPr>
              <w:t>11</w:t>
            </w:r>
            <w:r>
              <w:rPr>
                <w:noProof/>
                <w:webHidden/>
              </w:rPr>
              <w:fldChar w:fldCharType="end"/>
            </w:r>
          </w:hyperlink>
        </w:p>
        <w:p w14:paraId="7829EB44" w14:textId="0E541421" w:rsidR="000410E4" w:rsidRDefault="000410E4">
          <w:pPr>
            <w:pStyle w:val="Verzeichnis2"/>
            <w:rPr>
              <w:rFonts w:asciiTheme="minorHAnsi" w:eastAsiaTheme="minorEastAsia" w:hAnsiTheme="minorHAnsi" w:cstheme="minorBidi"/>
              <w:noProof/>
              <w:sz w:val="22"/>
              <w:lang w:val="de-DE" w:eastAsia="de-DE"/>
            </w:rPr>
          </w:pPr>
          <w:hyperlink w:anchor="_Toc62116411" w:history="1">
            <w:r w:rsidRPr="00316ACC">
              <w:rPr>
                <w:rStyle w:val="Hyperlink"/>
                <w:noProof/>
              </w:rPr>
              <w:t>Art.14.2 Protest deposit</w:t>
            </w:r>
            <w:r>
              <w:rPr>
                <w:noProof/>
                <w:webHidden/>
              </w:rPr>
              <w:tab/>
            </w:r>
            <w:r>
              <w:rPr>
                <w:noProof/>
                <w:webHidden/>
              </w:rPr>
              <w:fldChar w:fldCharType="begin"/>
            </w:r>
            <w:r>
              <w:rPr>
                <w:noProof/>
                <w:webHidden/>
              </w:rPr>
              <w:instrText xml:space="preserve"> PAGEREF _Toc62116411 \h </w:instrText>
            </w:r>
            <w:r>
              <w:rPr>
                <w:noProof/>
                <w:webHidden/>
              </w:rPr>
            </w:r>
            <w:r>
              <w:rPr>
                <w:noProof/>
                <w:webHidden/>
              </w:rPr>
              <w:fldChar w:fldCharType="separate"/>
            </w:r>
            <w:r>
              <w:rPr>
                <w:noProof/>
                <w:webHidden/>
              </w:rPr>
              <w:t>12</w:t>
            </w:r>
            <w:r>
              <w:rPr>
                <w:noProof/>
                <w:webHidden/>
              </w:rPr>
              <w:fldChar w:fldCharType="end"/>
            </w:r>
          </w:hyperlink>
        </w:p>
        <w:p w14:paraId="7B338E8E" w14:textId="4D6307E8" w:rsidR="000410E4" w:rsidRDefault="000410E4">
          <w:pPr>
            <w:pStyle w:val="Verzeichnis2"/>
            <w:rPr>
              <w:rFonts w:asciiTheme="minorHAnsi" w:eastAsiaTheme="minorEastAsia" w:hAnsiTheme="minorHAnsi" w:cstheme="minorBidi"/>
              <w:noProof/>
              <w:sz w:val="22"/>
              <w:lang w:val="de-DE" w:eastAsia="de-DE"/>
            </w:rPr>
          </w:pPr>
          <w:hyperlink w:anchor="_Toc62116412" w:history="1">
            <w:r w:rsidRPr="00316ACC">
              <w:rPr>
                <w:rStyle w:val="Hyperlink"/>
                <w:noProof/>
              </w:rPr>
              <w:t>Art. 14.3 Appeal deposit</w:t>
            </w:r>
            <w:r>
              <w:rPr>
                <w:noProof/>
                <w:webHidden/>
              </w:rPr>
              <w:tab/>
            </w:r>
            <w:r>
              <w:rPr>
                <w:noProof/>
                <w:webHidden/>
              </w:rPr>
              <w:fldChar w:fldCharType="begin"/>
            </w:r>
            <w:r>
              <w:rPr>
                <w:noProof/>
                <w:webHidden/>
              </w:rPr>
              <w:instrText xml:space="preserve"> PAGEREF _Toc62116412 \h </w:instrText>
            </w:r>
            <w:r>
              <w:rPr>
                <w:noProof/>
                <w:webHidden/>
              </w:rPr>
            </w:r>
            <w:r>
              <w:rPr>
                <w:noProof/>
                <w:webHidden/>
              </w:rPr>
              <w:fldChar w:fldCharType="separate"/>
            </w:r>
            <w:r>
              <w:rPr>
                <w:noProof/>
                <w:webHidden/>
              </w:rPr>
              <w:t>12</w:t>
            </w:r>
            <w:r>
              <w:rPr>
                <w:noProof/>
                <w:webHidden/>
              </w:rPr>
              <w:fldChar w:fldCharType="end"/>
            </w:r>
          </w:hyperlink>
        </w:p>
        <w:p w14:paraId="765AC5BA" w14:textId="03F0CB5C" w:rsidR="00F87CE1" w:rsidRPr="00D20CC9" w:rsidRDefault="00F87CE1" w:rsidP="003C5A8D">
          <w:pPr>
            <w:pStyle w:val="Verzeichnis1"/>
            <w:rPr>
              <w:noProof w:val="0"/>
            </w:rPr>
          </w:pPr>
          <w:r w:rsidRPr="00D20CC9">
            <w:rPr>
              <w:noProof w:val="0"/>
            </w:rPr>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77777777"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Names and photographs of the Competitors Relation officer(s) and their schedules</w:t>
      </w:r>
    </w:p>
    <w:p w14:paraId="1D855154" w14:textId="7777777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proofErr w:type="gramStart"/>
      <w:r w:rsidRPr="00D20CC9">
        <w:rPr>
          <w:b/>
        </w:rPr>
        <w:t>advertising</w:t>
      </w:r>
      <w:proofErr w:type="gramEnd"/>
    </w:p>
    <w:p w14:paraId="1E8DBEA3" w14:textId="0F878114"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w:t>
      </w:r>
      <w:r w:rsidR="008174AC" w:rsidRPr="00D20CC9">
        <w:rPr>
          <w:b/>
        </w:rPr>
        <w:t>helmets,</w:t>
      </w:r>
      <w:r w:rsidR="00B71B96" w:rsidRPr="00D20CC9">
        <w:rPr>
          <w:b/>
        </w:rPr>
        <w:t xml:space="preserve">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8174AC"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Pr="00D20CC9"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77777777"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2E7BB1">
        <w:rPr>
          <w:b/>
          <w:highlight w:val="cyan"/>
        </w:rPr>
        <w:t>7</w:t>
      </w:r>
      <w:r w:rsidRPr="00D20CC9">
        <w:rPr>
          <w:b/>
          <w:highlight w:val="cyan"/>
        </w:rPr>
        <w:t xml:space="preserve">, </w:t>
      </w:r>
      <w:r w:rsidR="002E7BB1">
        <w:rPr>
          <w:b/>
          <w:highlight w:val="cyan"/>
        </w:rPr>
        <w:t>8</w:t>
      </w:r>
      <w:r w:rsidRPr="00D20CC9">
        <w:rPr>
          <w:b/>
          <w:highlight w:val="cyan"/>
        </w:rPr>
        <w:t>, 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77777777" w:rsidR="00885AE6" w:rsidRPr="00D20CC9" w:rsidRDefault="00885AE6" w:rsidP="003C5A8D">
      <w:pPr>
        <w:pStyle w:val="Article1"/>
      </w:pPr>
      <w:bookmarkStart w:id="0" w:name="_Toc62116352"/>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4BB42DBA" w:rsidR="00885AE6" w:rsidRPr="00D20CC9" w:rsidRDefault="00B71B96" w:rsidP="003C5A8D">
            <w:pPr>
              <w:rPr>
                <w:highlight w:val="yellow"/>
              </w:rPr>
            </w:pPr>
            <w:r w:rsidRPr="00D20CC9">
              <w:rPr>
                <w:highlight w:val="yellow"/>
              </w:rPr>
              <w:t>[Name]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1FAEEF4E" w:rsidR="00885AE6" w:rsidRPr="00D20CC9" w:rsidRDefault="00B71B96" w:rsidP="003C5A8D">
            <w:pPr>
              <w:rPr>
                <w:highlight w:val="yellow"/>
              </w:rPr>
            </w:pPr>
            <w:r w:rsidRPr="00D20CC9">
              <w:rPr>
                <w:highlight w:val="yellow"/>
              </w:rPr>
              <w:t>[Date]</w:t>
            </w:r>
          </w:p>
        </w:tc>
      </w:tr>
    </w:tbl>
    <w:p w14:paraId="0A9FFDCC" w14:textId="77777777" w:rsidR="00FD22A1" w:rsidRPr="00D20CC9" w:rsidRDefault="00FD22A1" w:rsidP="003C5A8D"/>
    <w:p w14:paraId="36D824EC" w14:textId="77777777" w:rsidR="004272BC" w:rsidRPr="00D20CC9" w:rsidRDefault="004272BC" w:rsidP="003C5A8D"/>
    <w:p w14:paraId="1D0D32D9" w14:textId="77777777" w:rsidR="00076F5D" w:rsidRPr="00D20CC9" w:rsidRDefault="00DF49A1" w:rsidP="000D3C56">
      <w:pPr>
        <w:pStyle w:val="FormatvorlageArticle21Links0cmHngend15cm"/>
        <w:numPr>
          <w:ilvl w:val="0"/>
          <w:numId w:val="0"/>
        </w:numPr>
        <w:ind w:left="851" w:hanging="851"/>
        <w:outlineLvl w:val="1"/>
      </w:pPr>
      <w:bookmarkStart w:id="1" w:name="_Toc62116353"/>
      <w:r w:rsidRPr="00D20CC9">
        <w:t>Art. 1.1</w:t>
      </w:r>
      <w:r w:rsidR="000D3C56" w:rsidRPr="00D20CC9">
        <w:tab/>
      </w:r>
      <w:r w:rsidR="00885AE6" w:rsidRPr="00D20CC9">
        <w:t>Preamble</w:t>
      </w:r>
      <w:bookmarkEnd w:id="1"/>
    </w:p>
    <w:p w14:paraId="1E6482C1" w14:textId="460CB07D"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appendices, </w:t>
      </w:r>
      <w:r w:rsidR="00D732B2">
        <w:t>t</w:t>
      </w:r>
      <w:r w:rsidR="00076F5D" w:rsidRPr="00D20CC9">
        <w:t xml:space="preserve">he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38442A8F" w14:textId="77777777" w:rsidR="00976CB7" w:rsidRPr="00D20CC9" w:rsidRDefault="00885AE6" w:rsidP="00E25B26">
      <w:r w:rsidRPr="00D20CC9">
        <w:t xml:space="preserve">Any modifications, amendments and/or additions to </w:t>
      </w:r>
      <w:r w:rsidR="0013494E" w:rsidRPr="00D20CC9">
        <w:t>the</w:t>
      </w:r>
      <w:r w:rsidRPr="00D20CC9">
        <w:t xml:space="preserve"> Rules and Regulations shall be made in the form of numbered and dated bulletins. </w:t>
      </w:r>
      <w:r w:rsidR="00976CB7" w:rsidRPr="00D20CC9">
        <w:t xml:space="preserve">Additional information will be published in the Rally Guide. All FIA regulations can be found at </w:t>
      </w:r>
      <w:hyperlink r:id="rId11" w:history="1">
        <w:r w:rsidR="00976CB7" w:rsidRPr="00D20CC9">
          <w:rPr>
            <w:rStyle w:val="Hyperlink"/>
            <w:color w:val="auto"/>
            <w:u w:val="none"/>
          </w:rPr>
          <w:t>https://www.fia.com/regulations</w:t>
        </w:r>
      </w:hyperlink>
      <w:r w:rsidR="00976CB7" w:rsidRPr="00D20CC9">
        <w:t xml:space="preserve"> .</w:t>
      </w:r>
    </w:p>
    <w:p w14:paraId="2A2186F1" w14:textId="77777777" w:rsidR="00976CB7" w:rsidRPr="00D20CC9" w:rsidRDefault="00976CB7" w:rsidP="00E25B26"/>
    <w:p w14:paraId="6342A0F8" w14:textId="77777777" w:rsidR="002D1FC8" w:rsidRPr="00D20CC9"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77777777" w:rsidR="00885AE6" w:rsidRPr="00D20CC9" w:rsidRDefault="00DF49A1" w:rsidP="000D3C56">
      <w:pPr>
        <w:pStyle w:val="FormatvorlageArticle21Links0cmErsteZeile0cm"/>
        <w:numPr>
          <w:ilvl w:val="0"/>
          <w:numId w:val="0"/>
        </w:numPr>
        <w:outlineLvl w:val="1"/>
        <w:rPr>
          <w:szCs w:val="24"/>
        </w:rPr>
      </w:pPr>
      <w:bookmarkStart w:id="2" w:name="_Toc62116354"/>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77777777" w:rsidR="0050526D" w:rsidRPr="00D20CC9" w:rsidRDefault="0050526D" w:rsidP="00311A57">
            <w:r w:rsidRPr="00D20CC9">
              <w:t>Leg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D20CC9">
        <w:trPr>
          <w:trHeight w:val="283"/>
        </w:trPr>
        <w:tc>
          <w:tcPr>
            <w:tcW w:w="1809" w:type="dxa"/>
            <w:vAlign w:val="bottom"/>
          </w:tcPr>
          <w:p w14:paraId="78D4C025" w14:textId="77777777" w:rsidR="0050526D" w:rsidRPr="00D20CC9" w:rsidRDefault="0050526D" w:rsidP="00311A57">
            <w:r w:rsidRPr="00D20CC9">
              <w:t>Leg 2:</w:t>
            </w:r>
          </w:p>
        </w:tc>
        <w:tc>
          <w:tcPr>
            <w:tcW w:w="945" w:type="dxa"/>
            <w:vAlign w:val="bottom"/>
          </w:tcPr>
          <w:p w14:paraId="14DC323F" w14:textId="77777777" w:rsidR="0050526D" w:rsidRPr="00D20CC9" w:rsidRDefault="0050526D" w:rsidP="00311A57">
            <w:r w:rsidRPr="00D20CC9">
              <w:rPr>
                <w:highlight w:val="yellow"/>
              </w:rPr>
              <w:t>[Length]</w:t>
            </w:r>
          </w:p>
        </w:tc>
        <w:tc>
          <w:tcPr>
            <w:tcW w:w="1316" w:type="dxa"/>
            <w:vAlign w:val="bottom"/>
          </w:tcPr>
          <w:p w14:paraId="5E805674" w14:textId="77777777" w:rsidR="0050526D" w:rsidRPr="00D20CC9" w:rsidRDefault="0050526D" w:rsidP="00311A57">
            <w:r w:rsidRPr="00D20CC9">
              <w:t>km</w:t>
            </w:r>
          </w:p>
        </w:tc>
      </w:tr>
      <w:tr w:rsidR="008174AC" w:rsidRPr="00D20CC9" w14:paraId="4728A33A" w14:textId="77777777" w:rsidTr="00D20CC9">
        <w:trPr>
          <w:trHeight w:val="283"/>
        </w:trPr>
        <w:tc>
          <w:tcPr>
            <w:tcW w:w="1809" w:type="dxa"/>
            <w:vAlign w:val="bottom"/>
          </w:tcPr>
          <w:p w14:paraId="4DA5BB32" w14:textId="7C780B5E" w:rsidR="008174AC" w:rsidRPr="00D20CC9" w:rsidRDefault="008174AC" w:rsidP="008174AC">
            <w:r>
              <w:t>Leg 3</w:t>
            </w:r>
          </w:p>
        </w:tc>
        <w:tc>
          <w:tcPr>
            <w:tcW w:w="945" w:type="dxa"/>
            <w:vAlign w:val="bottom"/>
          </w:tcPr>
          <w:p w14:paraId="6A0B50E4" w14:textId="444EABE6" w:rsidR="008174AC" w:rsidRPr="00D20CC9" w:rsidRDefault="008174AC" w:rsidP="008174AC">
            <w:pPr>
              <w:rPr>
                <w:highlight w:val="yellow"/>
              </w:rPr>
            </w:pPr>
            <w:r w:rsidRPr="00D20CC9">
              <w:rPr>
                <w:highlight w:val="yellow"/>
              </w:rPr>
              <w:t>[Length]</w:t>
            </w:r>
          </w:p>
        </w:tc>
        <w:tc>
          <w:tcPr>
            <w:tcW w:w="1316" w:type="dxa"/>
            <w:vAlign w:val="bottom"/>
          </w:tcPr>
          <w:p w14:paraId="4F2B31F7" w14:textId="19256143" w:rsidR="008174AC" w:rsidRPr="00D20CC9" w:rsidRDefault="008174AC" w:rsidP="008174AC">
            <w:r w:rsidRPr="00D20CC9">
              <w:t>km</w:t>
            </w:r>
          </w:p>
        </w:tc>
      </w:tr>
      <w:tr w:rsidR="008174AC" w:rsidRPr="00D20CC9" w14:paraId="3289DE4A" w14:textId="77777777" w:rsidTr="00D20CC9">
        <w:trPr>
          <w:trHeight w:val="283"/>
        </w:trPr>
        <w:tc>
          <w:tcPr>
            <w:tcW w:w="1809" w:type="dxa"/>
            <w:vAlign w:val="bottom"/>
          </w:tcPr>
          <w:p w14:paraId="56D8BB9A" w14:textId="377C4BDA" w:rsidR="008174AC" w:rsidRPr="00D20CC9" w:rsidRDefault="008174AC" w:rsidP="008174AC">
            <w:r>
              <w:t>Leg 4</w:t>
            </w:r>
          </w:p>
        </w:tc>
        <w:tc>
          <w:tcPr>
            <w:tcW w:w="945" w:type="dxa"/>
            <w:vAlign w:val="bottom"/>
          </w:tcPr>
          <w:p w14:paraId="53A1E33A" w14:textId="0C846369" w:rsidR="008174AC" w:rsidRPr="00D20CC9" w:rsidRDefault="008174AC" w:rsidP="008174AC">
            <w:pPr>
              <w:rPr>
                <w:highlight w:val="yellow"/>
              </w:rPr>
            </w:pPr>
            <w:r w:rsidRPr="00D20CC9">
              <w:rPr>
                <w:highlight w:val="yellow"/>
              </w:rPr>
              <w:t>[Length]</w:t>
            </w:r>
          </w:p>
        </w:tc>
        <w:tc>
          <w:tcPr>
            <w:tcW w:w="1316" w:type="dxa"/>
            <w:vAlign w:val="bottom"/>
          </w:tcPr>
          <w:p w14:paraId="04971193" w14:textId="4DE672E8" w:rsidR="008174AC" w:rsidRPr="00D20CC9" w:rsidRDefault="008174AC" w:rsidP="008174AC">
            <w:r w:rsidRPr="00D20CC9">
              <w:t>km</w:t>
            </w:r>
          </w:p>
        </w:tc>
      </w:tr>
      <w:tr w:rsidR="008174AC" w:rsidRPr="00D20CC9" w14:paraId="06190314" w14:textId="77777777" w:rsidTr="00D20CC9">
        <w:trPr>
          <w:trHeight w:val="283"/>
        </w:trPr>
        <w:tc>
          <w:tcPr>
            <w:tcW w:w="1809" w:type="dxa"/>
            <w:vAlign w:val="bottom"/>
          </w:tcPr>
          <w:p w14:paraId="136D5508" w14:textId="36946CC2" w:rsidR="008174AC" w:rsidRPr="00D20CC9" w:rsidRDefault="008174AC" w:rsidP="008174AC">
            <w:r>
              <w:t>Leg 5</w:t>
            </w:r>
          </w:p>
        </w:tc>
        <w:tc>
          <w:tcPr>
            <w:tcW w:w="945" w:type="dxa"/>
            <w:vAlign w:val="bottom"/>
          </w:tcPr>
          <w:p w14:paraId="6463D22B" w14:textId="2F9A96DD" w:rsidR="008174AC" w:rsidRPr="00D20CC9" w:rsidRDefault="008174AC" w:rsidP="008174AC">
            <w:pPr>
              <w:rPr>
                <w:highlight w:val="yellow"/>
              </w:rPr>
            </w:pPr>
            <w:r w:rsidRPr="00D20CC9">
              <w:rPr>
                <w:highlight w:val="yellow"/>
              </w:rPr>
              <w:t>[Length]</w:t>
            </w:r>
          </w:p>
        </w:tc>
        <w:tc>
          <w:tcPr>
            <w:tcW w:w="1316" w:type="dxa"/>
            <w:vAlign w:val="bottom"/>
          </w:tcPr>
          <w:p w14:paraId="6482B9A6" w14:textId="589A6E1B" w:rsidR="008174AC" w:rsidRPr="00D20CC9" w:rsidRDefault="008174AC" w:rsidP="008174AC">
            <w:r w:rsidRPr="00D20CC9">
              <w:t>km</w:t>
            </w:r>
          </w:p>
        </w:tc>
      </w:tr>
      <w:tr w:rsidR="00F42ABB" w:rsidRPr="00D20CC9" w14:paraId="3C1637C4" w14:textId="77777777" w:rsidTr="00D20CC9">
        <w:trPr>
          <w:trHeight w:val="283"/>
        </w:trPr>
        <w:tc>
          <w:tcPr>
            <w:tcW w:w="1809" w:type="dxa"/>
            <w:vAlign w:val="bottom"/>
          </w:tcPr>
          <w:p w14:paraId="3D2BC1EC" w14:textId="77777777" w:rsidR="00F42ABB" w:rsidRDefault="00F42ABB" w:rsidP="008174AC"/>
        </w:tc>
        <w:tc>
          <w:tcPr>
            <w:tcW w:w="945" w:type="dxa"/>
            <w:vAlign w:val="bottom"/>
          </w:tcPr>
          <w:p w14:paraId="52BB5F36" w14:textId="77777777" w:rsidR="00F42ABB" w:rsidRPr="00D20CC9" w:rsidRDefault="00F42ABB" w:rsidP="008174AC">
            <w:pPr>
              <w:rPr>
                <w:highlight w:val="yellow"/>
              </w:rPr>
            </w:pPr>
          </w:p>
        </w:tc>
        <w:tc>
          <w:tcPr>
            <w:tcW w:w="1316" w:type="dxa"/>
            <w:vAlign w:val="bottom"/>
          </w:tcPr>
          <w:p w14:paraId="79408AB5" w14:textId="77777777" w:rsidR="00F42ABB" w:rsidRPr="00D20CC9" w:rsidRDefault="00F42ABB" w:rsidP="008174AC"/>
        </w:tc>
      </w:tr>
    </w:tbl>
    <w:p w14:paraId="10846917" w14:textId="77777777" w:rsidR="00FD22A1" w:rsidRPr="00D20CC9" w:rsidRDefault="00FD22A1" w:rsidP="000D3C56">
      <w:pPr>
        <w:pStyle w:val="berschrift2"/>
      </w:pPr>
    </w:p>
    <w:p w14:paraId="42C04164" w14:textId="77777777" w:rsidR="00885AE6" w:rsidRPr="00D20CC9" w:rsidRDefault="00DF49A1" w:rsidP="000D3C56">
      <w:pPr>
        <w:pStyle w:val="FormatvorlageArticle21Links0cmHngend15cm"/>
        <w:numPr>
          <w:ilvl w:val="0"/>
          <w:numId w:val="0"/>
        </w:numPr>
        <w:ind w:left="851" w:hanging="851"/>
        <w:outlineLvl w:val="1"/>
      </w:pPr>
      <w:bookmarkStart w:id="3" w:name="_Toc62116355"/>
      <w:r w:rsidRPr="00D20CC9">
        <w:t xml:space="preserve">Art. 1.3 </w:t>
      </w:r>
      <w:r w:rsidR="000D3C56" w:rsidRPr="00D20CC9">
        <w:tab/>
      </w:r>
      <w:r w:rsidR="0066593C" w:rsidRPr="00D20CC9">
        <w:t>Overall SS distance and total distance of the itinerary</w:t>
      </w:r>
      <w:bookmarkEnd w:id="3"/>
    </w:p>
    <w:tbl>
      <w:tblPr>
        <w:tblW w:w="5407" w:type="dxa"/>
        <w:tblLook w:val="00A0" w:firstRow="1" w:lastRow="0" w:firstColumn="1" w:lastColumn="0" w:noHBand="0" w:noVBand="0"/>
      </w:tblPr>
      <w:tblGrid>
        <w:gridCol w:w="3774"/>
        <w:gridCol w:w="1039"/>
        <w:gridCol w:w="594"/>
      </w:tblGrid>
      <w:tr w:rsidR="009B50E4" w:rsidRPr="00D20CC9" w14:paraId="7763193F" w14:textId="77777777" w:rsidTr="009B50E4">
        <w:trPr>
          <w:trHeight w:val="283"/>
        </w:trPr>
        <w:tc>
          <w:tcPr>
            <w:tcW w:w="3774" w:type="dxa"/>
            <w:vAlign w:val="bottom"/>
          </w:tcPr>
          <w:p w14:paraId="64996F58" w14:textId="77777777" w:rsidR="009B50E4" w:rsidRPr="00D20CC9" w:rsidRDefault="009B50E4" w:rsidP="00E25B26">
            <w:r w:rsidRPr="00D20CC9">
              <w:t>Number of Legs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r w:rsidR="009B50E4" w:rsidRPr="00D20CC9" w14:paraId="3D1DA9DC" w14:textId="77777777" w:rsidTr="009B50E4">
        <w:trPr>
          <w:trHeight w:val="283"/>
        </w:trPr>
        <w:tc>
          <w:tcPr>
            <w:tcW w:w="3774" w:type="dxa"/>
            <w:vAlign w:val="bottom"/>
          </w:tcPr>
          <w:p w14:paraId="57C4CA14" w14:textId="77777777" w:rsidR="009B50E4" w:rsidRPr="00D20CC9" w:rsidRDefault="009B50E4" w:rsidP="00E25B26">
            <w:r w:rsidRPr="00D20CC9">
              <w:t>Overall length of S</w:t>
            </w:r>
            <w:r w:rsidR="0050526D">
              <w:t>elective Sections</w:t>
            </w:r>
          </w:p>
        </w:tc>
        <w:tc>
          <w:tcPr>
            <w:tcW w:w="1039" w:type="dxa"/>
            <w:vAlign w:val="bottom"/>
          </w:tcPr>
          <w:p w14:paraId="338944D9" w14:textId="77777777" w:rsidR="009B50E4" w:rsidRPr="00D20CC9" w:rsidRDefault="009B50E4" w:rsidP="00E25B26">
            <w:r w:rsidRPr="00D20CC9">
              <w:rPr>
                <w:highlight w:val="yellow"/>
              </w:rPr>
              <w:t>[Length]</w:t>
            </w:r>
          </w:p>
        </w:tc>
        <w:tc>
          <w:tcPr>
            <w:tcW w:w="594" w:type="dxa"/>
            <w:vAlign w:val="bottom"/>
          </w:tcPr>
          <w:p w14:paraId="3422FBAB" w14:textId="77777777" w:rsidR="009B50E4" w:rsidRPr="00D20CC9" w:rsidRDefault="009B50E4" w:rsidP="00E25B26">
            <w:r w:rsidRPr="00D20CC9">
              <w:t>km</w:t>
            </w:r>
          </w:p>
        </w:tc>
      </w:tr>
    </w:tbl>
    <w:p w14:paraId="360A357D" w14:textId="77777777" w:rsidR="00976CB7" w:rsidRDefault="00976CB7" w:rsidP="000D3C56">
      <w:pPr>
        <w:outlineLvl w:val="1"/>
      </w:pPr>
    </w:p>
    <w:p w14:paraId="40B2CAB6" w14:textId="77777777" w:rsidR="00BD0200" w:rsidRPr="00ED2E98" w:rsidRDefault="00BD0200" w:rsidP="00ED2E98">
      <w:pPr>
        <w:pStyle w:val="FormatvorlageArticle21Links0cmErsteZeile0cm"/>
        <w:numPr>
          <w:ilvl w:val="0"/>
          <w:numId w:val="0"/>
        </w:numPr>
        <w:outlineLvl w:val="1"/>
      </w:pPr>
      <w:bookmarkStart w:id="4" w:name="_Toc62116356"/>
      <w:r w:rsidRPr="00ED2E98">
        <w:t>Art. 1.4</w:t>
      </w:r>
      <w:r w:rsidRPr="00ED2E98">
        <w:tab/>
        <w:t>Average altitude</w:t>
      </w:r>
      <w:bookmarkEnd w:id="4"/>
    </w:p>
    <w:p w14:paraId="26177AD7" w14:textId="0F547426" w:rsidR="00BD0200" w:rsidRDefault="00BD0200" w:rsidP="00ED2E98">
      <w:r>
        <w:t xml:space="preserve">The average altitude of the event is </w:t>
      </w:r>
      <w:r w:rsidRPr="00ED2E98">
        <w:rPr>
          <w:highlight w:val="yellow"/>
        </w:rPr>
        <w:t>…………. m</w:t>
      </w:r>
      <w:r w:rsidRPr="00BD0200">
        <w:t xml:space="preserve"> </w:t>
      </w:r>
      <w:r>
        <w:t>above sea level</w:t>
      </w:r>
    </w:p>
    <w:p w14:paraId="35F8A24F" w14:textId="77777777" w:rsidR="00F2000F" w:rsidRDefault="00F2000F" w:rsidP="00ED2E98"/>
    <w:p w14:paraId="5F9446E9" w14:textId="7DF228FC" w:rsidR="00F2000F" w:rsidRDefault="00F2000F" w:rsidP="00F2000F">
      <w:pPr>
        <w:pStyle w:val="FormatvorlageArticle21Links0cmErsteZeile0cm"/>
        <w:numPr>
          <w:ilvl w:val="0"/>
          <w:numId w:val="0"/>
        </w:numPr>
        <w:outlineLvl w:val="1"/>
      </w:pPr>
      <w:bookmarkStart w:id="5" w:name="_Toc62116357"/>
      <w:r>
        <w:t>Art. 1.5 Route Conditions (Selective Stages)</w:t>
      </w:r>
      <w:bookmarkEnd w:id="5"/>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0EECFD24" w:rsidR="00F2000F" w:rsidRPr="00D20CC9" w:rsidRDefault="00F2000F" w:rsidP="00F2000F">
            <w:r>
              <w:t>Open dessert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77777777" w:rsidR="008A701B" w:rsidRPr="00F2000F" w:rsidRDefault="008A701B" w:rsidP="000D3C56">
      <w:pPr>
        <w:outlineLvl w:val="1"/>
        <w:rPr>
          <w:lang w:val="fr-FR"/>
        </w:rPr>
      </w:pPr>
    </w:p>
    <w:p w14:paraId="51C76A46" w14:textId="77777777" w:rsidR="00885AE6" w:rsidRPr="00D20CC9" w:rsidRDefault="00885AE6" w:rsidP="003C5A8D">
      <w:pPr>
        <w:pStyle w:val="Article1"/>
      </w:pPr>
      <w:bookmarkStart w:id="6" w:name="_Toc62116358"/>
      <w:r w:rsidRPr="00D20CC9">
        <w:t>Organisation</w:t>
      </w:r>
      <w:bookmarkEnd w:id="6"/>
    </w:p>
    <w:p w14:paraId="6A44CE7A" w14:textId="36EDAB7D" w:rsidR="00885AE6" w:rsidRPr="00D20CC9" w:rsidRDefault="00DF49A1" w:rsidP="000D3C56">
      <w:pPr>
        <w:pStyle w:val="FormatvorlageArticle21Links0cmHngend15cm"/>
        <w:numPr>
          <w:ilvl w:val="0"/>
          <w:numId w:val="0"/>
        </w:numPr>
        <w:ind w:left="851" w:hanging="851"/>
        <w:outlineLvl w:val="1"/>
      </w:pPr>
      <w:bookmarkStart w:id="7" w:name="_Toc62116359"/>
      <w:r w:rsidRPr="00D20CC9">
        <w:t xml:space="preserve">Art. 2.1 </w:t>
      </w:r>
      <w:r w:rsidR="000D3C56" w:rsidRPr="00D20CC9">
        <w:tab/>
      </w:r>
      <w:r w:rsidR="0066593C" w:rsidRPr="00D20CC9">
        <w:t>Championships and titles</w:t>
      </w:r>
      <w:r w:rsidR="00976CB7" w:rsidRPr="00D20CC9">
        <w:t xml:space="preserve"> for which the </w:t>
      </w:r>
      <w:r w:rsidR="008174AC">
        <w:t>Rally</w:t>
      </w:r>
      <w:r w:rsidR="0050526D">
        <w:t xml:space="preserve"> </w:t>
      </w:r>
      <w:r w:rsidR="00976CB7" w:rsidRPr="00D20CC9">
        <w:t>counts</w:t>
      </w:r>
      <w:bookmarkEnd w:id="7"/>
    </w:p>
    <w:p w14:paraId="6CB2105C" w14:textId="703A3CE9" w:rsidR="00EF5AF7" w:rsidRDefault="002870C6" w:rsidP="00E25B26">
      <w:r w:rsidRPr="00D20CC9">
        <w:t xml:space="preserve">FIA </w:t>
      </w:r>
      <w:r w:rsidR="0050526D">
        <w:t xml:space="preserve">World Cup for Cross-Country </w:t>
      </w:r>
      <w:r w:rsidR="008174AC">
        <w:t>Rall</w:t>
      </w:r>
      <w:r w:rsidR="00F42ABB">
        <w:t>ies</w:t>
      </w:r>
    </w:p>
    <w:p w14:paraId="062A84CC" w14:textId="77777777" w:rsidR="00976CB7" w:rsidRPr="00D20CC9" w:rsidRDefault="002870C6" w:rsidP="00E25B26">
      <w:r w:rsidRPr="00D20CC9">
        <w:rPr>
          <w:highlight w:val="cyan"/>
        </w:rPr>
        <w:t>[other Championships]</w:t>
      </w:r>
    </w:p>
    <w:p w14:paraId="283544D3" w14:textId="053FB713" w:rsidR="002870C6" w:rsidRDefault="002870C6" w:rsidP="00E25B26"/>
    <w:p w14:paraId="785F1443" w14:textId="72994FAA" w:rsidR="00F42ABB" w:rsidRDefault="00F42ABB" w:rsidP="00E25B26"/>
    <w:p w14:paraId="7E921A60" w14:textId="77777777" w:rsidR="00F42ABB" w:rsidRPr="00D20CC9" w:rsidRDefault="00F42ABB" w:rsidP="00E25B26"/>
    <w:p w14:paraId="1E9E2DC4" w14:textId="77777777" w:rsidR="00885AE6" w:rsidRPr="00D20CC9" w:rsidRDefault="006D09E2" w:rsidP="000D3C56">
      <w:pPr>
        <w:pStyle w:val="FormatvorlageArticle21Links0cmHngend15cm"/>
        <w:numPr>
          <w:ilvl w:val="0"/>
          <w:numId w:val="0"/>
        </w:numPr>
        <w:ind w:left="851" w:hanging="851"/>
        <w:outlineLvl w:val="1"/>
      </w:pPr>
      <w:bookmarkStart w:id="8" w:name="_Toc62116360"/>
      <w:r w:rsidRPr="00D20CC9">
        <w:t>Art. 2.2</w:t>
      </w:r>
      <w:r w:rsidRPr="00D20CC9">
        <w:tab/>
        <w:t>Approvals</w:t>
      </w:r>
      <w:bookmarkEnd w:id="8"/>
    </w:p>
    <w:p w14:paraId="354E8D3F" w14:textId="77777777" w:rsidR="006D09E2" w:rsidRPr="00D20CC9" w:rsidRDefault="00B804D2" w:rsidP="00E25B26">
      <w:r w:rsidRPr="00D20CC9">
        <w:lastRenderedPageBreak/>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61EA5B6D" w:rsidR="00885AE6" w:rsidRPr="00D20CC9" w:rsidRDefault="00885AE6" w:rsidP="00F2000F">
      <w:pPr>
        <w:pStyle w:val="FormatvorlageArticle21Links0cmHngend15cm"/>
        <w:numPr>
          <w:ilvl w:val="0"/>
          <w:numId w:val="0"/>
        </w:numPr>
        <w:outlineLvl w:val="1"/>
      </w:pPr>
      <w:bookmarkStart w:id="9" w:name="_Toc62116361"/>
      <w:r w:rsidRPr="00D20CC9">
        <w:t>Art. 2.3</w:t>
      </w:r>
      <w:r w:rsidRPr="00D20CC9">
        <w:tab/>
      </w:r>
      <w:r w:rsidR="005E4057" w:rsidRPr="00D20CC9">
        <w:t>Organiser’s</w:t>
      </w:r>
      <w:r w:rsidRPr="00D20CC9">
        <w:t xml:space="preserve"> name, </w:t>
      </w:r>
      <w:r w:rsidR="00F2000F" w:rsidRPr="00D20CC9">
        <w:t>address,</w:t>
      </w:r>
      <w:r w:rsidRPr="00D20CC9">
        <w:t xml:space="preserve"> and contact </w:t>
      </w:r>
      <w:proofErr w:type="gramStart"/>
      <w:r w:rsidRPr="00D20CC9">
        <w:t>details</w:t>
      </w:r>
      <w:bookmarkEnd w:id="9"/>
      <w:proofErr w:type="gramEnd"/>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0" w:name="_Toc62116362"/>
      <w:r w:rsidRPr="00D20CC9">
        <w:t>Art. 2.4</w:t>
      </w:r>
      <w:r w:rsidRPr="00D20CC9">
        <w:tab/>
        <w:t>Organising Committee</w:t>
      </w:r>
      <w:bookmarkEnd w:id="10"/>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7777777" w:rsidR="00885AE6" w:rsidRPr="00D20CC9" w:rsidRDefault="00885AE6" w:rsidP="00E25B26">
      <w:pPr>
        <w:pStyle w:val="FormatvorlageArticle21Links0cmHngend15cm"/>
        <w:numPr>
          <w:ilvl w:val="0"/>
          <w:numId w:val="0"/>
        </w:numPr>
        <w:ind w:left="851" w:hanging="851"/>
        <w:outlineLvl w:val="1"/>
      </w:pPr>
      <w:bookmarkStart w:id="11" w:name="_Toc62116363"/>
      <w:r w:rsidRPr="00D20CC9">
        <w:t>Art. 2.5</w:t>
      </w:r>
      <w:r w:rsidRPr="00D20CC9">
        <w:tab/>
        <w:t>Stewards of the Meeting</w:t>
      </w:r>
      <w:bookmarkEnd w:id="11"/>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3686"/>
        <w:gridCol w:w="2384"/>
      </w:tblGrid>
      <w:tr w:rsidR="00FC5796" w:rsidRPr="00D20CC9" w14:paraId="3E8DEDA5" w14:textId="77777777" w:rsidTr="00C951BE">
        <w:trPr>
          <w:cantSplit/>
          <w:trHeight w:val="283"/>
        </w:trPr>
        <w:tc>
          <w:tcPr>
            <w:tcW w:w="3544" w:type="dxa"/>
            <w:shd w:val="clear" w:color="auto" w:fill="BFBFBF" w:themeFill="background1" w:themeFillShade="BF"/>
            <w:vAlign w:val="center"/>
          </w:tcPr>
          <w:p w14:paraId="13734742" w14:textId="77777777" w:rsidR="00FC5796" w:rsidRPr="00D20CC9" w:rsidRDefault="00FC5796" w:rsidP="00E25B26"/>
        </w:tc>
        <w:tc>
          <w:tcPr>
            <w:tcW w:w="3686" w:type="dxa"/>
            <w:shd w:val="clear" w:color="auto" w:fill="BFBFBF" w:themeFill="background1" w:themeFillShade="BF"/>
            <w:vAlign w:val="center"/>
          </w:tcPr>
          <w:p w14:paraId="48816826" w14:textId="77777777" w:rsidR="00FC5796" w:rsidRPr="00D20CC9" w:rsidRDefault="00FC5796" w:rsidP="00E25B26">
            <w:r w:rsidRPr="00D20CC9">
              <w:t xml:space="preserve">Name </w:t>
            </w:r>
          </w:p>
        </w:tc>
        <w:tc>
          <w:tcPr>
            <w:tcW w:w="2384" w:type="dxa"/>
            <w:shd w:val="clear" w:color="auto" w:fill="BFBFBF" w:themeFill="background1" w:themeFillShade="BF"/>
            <w:vAlign w:val="center"/>
          </w:tcPr>
          <w:p w14:paraId="278543FC" w14:textId="77777777" w:rsidR="00FC5796" w:rsidRPr="00D20CC9" w:rsidRDefault="002870C6" w:rsidP="00E25B26">
            <w:r w:rsidRPr="00D20CC9">
              <w:t>License</w:t>
            </w:r>
            <w:r w:rsidR="00FC5796" w:rsidRPr="00D20CC9">
              <w:t xml:space="preserve"> no.</w:t>
            </w:r>
          </w:p>
        </w:tc>
      </w:tr>
      <w:tr w:rsidR="00FC5796" w:rsidRPr="00D20CC9" w14:paraId="00E0F151" w14:textId="77777777" w:rsidTr="008D0259">
        <w:trPr>
          <w:cantSplit/>
          <w:trHeight w:val="283"/>
        </w:trPr>
        <w:tc>
          <w:tcPr>
            <w:tcW w:w="3544" w:type="dxa"/>
            <w:vAlign w:val="center"/>
          </w:tcPr>
          <w:p w14:paraId="65E29746" w14:textId="7FB0DFA4" w:rsidR="00FC5796" w:rsidRPr="00D20CC9" w:rsidRDefault="00F42ABB" w:rsidP="00F42ABB">
            <w:pPr>
              <w:jc w:val="left"/>
              <w:rPr>
                <w:color w:val="FFC000"/>
                <w:szCs w:val="20"/>
                <w:lang w:eastAsia="de-DE"/>
              </w:rPr>
            </w:pPr>
            <w:r>
              <w:t xml:space="preserve">FIA </w:t>
            </w:r>
            <w:r w:rsidR="00FC5796" w:rsidRPr="00D20CC9">
              <w:t>Steward of the Meeting (Chair</w:t>
            </w:r>
            <w:r>
              <w:t>person</w:t>
            </w:r>
            <w:r w:rsidR="00FC5796" w:rsidRPr="00D20CC9">
              <w:t>):</w:t>
            </w:r>
          </w:p>
        </w:tc>
        <w:tc>
          <w:tcPr>
            <w:tcW w:w="3686" w:type="dxa"/>
            <w:vAlign w:val="center"/>
          </w:tcPr>
          <w:p w14:paraId="40D24B72"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5EA5274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6FFF0118" w14:textId="77777777" w:rsidTr="008D0259">
        <w:trPr>
          <w:cantSplit/>
          <w:trHeight w:val="283"/>
        </w:trPr>
        <w:tc>
          <w:tcPr>
            <w:tcW w:w="3544" w:type="dxa"/>
            <w:vAlign w:val="center"/>
          </w:tcPr>
          <w:p w14:paraId="50966314" w14:textId="77777777" w:rsidR="00FC5796" w:rsidRPr="00D20CC9" w:rsidRDefault="002870C6"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3686" w:type="dxa"/>
            <w:vAlign w:val="center"/>
          </w:tcPr>
          <w:p w14:paraId="3463C804"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72FD06E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51EB412F" w14:textId="77777777" w:rsidTr="008D0259">
        <w:trPr>
          <w:cantSplit/>
          <w:trHeight w:val="283"/>
        </w:trPr>
        <w:tc>
          <w:tcPr>
            <w:tcW w:w="3544" w:type="dxa"/>
            <w:vAlign w:val="center"/>
          </w:tcPr>
          <w:p w14:paraId="24D9D7A7" w14:textId="77777777" w:rsidR="00FC5796" w:rsidRPr="00D20CC9" w:rsidRDefault="002870C6" w:rsidP="00E25B26">
            <w:pPr>
              <w:rPr>
                <w:lang w:eastAsia="de-DE"/>
              </w:rPr>
            </w:pPr>
            <w:r w:rsidRPr="00D20CC9">
              <w:rPr>
                <w:lang w:eastAsia="de-DE"/>
              </w:rPr>
              <w:t>ASN Steward</w:t>
            </w:r>
          </w:p>
        </w:tc>
        <w:tc>
          <w:tcPr>
            <w:tcW w:w="3686" w:type="dxa"/>
            <w:vAlign w:val="center"/>
          </w:tcPr>
          <w:p w14:paraId="5432E4BA"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3F7DA33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77777777" w:rsidR="00885AE6" w:rsidRPr="00D20CC9" w:rsidRDefault="00885AE6" w:rsidP="00E25B26">
      <w:pPr>
        <w:pStyle w:val="FormatvorlageArticle21Links0cmHngend15cm"/>
        <w:numPr>
          <w:ilvl w:val="0"/>
          <w:numId w:val="0"/>
        </w:numPr>
        <w:ind w:left="851" w:hanging="851"/>
        <w:outlineLvl w:val="1"/>
      </w:pPr>
      <w:bookmarkStart w:id="12" w:name="_Toc62116364"/>
      <w:r w:rsidRPr="00D20CC9">
        <w:t>Art. 2.6</w:t>
      </w:r>
      <w:r w:rsidRPr="00D20CC9">
        <w:tab/>
      </w:r>
      <w:r w:rsidR="002870C6" w:rsidRPr="00D20CC9">
        <w:t>FIA</w:t>
      </w:r>
      <w:r w:rsidR="007C0A51">
        <w:t xml:space="preserve"> </w:t>
      </w:r>
      <w:r w:rsidRPr="00D20CC9">
        <w:t>Delegates</w:t>
      </w:r>
      <w:r w:rsidR="007C0A51">
        <w:t xml:space="preserve"> &amp; Observer</w:t>
      </w:r>
      <w:bookmarkEnd w:id="12"/>
      <w:r w:rsidRPr="00D20CC9">
        <w:t xml:space="preserve"> </w:t>
      </w:r>
    </w:p>
    <w:tbl>
      <w:tblPr>
        <w:tblW w:w="756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4022"/>
      </w:tblGrid>
      <w:tr w:rsidR="0072446E" w:rsidRPr="00D20CC9" w14:paraId="6E1E9472" w14:textId="77777777" w:rsidTr="00C951BE">
        <w:trPr>
          <w:cantSplit/>
          <w:trHeight w:val="236"/>
        </w:trPr>
        <w:tc>
          <w:tcPr>
            <w:tcW w:w="3544" w:type="dxa"/>
            <w:shd w:val="clear" w:color="auto" w:fill="BFBFBF" w:themeFill="background1" w:themeFillShade="BF"/>
            <w:vAlign w:val="center"/>
          </w:tcPr>
          <w:p w14:paraId="3C2ED0CC" w14:textId="77777777" w:rsidR="0072446E" w:rsidRPr="00D20CC9" w:rsidRDefault="0072446E" w:rsidP="00E25B26"/>
        </w:tc>
        <w:tc>
          <w:tcPr>
            <w:tcW w:w="4022"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9B50E4">
        <w:trPr>
          <w:cantSplit/>
          <w:trHeight w:val="283"/>
        </w:trPr>
        <w:tc>
          <w:tcPr>
            <w:tcW w:w="3544" w:type="dxa"/>
            <w:vAlign w:val="center"/>
          </w:tcPr>
          <w:p w14:paraId="2631BEA5" w14:textId="77777777" w:rsidR="0072446E" w:rsidRPr="00D20CC9" w:rsidRDefault="00B804D2" w:rsidP="00E25B26">
            <w:pPr>
              <w:rPr>
                <w:rFonts w:cs="Arial"/>
                <w:szCs w:val="20"/>
                <w:lang w:eastAsia="de-DE"/>
              </w:rPr>
            </w:pPr>
            <w:r w:rsidRPr="00D20CC9">
              <w:t>FIA Observer</w:t>
            </w:r>
          </w:p>
        </w:tc>
        <w:tc>
          <w:tcPr>
            <w:tcW w:w="4022"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F42ABB" w:rsidRPr="00D20CC9" w14:paraId="23A3CFD4" w14:textId="77777777" w:rsidTr="009B50E4">
        <w:trPr>
          <w:cantSplit/>
          <w:trHeight w:val="283"/>
        </w:trPr>
        <w:tc>
          <w:tcPr>
            <w:tcW w:w="3544" w:type="dxa"/>
            <w:vAlign w:val="center"/>
          </w:tcPr>
          <w:p w14:paraId="315BC02F" w14:textId="0CA7E91F" w:rsidR="00F42ABB" w:rsidRPr="00D20CC9" w:rsidRDefault="00F42ABB" w:rsidP="00E25B26">
            <w:r>
              <w:t>FIA Safety Delegate</w:t>
            </w:r>
          </w:p>
        </w:tc>
        <w:tc>
          <w:tcPr>
            <w:tcW w:w="4022" w:type="dxa"/>
            <w:vAlign w:val="center"/>
          </w:tcPr>
          <w:p w14:paraId="27E8A8E3" w14:textId="75D08007" w:rsidR="00F42ABB" w:rsidRPr="00D20CC9" w:rsidRDefault="00F42ABB" w:rsidP="007C0A51">
            <w:pPr>
              <w:rPr>
                <w:highlight w:val="yellow"/>
                <w:lang w:eastAsia="de-DE"/>
              </w:rPr>
            </w:pPr>
            <w:r w:rsidRPr="00D20CC9">
              <w:rPr>
                <w:highlight w:val="yellow"/>
                <w:lang w:eastAsia="de-DE"/>
              </w:rPr>
              <w:t>[Name]</w:t>
            </w:r>
          </w:p>
        </w:tc>
      </w:tr>
      <w:tr w:rsidR="00F42ABB" w:rsidRPr="00D20CC9" w14:paraId="32FDFAF8" w14:textId="77777777" w:rsidTr="009B50E4">
        <w:trPr>
          <w:cantSplit/>
          <w:trHeight w:val="283"/>
        </w:trPr>
        <w:tc>
          <w:tcPr>
            <w:tcW w:w="3544" w:type="dxa"/>
            <w:vAlign w:val="center"/>
          </w:tcPr>
          <w:p w14:paraId="78761198" w14:textId="7F07A3FA" w:rsidR="00F42ABB" w:rsidRDefault="00F42ABB" w:rsidP="00E25B26">
            <w:r>
              <w:t>FIA Medical Delegate</w:t>
            </w:r>
          </w:p>
        </w:tc>
        <w:tc>
          <w:tcPr>
            <w:tcW w:w="4022" w:type="dxa"/>
            <w:vAlign w:val="center"/>
          </w:tcPr>
          <w:p w14:paraId="648DE7AE" w14:textId="5ACC94C3" w:rsidR="00F42ABB" w:rsidRPr="00D20CC9" w:rsidRDefault="00F42ABB" w:rsidP="007C0A51">
            <w:pPr>
              <w:rPr>
                <w:highlight w:val="yellow"/>
                <w:lang w:eastAsia="de-DE"/>
              </w:rPr>
            </w:pPr>
            <w:r w:rsidRPr="00D20CC9">
              <w:rPr>
                <w:highlight w:val="yellow"/>
                <w:lang w:eastAsia="de-DE"/>
              </w:rPr>
              <w:t>[Name]</w:t>
            </w:r>
          </w:p>
        </w:tc>
      </w:tr>
      <w:tr w:rsidR="0050526D" w:rsidRPr="00D20CC9" w14:paraId="138940D5" w14:textId="77777777" w:rsidTr="009B50E4">
        <w:trPr>
          <w:cantSplit/>
          <w:trHeight w:val="283"/>
        </w:trPr>
        <w:tc>
          <w:tcPr>
            <w:tcW w:w="3544" w:type="dxa"/>
            <w:vAlign w:val="center"/>
          </w:tcPr>
          <w:p w14:paraId="17598C95" w14:textId="77777777" w:rsidR="0050526D" w:rsidRPr="00D20CC9" w:rsidRDefault="0050526D" w:rsidP="00E25B26">
            <w:r>
              <w:t>FIA Technical Delegate</w:t>
            </w:r>
          </w:p>
        </w:tc>
        <w:tc>
          <w:tcPr>
            <w:tcW w:w="4022"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D20CC9" w14:paraId="46C1C291" w14:textId="77777777" w:rsidTr="009B50E4">
        <w:trPr>
          <w:cantSplit/>
          <w:trHeight w:val="283"/>
        </w:trPr>
        <w:tc>
          <w:tcPr>
            <w:tcW w:w="3544" w:type="dxa"/>
            <w:vAlign w:val="center"/>
          </w:tcPr>
          <w:p w14:paraId="1388F02B" w14:textId="64C43473" w:rsidR="0050526D" w:rsidRDefault="0050526D" w:rsidP="00E25B26">
            <w:r>
              <w:t>Ass</w:t>
            </w:r>
            <w:r w:rsidR="00F42ABB">
              <w:t>.</w:t>
            </w:r>
            <w:r>
              <w:t xml:space="preserve"> to the FIA Technical Deleg</w:t>
            </w:r>
            <w:r w:rsidR="00F42ABB">
              <w:t>ate</w:t>
            </w:r>
            <w:r>
              <w:t>.</w:t>
            </w:r>
          </w:p>
        </w:tc>
        <w:tc>
          <w:tcPr>
            <w:tcW w:w="4022" w:type="dxa"/>
            <w:vAlign w:val="center"/>
          </w:tcPr>
          <w:p w14:paraId="07724B5C" w14:textId="77777777" w:rsidR="0050526D" w:rsidRPr="00D20CC9" w:rsidRDefault="0050526D" w:rsidP="007C0A51">
            <w:pPr>
              <w:rPr>
                <w:highlight w:val="yellow"/>
                <w:lang w:eastAsia="de-DE"/>
              </w:rPr>
            </w:pPr>
            <w:r w:rsidRPr="00D20CC9">
              <w:rPr>
                <w:highlight w:val="yellow"/>
                <w:lang w:eastAsia="de-DE"/>
              </w:rPr>
              <w:t>[Name]</w:t>
            </w:r>
          </w:p>
        </w:tc>
      </w:tr>
      <w:tr w:rsidR="00F42ABB" w:rsidRPr="00D20CC9" w14:paraId="48EB702C" w14:textId="77777777" w:rsidTr="009B50E4">
        <w:trPr>
          <w:cantSplit/>
          <w:trHeight w:val="283"/>
        </w:trPr>
        <w:tc>
          <w:tcPr>
            <w:tcW w:w="3544" w:type="dxa"/>
            <w:vAlign w:val="center"/>
          </w:tcPr>
          <w:p w14:paraId="7977DF34" w14:textId="2D0A079A" w:rsidR="00F42ABB" w:rsidRDefault="00F42ABB" w:rsidP="00E25B26">
            <w:r>
              <w:t>FIA Opening Car - Driver</w:t>
            </w:r>
          </w:p>
        </w:tc>
        <w:tc>
          <w:tcPr>
            <w:tcW w:w="4022" w:type="dxa"/>
            <w:vAlign w:val="center"/>
          </w:tcPr>
          <w:p w14:paraId="06BAD78A" w14:textId="71E190E6" w:rsidR="00F42ABB" w:rsidRPr="00D20CC9" w:rsidRDefault="00F42ABB" w:rsidP="007C0A51">
            <w:pPr>
              <w:rPr>
                <w:highlight w:val="yellow"/>
                <w:lang w:eastAsia="de-DE"/>
              </w:rPr>
            </w:pPr>
            <w:r w:rsidRPr="00D20CC9">
              <w:rPr>
                <w:highlight w:val="yellow"/>
                <w:lang w:eastAsia="de-DE"/>
              </w:rPr>
              <w:t>[Name]</w:t>
            </w:r>
          </w:p>
        </w:tc>
      </w:tr>
      <w:tr w:rsidR="00F42ABB" w:rsidRPr="00D20CC9" w14:paraId="3F40B152" w14:textId="77777777" w:rsidTr="009B50E4">
        <w:trPr>
          <w:cantSplit/>
          <w:trHeight w:val="283"/>
        </w:trPr>
        <w:tc>
          <w:tcPr>
            <w:tcW w:w="3544" w:type="dxa"/>
            <w:vAlign w:val="center"/>
          </w:tcPr>
          <w:p w14:paraId="5FD79F0F" w14:textId="3777F81F" w:rsidR="00F42ABB" w:rsidRDefault="00F42ABB" w:rsidP="00E25B26">
            <w:r>
              <w:t>FIA Opening Car – Co-driver</w:t>
            </w:r>
          </w:p>
        </w:tc>
        <w:tc>
          <w:tcPr>
            <w:tcW w:w="4022" w:type="dxa"/>
            <w:vAlign w:val="center"/>
          </w:tcPr>
          <w:p w14:paraId="6DFDDE29" w14:textId="7580C655" w:rsidR="00F42ABB" w:rsidRPr="00D20CC9" w:rsidRDefault="00F42ABB" w:rsidP="007C0A51">
            <w:pPr>
              <w:rPr>
                <w:highlight w:val="yellow"/>
                <w:lang w:eastAsia="de-DE"/>
              </w:rPr>
            </w:pPr>
            <w:r w:rsidRPr="00D20CC9">
              <w:rPr>
                <w:highlight w:val="yellow"/>
                <w:lang w:eastAsia="de-DE"/>
              </w:rPr>
              <w:t>[Name]</w:t>
            </w:r>
          </w:p>
        </w:tc>
      </w:tr>
    </w:tbl>
    <w:p w14:paraId="12520CB8" w14:textId="77777777" w:rsidR="00B804D2" w:rsidRPr="00D20CC9" w:rsidRDefault="00B804D2" w:rsidP="00E25B26"/>
    <w:p w14:paraId="70BEB2BA" w14:textId="77777777" w:rsidR="00885AE6" w:rsidRPr="00D20CC9" w:rsidRDefault="00885AE6" w:rsidP="00E25B26">
      <w:pPr>
        <w:pStyle w:val="FormatvorlageArticle21Links0cmHngend15cm"/>
        <w:numPr>
          <w:ilvl w:val="0"/>
          <w:numId w:val="0"/>
        </w:numPr>
        <w:ind w:left="851" w:hanging="851"/>
        <w:outlineLvl w:val="1"/>
      </w:pPr>
      <w:bookmarkStart w:id="13" w:name="_Toc62116365"/>
      <w:r w:rsidRPr="00D20CC9">
        <w:t>Art. 2.7</w:t>
      </w:r>
      <w:r w:rsidRPr="00D20CC9">
        <w:tab/>
      </w:r>
      <w:r w:rsidR="002870C6" w:rsidRPr="00D20CC9">
        <w:t xml:space="preserve">Senior </w:t>
      </w:r>
      <w:r w:rsidRPr="00D20CC9">
        <w:t>Officials</w:t>
      </w:r>
      <w:bookmarkEnd w:id="13"/>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544"/>
        <w:gridCol w:w="3686"/>
        <w:gridCol w:w="2268"/>
      </w:tblGrid>
      <w:tr w:rsidR="00FC5796" w:rsidRPr="00D20CC9" w14:paraId="1C647959" w14:textId="77777777" w:rsidTr="00C951BE">
        <w:trPr>
          <w:cantSplit/>
          <w:trHeight w:val="283"/>
        </w:trPr>
        <w:tc>
          <w:tcPr>
            <w:tcW w:w="3544" w:type="dxa"/>
            <w:shd w:val="clear" w:color="auto" w:fill="BFBFBF" w:themeFill="background1" w:themeFillShade="BF"/>
            <w:vAlign w:val="center"/>
          </w:tcPr>
          <w:p w14:paraId="5EDB7923" w14:textId="77777777" w:rsidR="00FC5796" w:rsidRPr="00D20CC9" w:rsidRDefault="00FC5796" w:rsidP="00E25B26"/>
        </w:tc>
        <w:tc>
          <w:tcPr>
            <w:tcW w:w="3686"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2D1F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686"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2D1F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686"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2D1F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686"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1453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t xml:space="preserve">Secretary of the </w:t>
            </w:r>
            <w:r w:rsidR="002870C6" w:rsidRPr="00D20CC9">
              <w:rPr>
                <w:lang w:eastAsia="de-DE"/>
              </w:rPr>
              <w:t>Event</w:t>
            </w:r>
            <w:r w:rsidRPr="00D20CC9">
              <w:rPr>
                <w:lang w:eastAsia="de-DE"/>
              </w:rPr>
              <w:t>:</w:t>
            </w:r>
          </w:p>
        </w:tc>
        <w:tc>
          <w:tcPr>
            <w:tcW w:w="3686"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2D1F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686"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0F24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686"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2D1F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686"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575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686"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575D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686"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455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lastRenderedPageBreak/>
              <w:t>Scrutineer</w:t>
            </w:r>
          </w:p>
        </w:tc>
        <w:tc>
          <w:tcPr>
            <w:tcW w:w="3686"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E54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686"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455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686"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2D1F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686"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D87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686"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D87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686"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D87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522199D7" w14:textId="77777777" w:rsidR="008465C6" w:rsidRPr="00D20CC9" w:rsidRDefault="00076F5D" w:rsidP="00E25B26">
            <w:pPr>
              <w:rPr>
                <w:lang w:eastAsia="de-DE"/>
              </w:rPr>
            </w:pPr>
            <w:r w:rsidRPr="00D20CC9">
              <w:rPr>
                <w:lang w:eastAsia="de-DE"/>
              </w:rPr>
              <w:t xml:space="preserve">Chief </w:t>
            </w:r>
            <w:r w:rsidR="00690A4E" w:rsidRPr="00D20CC9">
              <w:rPr>
                <w:lang w:eastAsia="de-DE"/>
              </w:rPr>
              <w:t>T</w:t>
            </w:r>
            <w:r w:rsidR="002870C6" w:rsidRPr="00D20CC9">
              <w:rPr>
                <w:lang w:eastAsia="de-DE"/>
              </w:rPr>
              <w:t>imekeeper</w:t>
            </w:r>
          </w:p>
        </w:tc>
        <w:tc>
          <w:tcPr>
            <w:tcW w:w="3686"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D87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686"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D87E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544"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686"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94D13E1" w14:textId="77777777" w:rsidR="00F42ABB" w:rsidRDefault="00F42ABB" w:rsidP="00E25B26">
      <w:pPr>
        <w:pStyle w:val="FormatvorlageArticle21Links0cmHngend15cm"/>
        <w:numPr>
          <w:ilvl w:val="0"/>
          <w:numId w:val="0"/>
        </w:numPr>
        <w:ind w:left="851" w:hanging="851"/>
        <w:outlineLvl w:val="1"/>
      </w:pPr>
    </w:p>
    <w:p w14:paraId="6B9C89DD" w14:textId="0B94BEA1" w:rsidR="00885AE6" w:rsidRPr="00D20CC9" w:rsidRDefault="00885AE6" w:rsidP="00E25B26">
      <w:pPr>
        <w:pStyle w:val="FormatvorlageArticle21Links0cmHngend15cm"/>
        <w:numPr>
          <w:ilvl w:val="0"/>
          <w:numId w:val="0"/>
        </w:numPr>
        <w:ind w:left="851" w:hanging="851"/>
        <w:outlineLvl w:val="1"/>
      </w:pPr>
      <w:bookmarkStart w:id="14" w:name="_Toc62116366"/>
      <w:r w:rsidRPr="00D20CC9">
        <w:t>Art. 2.8</w:t>
      </w:r>
      <w:r w:rsidRPr="00D20CC9">
        <w:tab/>
        <w:t xml:space="preserve">Location of Rally HQ and contact </w:t>
      </w:r>
      <w:r w:rsidR="00F42ABB" w:rsidRPr="00D20CC9">
        <w:t>details.</w:t>
      </w:r>
      <w:bookmarkEnd w:id="14"/>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77777777" w:rsidR="00885AE6" w:rsidRPr="00D20CC9" w:rsidRDefault="00885AE6" w:rsidP="00E25B26">
            <w:r w:rsidRPr="00D20CC9">
              <w:t xml:space="preserve">Phone and fax: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6B32AC91" w14:textId="68B30D56" w:rsidR="00D87E47" w:rsidRPr="00B6475A" w:rsidRDefault="00D87E47" w:rsidP="00F42ABB">
      <w:pPr>
        <w:ind w:left="3544" w:hanging="3544"/>
        <w:rPr>
          <w:bCs/>
          <w:sz w:val="22"/>
          <w:szCs w:val="24"/>
        </w:rPr>
      </w:pPr>
      <w:r w:rsidRPr="00097781">
        <w:rPr>
          <w:highlight w:val="cyan"/>
        </w:rPr>
        <w:t>Official Notice Board</w:t>
      </w:r>
      <w:r w:rsidR="00CF1070" w:rsidRPr="00097781">
        <w:rPr>
          <w:highlight w:val="cyan"/>
        </w:rPr>
        <w:t xml:space="preserve"> (NB)</w:t>
      </w:r>
      <w:r w:rsidRPr="00097781">
        <w:rPr>
          <w:highlight w:val="cyan"/>
        </w:rPr>
        <w:t>:</w:t>
      </w:r>
      <w:r w:rsidRPr="00B6475A">
        <w:t xml:space="preserve"> </w:t>
      </w:r>
      <w:r w:rsidR="00F42ABB">
        <w:tab/>
      </w:r>
      <w:r w:rsidRPr="00F42ABB">
        <w:rPr>
          <w:i/>
          <w:highlight w:val="cyan"/>
        </w:rPr>
        <w:t>[Location]</w:t>
      </w:r>
    </w:p>
    <w:p w14:paraId="1213208D" w14:textId="6DFB5001" w:rsidR="00943C38" w:rsidRPr="00B6475A" w:rsidRDefault="00D87E47" w:rsidP="00F42ABB">
      <w:pPr>
        <w:ind w:left="3544" w:hanging="3544"/>
      </w:pPr>
      <w:r w:rsidRPr="00F42ABB">
        <w:rPr>
          <w:b/>
          <w:bCs/>
        </w:rPr>
        <w:t>Digital</w:t>
      </w:r>
      <w:r w:rsidR="00F42ABB">
        <w:rPr>
          <w:b/>
          <w:bCs/>
        </w:rPr>
        <w:t xml:space="preserve"> Official</w:t>
      </w:r>
      <w:r w:rsidRPr="00F42ABB">
        <w:rPr>
          <w:b/>
          <w:bCs/>
        </w:rPr>
        <w:t xml:space="preserve"> Notice Board</w:t>
      </w:r>
      <w:r w:rsidR="00CF1070" w:rsidRPr="00F42ABB">
        <w:rPr>
          <w:b/>
          <w:bCs/>
        </w:rPr>
        <w:t xml:space="preserve"> (DNB)</w:t>
      </w:r>
      <w:r w:rsidRPr="00F42ABB">
        <w:rPr>
          <w:b/>
          <w:bCs/>
        </w:rPr>
        <w:t>:</w:t>
      </w:r>
      <w:r w:rsidRPr="00B6475A">
        <w:t xml:space="preserve"> </w:t>
      </w:r>
      <w:r w:rsidRPr="00B6475A">
        <w:tab/>
      </w:r>
      <w:r w:rsidRPr="00B6475A">
        <w:rPr>
          <w:i/>
          <w:highlight w:val="yellow"/>
        </w:rPr>
        <w:t>[Website]</w:t>
      </w:r>
    </w:p>
    <w:p w14:paraId="02D48E07" w14:textId="77777777" w:rsidR="00943C38" w:rsidRDefault="00943C38" w:rsidP="00E25B26"/>
    <w:p w14:paraId="2F595CFD" w14:textId="77777777" w:rsidR="008A701B" w:rsidRPr="00D20CC9" w:rsidRDefault="008A701B" w:rsidP="00E25B26"/>
    <w:p w14:paraId="12512377" w14:textId="77777777" w:rsidR="00885AE6" w:rsidRPr="00D20CC9" w:rsidRDefault="00885AE6" w:rsidP="003C5A8D">
      <w:pPr>
        <w:pStyle w:val="Article1"/>
      </w:pPr>
      <w:bookmarkStart w:id="15" w:name="_Hlk535751181"/>
      <w:bookmarkStart w:id="16" w:name="_Toc62116367"/>
      <w:r w:rsidRPr="00D20CC9">
        <w:t>Pro</w:t>
      </w:r>
      <w:r w:rsidR="00D87E47" w:rsidRPr="00D20CC9">
        <w:t>gramme</w:t>
      </w:r>
      <w:r w:rsidRPr="00D20CC9">
        <w:t xml:space="preserve"> in chronological order </w:t>
      </w:r>
      <w:bookmarkEnd w:id="15"/>
      <w:r w:rsidRPr="00D20CC9">
        <w:t>and locations</w:t>
      </w:r>
      <w:bookmarkEnd w:id="16"/>
    </w:p>
    <w:tbl>
      <w:tblPr>
        <w:tblW w:w="99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50"/>
        <w:gridCol w:w="2296"/>
        <w:gridCol w:w="1288"/>
        <w:gridCol w:w="1722"/>
      </w:tblGrid>
      <w:tr w:rsidR="00885AE6" w:rsidRPr="00D20CC9" w14:paraId="37759362" w14:textId="77777777" w:rsidTr="00C951BE">
        <w:trPr>
          <w:trHeight w:val="283"/>
        </w:trPr>
        <w:tc>
          <w:tcPr>
            <w:tcW w:w="4650" w:type="dxa"/>
            <w:shd w:val="clear" w:color="auto" w:fill="BFBFBF" w:themeFill="background1" w:themeFillShade="BF"/>
            <w:vAlign w:val="center"/>
          </w:tcPr>
          <w:p w14:paraId="4DCA56A2" w14:textId="77777777" w:rsidR="00885AE6" w:rsidRPr="00C951BE" w:rsidRDefault="00885AE6" w:rsidP="003C5A8D"/>
        </w:tc>
        <w:tc>
          <w:tcPr>
            <w:tcW w:w="2296" w:type="dxa"/>
            <w:shd w:val="clear" w:color="auto" w:fill="BFBFBF" w:themeFill="background1" w:themeFillShade="BF"/>
            <w:vAlign w:val="center"/>
          </w:tcPr>
          <w:p w14:paraId="666A6CDA" w14:textId="77777777" w:rsidR="00885AE6" w:rsidRPr="00C951BE" w:rsidRDefault="00885AE6" w:rsidP="003C5A8D">
            <w:r w:rsidRPr="00C951BE">
              <w:t>Location:</w:t>
            </w:r>
          </w:p>
        </w:tc>
        <w:tc>
          <w:tcPr>
            <w:tcW w:w="1288" w:type="dxa"/>
            <w:shd w:val="clear" w:color="auto" w:fill="BFBFBF" w:themeFill="background1" w:themeFillShade="BF"/>
            <w:vAlign w:val="center"/>
          </w:tcPr>
          <w:p w14:paraId="1BDEC588" w14:textId="77777777" w:rsidR="00885AE6" w:rsidRPr="00C951BE" w:rsidRDefault="00885AE6" w:rsidP="003C5A8D">
            <w:r w:rsidRPr="00C951BE">
              <w:t>Date:</w:t>
            </w:r>
          </w:p>
        </w:tc>
        <w:tc>
          <w:tcPr>
            <w:tcW w:w="1722" w:type="dxa"/>
            <w:shd w:val="clear" w:color="auto" w:fill="BFBFBF" w:themeFill="background1" w:themeFillShade="BF"/>
            <w:vAlign w:val="center"/>
          </w:tcPr>
          <w:p w14:paraId="4C4CC02E" w14:textId="77777777" w:rsidR="00885AE6" w:rsidRPr="00C951BE" w:rsidRDefault="00885AE6" w:rsidP="003C5A8D">
            <w:r w:rsidRPr="00C951BE">
              <w:t>Time:</w:t>
            </w:r>
          </w:p>
        </w:tc>
      </w:tr>
      <w:tr w:rsidR="002C00D7" w:rsidRPr="00D20CC9" w14:paraId="6DF45187" w14:textId="77777777" w:rsidTr="00C951BE">
        <w:trPr>
          <w:trHeight w:val="283"/>
        </w:trPr>
        <w:tc>
          <w:tcPr>
            <w:tcW w:w="4650" w:type="dxa"/>
            <w:vAlign w:val="center"/>
          </w:tcPr>
          <w:p w14:paraId="34A3D4F1" w14:textId="77777777" w:rsidR="002C00D7" w:rsidRPr="00D20CC9" w:rsidRDefault="002C00D7" w:rsidP="003C5A8D">
            <w:r w:rsidRPr="00D20CC9">
              <w:t>Publishing of the supplementary regulations</w:t>
            </w:r>
          </w:p>
        </w:tc>
        <w:tc>
          <w:tcPr>
            <w:tcW w:w="2296" w:type="dxa"/>
            <w:shd w:val="clear" w:color="auto" w:fill="BFBFBF" w:themeFill="background1" w:themeFillShade="BF"/>
            <w:vAlign w:val="center"/>
          </w:tcPr>
          <w:p w14:paraId="0C2D0030" w14:textId="77777777" w:rsidR="002C00D7" w:rsidRPr="00D20CC9" w:rsidRDefault="002C00D7" w:rsidP="003C5A8D"/>
        </w:tc>
        <w:tc>
          <w:tcPr>
            <w:tcW w:w="1288" w:type="dxa"/>
            <w:vAlign w:val="center"/>
          </w:tcPr>
          <w:p w14:paraId="356CF4B9" w14:textId="77777777" w:rsidR="002C00D7" w:rsidRPr="00D20CC9" w:rsidRDefault="00B6475A" w:rsidP="003C5A8D">
            <w:r w:rsidRPr="00B6475A">
              <w:rPr>
                <w:highlight w:val="yellow"/>
              </w:rPr>
              <w:t>[Date]</w:t>
            </w:r>
          </w:p>
        </w:tc>
        <w:tc>
          <w:tcPr>
            <w:tcW w:w="1722" w:type="dxa"/>
            <w:vAlign w:val="center"/>
          </w:tcPr>
          <w:p w14:paraId="2FF53B65" w14:textId="77777777" w:rsidR="002C00D7" w:rsidRPr="00D20CC9" w:rsidRDefault="00B6475A" w:rsidP="003C5A8D">
            <w:r w:rsidRPr="00B6475A">
              <w:rPr>
                <w:highlight w:val="yellow"/>
              </w:rPr>
              <w:t>[Time]</w:t>
            </w:r>
          </w:p>
        </w:tc>
      </w:tr>
      <w:tr w:rsidR="00B6475A" w:rsidRPr="00D20CC9" w14:paraId="26BB01A8" w14:textId="77777777" w:rsidTr="00C951BE">
        <w:trPr>
          <w:trHeight w:val="283"/>
        </w:trPr>
        <w:tc>
          <w:tcPr>
            <w:tcW w:w="4650" w:type="dxa"/>
            <w:vAlign w:val="center"/>
          </w:tcPr>
          <w:p w14:paraId="50E89EF4" w14:textId="77777777" w:rsidR="00B6475A" w:rsidRPr="00D20CC9" w:rsidRDefault="00B6475A" w:rsidP="00B6475A">
            <w:r w:rsidRPr="00D20CC9">
              <w:t>Entries open</w:t>
            </w:r>
          </w:p>
        </w:tc>
        <w:tc>
          <w:tcPr>
            <w:tcW w:w="2296" w:type="dxa"/>
            <w:shd w:val="clear" w:color="auto" w:fill="BFBFBF" w:themeFill="background1" w:themeFillShade="BF"/>
            <w:vAlign w:val="center"/>
          </w:tcPr>
          <w:p w14:paraId="0726DAAC" w14:textId="77777777" w:rsidR="00B6475A" w:rsidRPr="00D20CC9" w:rsidRDefault="00B6475A" w:rsidP="00B6475A"/>
        </w:tc>
        <w:tc>
          <w:tcPr>
            <w:tcW w:w="1288" w:type="dxa"/>
            <w:vAlign w:val="center"/>
          </w:tcPr>
          <w:p w14:paraId="789FBEC4" w14:textId="77777777" w:rsidR="00B6475A" w:rsidRPr="00D20CC9" w:rsidRDefault="00B6475A" w:rsidP="00B6475A">
            <w:r w:rsidRPr="00B6475A">
              <w:rPr>
                <w:highlight w:val="yellow"/>
              </w:rPr>
              <w:t>[Date]</w:t>
            </w:r>
          </w:p>
        </w:tc>
        <w:tc>
          <w:tcPr>
            <w:tcW w:w="1722" w:type="dxa"/>
            <w:vAlign w:val="center"/>
          </w:tcPr>
          <w:p w14:paraId="23664D95" w14:textId="77777777" w:rsidR="00B6475A" w:rsidRPr="00D20CC9" w:rsidRDefault="00B6475A" w:rsidP="00B6475A">
            <w:r w:rsidRPr="00B6475A">
              <w:rPr>
                <w:highlight w:val="yellow"/>
              </w:rPr>
              <w:t>[Time]</w:t>
            </w:r>
          </w:p>
        </w:tc>
      </w:tr>
      <w:tr w:rsidR="00B6475A" w:rsidRPr="00D20CC9" w14:paraId="35256B15" w14:textId="77777777" w:rsidTr="00C951BE">
        <w:trPr>
          <w:trHeight w:val="283"/>
        </w:trPr>
        <w:tc>
          <w:tcPr>
            <w:tcW w:w="4650" w:type="dxa"/>
            <w:vAlign w:val="center"/>
          </w:tcPr>
          <w:p w14:paraId="6F3B4A2B" w14:textId="77777777" w:rsidR="00B6475A" w:rsidRPr="00B6475A" w:rsidRDefault="00B6475A" w:rsidP="00B6475A">
            <w:pPr>
              <w:rPr>
                <w:highlight w:val="cyan"/>
              </w:rPr>
            </w:pPr>
            <w:r w:rsidRPr="00B6475A">
              <w:rPr>
                <w:highlight w:val="cyan"/>
              </w:rPr>
              <w:t>Closure date of entries at reduced fees</w:t>
            </w:r>
          </w:p>
        </w:tc>
        <w:tc>
          <w:tcPr>
            <w:tcW w:w="2296" w:type="dxa"/>
            <w:shd w:val="clear" w:color="auto" w:fill="BFBFBF" w:themeFill="background1" w:themeFillShade="BF"/>
            <w:vAlign w:val="center"/>
          </w:tcPr>
          <w:p w14:paraId="5099400B" w14:textId="77777777" w:rsidR="00B6475A" w:rsidRPr="00B6475A" w:rsidRDefault="00B6475A" w:rsidP="00B6475A">
            <w:pPr>
              <w:rPr>
                <w:highlight w:val="cyan"/>
              </w:rPr>
            </w:pPr>
          </w:p>
        </w:tc>
        <w:tc>
          <w:tcPr>
            <w:tcW w:w="1288" w:type="dxa"/>
            <w:vAlign w:val="center"/>
          </w:tcPr>
          <w:p w14:paraId="223AB98B" w14:textId="77777777" w:rsidR="00B6475A" w:rsidRPr="00B6475A" w:rsidRDefault="00B6475A" w:rsidP="00B6475A">
            <w:pPr>
              <w:rPr>
                <w:highlight w:val="cyan"/>
              </w:rPr>
            </w:pPr>
            <w:r w:rsidRPr="00B6475A">
              <w:rPr>
                <w:highlight w:val="cyan"/>
              </w:rPr>
              <w:t>[Date]</w:t>
            </w:r>
          </w:p>
        </w:tc>
        <w:tc>
          <w:tcPr>
            <w:tcW w:w="1722" w:type="dxa"/>
            <w:vAlign w:val="center"/>
          </w:tcPr>
          <w:p w14:paraId="41ECD147" w14:textId="77777777" w:rsidR="00B6475A" w:rsidRPr="00D20CC9" w:rsidRDefault="00B6475A" w:rsidP="00B6475A">
            <w:r w:rsidRPr="00B6475A">
              <w:rPr>
                <w:highlight w:val="cyan"/>
              </w:rPr>
              <w:t>[Time]</w:t>
            </w:r>
          </w:p>
        </w:tc>
      </w:tr>
      <w:tr w:rsidR="00B6475A" w:rsidRPr="00D20CC9" w14:paraId="4819802E" w14:textId="77777777" w:rsidTr="00C951BE">
        <w:trPr>
          <w:trHeight w:val="283"/>
        </w:trPr>
        <w:tc>
          <w:tcPr>
            <w:tcW w:w="4650" w:type="dxa"/>
            <w:vAlign w:val="center"/>
          </w:tcPr>
          <w:p w14:paraId="7789D9BF" w14:textId="77777777" w:rsidR="00B6475A" w:rsidRPr="00D20CC9" w:rsidRDefault="00B6475A" w:rsidP="00B6475A">
            <w:r w:rsidRPr="00D20CC9">
              <w:t>Closure date of entries</w:t>
            </w:r>
          </w:p>
        </w:tc>
        <w:tc>
          <w:tcPr>
            <w:tcW w:w="2296" w:type="dxa"/>
            <w:shd w:val="clear" w:color="auto" w:fill="BFBFBF" w:themeFill="background1" w:themeFillShade="BF"/>
            <w:vAlign w:val="center"/>
          </w:tcPr>
          <w:p w14:paraId="7E735B69" w14:textId="77777777" w:rsidR="00B6475A" w:rsidRPr="00D20CC9" w:rsidRDefault="00B6475A" w:rsidP="00B6475A"/>
        </w:tc>
        <w:tc>
          <w:tcPr>
            <w:tcW w:w="1288" w:type="dxa"/>
            <w:vAlign w:val="center"/>
          </w:tcPr>
          <w:p w14:paraId="2A86C20F" w14:textId="77777777" w:rsidR="00B6475A" w:rsidRPr="00D20CC9" w:rsidRDefault="00B6475A" w:rsidP="00B6475A">
            <w:r w:rsidRPr="00B6475A">
              <w:rPr>
                <w:highlight w:val="yellow"/>
              </w:rPr>
              <w:t>[Date]</w:t>
            </w:r>
          </w:p>
        </w:tc>
        <w:tc>
          <w:tcPr>
            <w:tcW w:w="1722" w:type="dxa"/>
            <w:vAlign w:val="center"/>
          </w:tcPr>
          <w:p w14:paraId="0ECF771E" w14:textId="77777777" w:rsidR="00B6475A" w:rsidRPr="00D20CC9" w:rsidRDefault="00B6475A" w:rsidP="00B6475A">
            <w:r w:rsidRPr="00B6475A">
              <w:rPr>
                <w:highlight w:val="yellow"/>
              </w:rPr>
              <w:t>[Time]</w:t>
            </w:r>
          </w:p>
        </w:tc>
      </w:tr>
      <w:tr w:rsidR="00B6475A" w:rsidRPr="00D20CC9" w14:paraId="7CBC508B" w14:textId="77777777" w:rsidTr="00C951BE">
        <w:trPr>
          <w:trHeight w:val="283"/>
        </w:trPr>
        <w:tc>
          <w:tcPr>
            <w:tcW w:w="4650" w:type="dxa"/>
            <w:vAlign w:val="center"/>
          </w:tcPr>
          <w:p w14:paraId="15574D17" w14:textId="77777777" w:rsidR="00B6475A" w:rsidRPr="00D20CC9" w:rsidRDefault="00B6475A" w:rsidP="00B6475A">
            <w:pPr>
              <w:rPr>
                <w:color w:val="0070C0"/>
              </w:rPr>
            </w:pPr>
            <w:r w:rsidRPr="00D20CC9">
              <w:t>Publication date of entry list</w:t>
            </w:r>
          </w:p>
        </w:tc>
        <w:tc>
          <w:tcPr>
            <w:tcW w:w="2296" w:type="dxa"/>
            <w:vAlign w:val="center"/>
          </w:tcPr>
          <w:p w14:paraId="51351FCE" w14:textId="77777777" w:rsidR="00B6475A" w:rsidRPr="00D20CC9" w:rsidRDefault="00B6475A" w:rsidP="00B6475A">
            <w:pPr>
              <w:rPr>
                <w:color w:val="FF0000"/>
              </w:rPr>
            </w:pPr>
            <w:r w:rsidRPr="00D20CC9">
              <w:t>Internet (DNB)</w:t>
            </w:r>
          </w:p>
        </w:tc>
        <w:tc>
          <w:tcPr>
            <w:tcW w:w="1288" w:type="dxa"/>
            <w:vAlign w:val="center"/>
          </w:tcPr>
          <w:p w14:paraId="7E12015E" w14:textId="77777777" w:rsidR="00B6475A" w:rsidRPr="00D20CC9" w:rsidRDefault="00B6475A" w:rsidP="00B6475A">
            <w:r w:rsidRPr="00B6475A">
              <w:rPr>
                <w:highlight w:val="yellow"/>
              </w:rPr>
              <w:t>[Date]</w:t>
            </w:r>
          </w:p>
        </w:tc>
        <w:tc>
          <w:tcPr>
            <w:tcW w:w="1722" w:type="dxa"/>
            <w:vAlign w:val="center"/>
          </w:tcPr>
          <w:p w14:paraId="13CB63B2" w14:textId="77777777" w:rsidR="00B6475A" w:rsidRPr="00D20CC9" w:rsidRDefault="00B6475A" w:rsidP="00B6475A">
            <w:r w:rsidRPr="00B6475A">
              <w:rPr>
                <w:highlight w:val="yellow"/>
              </w:rPr>
              <w:t>[Time]</w:t>
            </w:r>
          </w:p>
        </w:tc>
      </w:tr>
      <w:tr w:rsidR="00B6475A" w:rsidRPr="00D20CC9" w14:paraId="29A0B1F9" w14:textId="77777777" w:rsidTr="00C951BE">
        <w:trPr>
          <w:trHeight w:val="283"/>
        </w:trPr>
        <w:tc>
          <w:tcPr>
            <w:tcW w:w="4650" w:type="dxa"/>
            <w:vAlign w:val="center"/>
          </w:tcPr>
          <w:p w14:paraId="5F6ADD21" w14:textId="77777777" w:rsidR="00B6475A" w:rsidRPr="00B6475A" w:rsidRDefault="00B6475A" w:rsidP="00B6475A">
            <w:r w:rsidRPr="00B6475A">
              <w:t>Issuing of Rally Guide</w:t>
            </w:r>
          </w:p>
        </w:tc>
        <w:tc>
          <w:tcPr>
            <w:tcW w:w="2296" w:type="dxa"/>
            <w:vAlign w:val="center"/>
          </w:tcPr>
          <w:p w14:paraId="21B225EA" w14:textId="77777777" w:rsidR="00B6475A" w:rsidRPr="00B6475A" w:rsidRDefault="00B6475A" w:rsidP="00B6475A">
            <w:pPr>
              <w:rPr>
                <w:highlight w:val="yellow"/>
              </w:rPr>
            </w:pPr>
          </w:p>
        </w:tc>
        <w:tc>
          <w:tcPr>
            <w:tcW w:w="1288" w:type="dxa"/>
            <w:vAlign w:val="center"/>
          </w:tcPr>
          <w:p w14:paraId="4A653D33" w14:textId="77777777" w:rsidR="00B6475A" w:rsidRPr="00B6475A" w:rsidRDefault="00B6475A" w:rsidP="00B6475A">
            <w:pPr>
              <w:rPr>
                <w:highlight w:val="yellow"/>
              </w:rPr>
            </w:pPr>
            <w:r w:rsidRPr="00B6475A">
              <w:rPr>
                <w:highlight w:val="yellow"/>
              </w:rPr>
              <w:t>[Date]</w:t>
            </w:r>
          </w:p>
        </w:tc>
        <w:tc>
          <w:tcPr>
            <w:tcW w:w="1722" w:type="dxa"/>
            <w:vAlign w:val="center"/>
          </w:tcPr>
          <w:p w14:paraId="28E9BA66" w14:textId="77777777" w:rsidR="00B6475A" w:rsidRPr="00B6475A" w:rsidRDefault="00B6475A" w:rsidP="00B6475A">
            <w:pPr>
              <w:rPr>
                <w:highlight w:val="yellow"/>
              </w:rPr>
            </w:pPr>
            <w:r w:rsidRPr="00B6475A">
              <w:rPr>
                <w:highlight w:val="yellow"/>
              </w:rPr>
              <w:t>[Time]</w:t>
            </w:r>
          </w:p>
        </w:tc>
      </w:tr>
      <w:tr w:rsidR="00B6475A" w:rsidRPr="00D20CC9" w14:paraId="7D0D67A7" w14:textId="77777777" w:rsidTr="00C951BE">
        <w:trPr>
          <w:trHeight w:val="283"/>
        </w:trPr>
        <w:tc>
          <w:tcPr>
            <w:tcW w:w="4650" w:type="dxa"/>
            <w:vAlign w:val="center"/>
          </w:tcPr>
          <w:p w14:paraId="14D86BE9" w14:textId="77777777" w:rsidR="00B6475A" w:rsidRPr="00B6475A" w:rsidRDefault="00B6475A" w:rsidP="00B6475A">
            <w:pPr>
              <w:rPr>
                <w:highlight w:val="cyan"/>
              </w:rPr>
            </w:pPr>
            <w:r w:rsidRPr="00B6475A">
              <w:rPr>
                <w:highlight w:val="cyan"/>
              </w:rPr>
              <w:t>Press conference before the rally</w:t>
            </w:r>
          </w:p>
        </w:tc>
        <w:tc>
          <w:tcPr>
            <w:tcW w:w="2296" w:type="dxa"/>
            <w:vAlign w:val="center"/>
          </w:tcPr>
          <w:p w14:paraId="4DB083F0" w14:textId="77777777" w:rsidR="00B6475A" w:rsidRPr="00B6475A" w:rsidRDefault="00B6475A" w:rsidP="00B6475A">
            <w:pPr>
              <w:rPr>
                <w:highlight w:val="cyan"/>
              </w:rPr>
            </w:pPr>
          </w:p>
        </w:tc>
        <w:tc>
          <w:tcPr>
            <w:tcW w:w="1288" w:type="dxa"/>
            <w:vAlign w:val="center"/>
          </w:tcPr>
          <w:p w14:paraId="07C2742B" w14:textId="77777777" w:rsidR="00B6475A" w:rsidRPr="00B6475A" w:rsidRDefault="00B6475A" w:rsidP="00B6475A">
            <w:pPr>
              <w:rPr>
                <w:highlight w:val="cyan"/>
              </w:rPr>
            </w:pPr>
            <w:r w:rsidRPr="00B6475A">
              <w:rPr>
                <w:highlight w:val="cyan"/>
              </w:rPr>
              <w:t>[Date]</w:t>
            </w:r>
          </w:p>
        </w:tc>
        <w:tc>
          <w:tcPr>
            <w:tcW w:w="1722" w:type="dxa"/>
            <w:vAlign w:val="center"/>
          </w:tcPr>
          <w:p w14:paraId="49EF5144" w14:textId="77777777" w:rsidR="00B6475A" w:rsidRPr="00B6475A" w:rsidRDefault="00B6475A" w:rsidP="00B6475A">
            <w:pPr>
              <w:rPr>
                <w:highlight w:val="cyan"/>
              </w:rPr>
            </w:pPr>
            <w:r w:rsidRPr="00B6475A">
              <w:rPr>
                <w:highlight w:val="cyan"/>
              </w:rPr>
              <w:t>[Time]</w:t>
            </w:r>
          </w:p>
        </w:tc>
      </w:tr>
      <w:tr w:rsidR="00B6475A" w:rsidRPr="00D20CC9" w14:paraId="2400ECEE" w14:textId="77777777" w:rsidTr="00C951BE">
        <w:trPr>
          <w:trHeight w:val="283"/>
        </w:trPr>
        <w:tc>
          <w:tcPr>
            <w:tcW w:w="4650" w:type="dxa"/>
            <w:vAlign w:val="center"/>
          </w:tcPr>
          <w:p w14:paraId="064E7C97" w14:textId="77777777" w:rsidR="00B6475A" w:rsidRPr="00D20CC9" w:rsidRDefault="00B6475A" w:rsidP="00B6475A">
            <w:r w:rsidRPr="00D20CC9">
              <w:t>Closing date for order of extra service in SP</w:t>
            </w:r>
          </w:p>
        </w:tc>
        <w:tc>
          <w:tcPr>
            <w:tcW w:w="2296" w:type="dxa"/>
            <w:vAlign w:val="center"/>
          </w:tcPr>
          <w:p w14:paraId="0C0E5758" w14:textId="77777777" w:rsidR="00B6475A" w:rsidRPr="00D20CC9" w:rsidRDefault="00B6475A" w:rsidP="00B6475A"/>
        </w:tc>
        <w:tc>
          <w:tcPr>
            <w:tcW w:w="1288" w:type="dxa"/>
            <w:vAlign w:val="center"/>
          </w:tcPr>
          <w:p w14:paraId="1D397E13" w14:textId="77777777" w:rsidR="00B6475A" w:rsidRPr="00D20CC9" w:rsidRDefault="00B6475A" w:rsidP="00B6475A">
            <w:r w:rsidRPr="00B6475A">
              <w:rPr>
                <w:highlight w:val="yellow"/>
              </w:rPr>
              <w:t>[Date]</w:t>
            </w:r>
          </w:p>
        </w:tc>
        <w:tc>
          <w:tcPr>
            <w:tcW w:w="1722" w:type="dxa"/>
            <w:vAlign w:val="center"/>
          </w:tcPr>
          <w:p w14:paraId="41A64DBC" w14:textId="77777777" w:rsidR="00B6475A" w:rsidRPr="00D20CC9" w:rsidRDefault="00B6475A" w:rsidP="00B6475A">
            <w:r w:rsidRPr="00B6475A">
              <w:rPr>
                <w:highlight w:val="yellow"/>
              </w:rPr>
              <w:t>[Time]</w:t>
            </w:r>
          </w:p>
        </w:tc>
      </w:tr>
      <w:tr w:rsidR="00B6475A" w:rsidRPr="00D20CC9" w14:paraId="015E5A25" w14:textId="77777777" w:rsidTr="00C951BE">
        <w:trPr>
          <w:trHeight w:val="283"/>
        </w:trPr>
        <w:tc>
          <w:tcPr>
            <w:tcW w:w="4650" w:type="dxa"/>
            <w:vAlign w:val="center"/>
          </w:tcPr>
          <w:p w14:paraId="528E32D0" w14:textId="77777777" w:rsidR="00B6475A" w:rsidRPr="00D20CC9" w:rsidRDefault="00B6475A" w:rsidP="00B6475A">
            <w:pPr>
              <w:rPr>
                <w:color w:val="0070C0"/>
              </w:rPr>
            </w:pPr>
            <w:r w:rsidRPr="00D20CC9">
              <w:t>Issuing of the road book, maps</w:t>
            </w:r>
          </w:p>
        </w:tc>
        <w:tc>
          <w:tcPr>
            <w:tcW w:w="2296" w:type="dxa"/>
            <w:vAlign w:val="center"/>
          </w:tcPr>
          <w:p w14:paraId="344032ED" w14:textId="77777777" w:rsidR="00B6475A" w:rsidRPr="00D20CC9" w:rsidRDefault="00B6475A" w:rsidP="00B6475A"/>
        </w:tc>
        <w:tc>
          <w:tcPr>
            <w:tcW w:w="1288" w:type="dxa"/>
            <w:vAlign w:val="center"/>
          </w:tcPr>
          <w:p w14:paraId="1DEE6E04" w14:textId="77777777" w:rsidR="00B6475A" w:rsidRPr="00D20CC9" w:rsidRDefault="00B6475A" w:rsidP="00B6475A">
            <w:r w:rsidRPr="00B6475A">
              <w:rPr>
                <w:highlight w:val="yellow"/>
              </w:rPr>
              <w:t>[Date]</w:t>
            </w:r>
          </w:p>
        </w:tc>
        <w:tc>
          <w:tcPr>
            <w:tcW w:w="1722" w:type="dxa"/>
            <w:vAlign w:val="center"/>
          </w:tcPr>
          <w:p w14:paraId="5EFF409B" w14:textId="77777777" w:rsidR="00B6475A" w:rsidRPr="00D20CC9" w:rsidRDefault="00B6475A" w:rsidP="00B6475A">
            <w:r w:rsidRPr="00B6475A">
              <w:rPr>
                <w:highlight w:val="yellow"/>
              </w:rPr>
              <w:t>[Time]</w:t>
            </w:r>
          </w:p>
        </w:tc>
      </w:tr>
      <w:tr w:rsidR="00B6475A" w:rsidRPr="00D20CC9" w14:paraId="7E7D2AF3" w14:textId="77777777" w:rsidTr="00C951BE">
        <w:trPr>
          <w:trHeight w:val="283"/>
        </w:trPr>
        <w:tc>
          <w:tcPr>
            <w:tcW w:w="4650" w:type="dxa"/>
            <w:vAlign w:val="center"/>
          </w:tcPr>
          <w:p w14:paraId="1BB4FD22" w14:textId="77777777" w:rsidR="00B6475A" w:rsidRPr="00D20CC9" w:rsidRDefault="00B6475A" w:rsidP="00B6475A">
            <w:r w:rsidRPr="00D20CC9">
              <w:t>Collection of material and documents</w:t>
            </w:r>
          </w:p>
        </w:tc>
        <w:tc>
          <w:tcPr>
            <w:tcW w:w="2296" w:type="dxa"/>
            <w:vAlign w:val="center"/>
          </w:tcPr>
          <w:p w14:paraId="095FC3F8" w14:textId="77777777" w:rsidR="00B6475A" w:rsidRPr="00D20CC9" w:rsidRDefault="00B6475A" w:rsidP="00B6475A"/>
        </w:tc>
        <w:tc>
          <w:tcPr>
            <w:tcW w:w="1288" w:type="dxa"/>
            <w:vAlign w:val="center"/>
          </w:tcPr>
          <w:p w14:paraId="39EDAC11" w14:textId="77777777" w:rsidR="00B6475A" w:rsidRPr="00D20CC9" w:rsidRDefault="00B6475A" w:rsidP="00B6475A">
            <w:r w:rsidRPr="00B6475A">
              <w:rPr>
                <w:highlight w:val="yellow"/>
              </w:rPr>
              <w:t>[Date]</w:t>
            </w:r>
          </w:p>
        </w:tc>
        <w:tc>
          <w:tcPr>
            <w:tcW w:w="1722" w:type="dxa"/>
            <w:vAlign w:val="center"/>
          </w:tcPr>
          <w:p w14:paraId="6DEED563" w14:textId="77777777" w:rsidR="00B6475A" w:rsidRPr="00D20CC9" w:rsidRDefault="00B6475A" w:rsidP="00B6475A">
            <w:r w:rsidRPr="00B6475A">
              <w:rPr>
                <w:highlight w:val="yellow"/>
              </w:rPr>
              <w:t>[Time]</w:t>
            </w:r>
          </w:p>
        </w:tc>
      </w:tr>
      <w:tr w:rsidR="00B6475A" w:rsidRPr="00D20CC9" w14:paraId="40355244" w14:textId="77777777" w:rsidTr="00C951BE">
        <w:trPr>
          <w:trHeight w:val="283"/>
        </w:trPr>
        <w:tc>
          <w:tcPr>
            <w:tcW w:w="4650" w:type="dxa"/>
            <w:vAlign w:val="center"/>
          </w:tcPr>
          <w:p w14:paraId="22E5B360" w14:textId="77777777" w:rsidR="00B6475A" w:rsidRPr="00B6475A" w:rsidRDefault="00B6475A" w:rsidP="00B6475A">
            <w:pPr>
              <w:rPr>
                <w:highlight w:val="cyan"/>
              </w:rPr>
            </w:pPr>
            <w:r w:rsidRPr="00B6475A">
              <w:rPr>
                <w:highlight w:val="cyan"/>
              </w:rPr>
              <w:t>Closing date for shakedown registration</w:t>
            </w:r>
          </w:p>
        </w:tc>
        <w:tc>
          <w:tcPr>
            <w:tcW w:w="2296" w:type="dxa"/>
            <w:vAlign w:val="center"/>
          </w:tcPr>
          <w:p w14:paraId="611F3088" w14:textId="77777777" w:rsidR="00B6475A" w:rsidRPr="00B6475A" w:rsidRDefault="00B6475A" w:rsidP="00B6475A">
            <w:pPr>
              <w:rPr>
                <w:highlight w:val="cyan"/>
              </w:rPr>
            </w:pPr>
          </w:p>
        </w:tc>
        <w:tc>
          <w:tcPr>
            <w:tcW w:w="1288" w:type="dxa"/>
            <w:vAlign w:val="center"/>
          </w:tcPr>
          <w:p w14:paraId="0495B644" w14:textId="77777777" w:rsidR="00B6475A" w:rsidRPr="00B6475A" w:rsidRDefault="00B6475A" w:rsidP="00B6475A">
            <w:pPr>
              <w:rPr>
                <w:highlight w:val="cyan"/>
              </w:rPr>
            </w:pPr>
            <w:r w:rsidRPr="00B6475A">
              <w:rPr>
                <w:highlight w:val="cyan"/>
              </w:rPr>
              <w:t>[Date]</w:t>
            </w:r>
          </w:p>
        </w:tc>
        <w:tc>
          <w:tcPr>
            <w:tcW w:w="1722" w:type="dxa"/>
            <w:vAlign w:val="center"/>
          </w:tcPr>
          <w:p w14:paraId="7E7DEE8B" w14:textId="77777777" w:rsidR="00B6475A" w:rsidRPr="00D20CC9" w:rsidRDefault="00B6475A" w:rsidP="00B6475A">
            <w:r w:rsidRPr="00B6475A">
              <w:rPr>
                <w:highlight w:val="cyan"/>
              </w:rPr>
              <w:t>[Time]</w:t>
            </w:r>
          </w:p>
        </w:tc>
      </w:tr>
      <w:tr w:rsidR="00B6475A" w:rsidRPr="00D20CC9" w14:paraId="3A8FF645" w14:textId="77777777" w:rsidTr="00C951BE">
        <w:trPr>
          <w:trHeight w:val="283"/>
        </w:trPr>
        <w:tc>
          <w:tcPr>
            <w:tcW w:w="4650" w:type="dxa"/>
            <w:vAlign w:val="center"/>
          </w:tcPr>
          <w:p w14:paraId="58A1D9A3" w14:textId="77777777" w:rsidR="00B6475A" w:rsidRPr="00D20CC9" w:rsidRDefault="00B6475A" w:rsidP="00B6475A">
            <w:pPr>
              <w:rPr>
                <w:color w:val="0070C0"/>
              </w:rPr>
            </w:pPr>
            <w:r w:rsidRPr="00D20CC9">
              <w:t>Administrative checks</w:t>
            </w:r>
          </w:p>
        </w:tc>
        <w:tc>
          <w:tcPr>
            <w:tcW w:w="2296" w:type="dxa"/>
            <w:vAlign w:val="center"/>
          </w:tcPr>
          <w:p w14:paraId="5427215F" w14:textId="77777777" w:rsidR="00B6475A" w:rsidRPr="00D20CC9" w:rsidRDefault="00B6475A" w:rsidP="00B6475A"/>
        </w:tc>
        <w:tc>
          <w:tcPr>
            <w:tcW w:w="1288" w:type="dxa"/>
            <w:vAlign w:val="center"/>
          </w:tcPr>
          <w:p w14:paraId="7C382D93" w14:textId="77777777" w:rsidR="00B6475A" w:rsidRPr="00D20CC9" w:rsidRDefault="00B6475A" w:rsidP="00B6475A">
            <w:r w:rsidRPr="00B6475A">
              <w:rPr>
                <w:highlight w:val="yellow"/>
              </w:rPr>
              <w:t>[Date]</w:t>
            </w:r>
          </w:p>
        </w:tc>
        <w:tc>
          <w:tcPr>
            <w:tcW w:w="1722" w:type="dxa"/>
            <w:vAlign w:val="center"/>
          </w:tcPr>
          <w:p w14:paraId="1239481B" w14:textId="77777777" w:rsidR="00B6475A" w:rsidRPr="00D20CC9" w:rsidRDefault="00B6475A" w:rsidP="00B6475A">
            <w:r w:rsidRPr="00B6475A">
              <w:rPr>
                <w:highlight w:val="yellow"/>
              </w:rPr>
              <w:t>[Time]</w:t>
            </w:r>
          </w:p>
        </w:tc>
      </w:tr>
      <w:tr w:rsidR="00B6475A" w:rsidRPr="00D20CC9" w14:paraId="0EF0F4E1" w14:textId="77777777" w:rsidTr="00C951BE">
        <w:trPr>
          <w:trHeight w:val="283"/>
        </w:trPr>
        <w:tc>
          <w:tcPr>
            <w:tcW w:w="4650" w:type="dxa"/>
            <w:vAlign w:val="center"/>
          </w:tcPr>
          <w:p w14:paraId="3FE79354" w14:textId="74A34CC2" w:rsidR="00B6475A" w:rsidRPr="00327117" w:rsidRDefault="00B6475A" w:rsidP="00B6475A">
            <w:pPr>
              <w:rPr>
                <w:highlight w:val="cyan"/>
              </w:rPr>
            </w:pPr>
            <w:r w:rsidRPr="00327117">
              <w:rPr>
                <w:highlight w:val="cyan"/>
              </w:rPr>
              <w:t>Start of reconnaissance</w:t>
            </w:r>
            <w:r w:rsidR="00F2000F">
              <w:rPr>
                <w:highlight w:val="cyan"/>
              </w:rPr>
              <w:t xml:space="preserve"> </w:t>
            </w:r>
            <w:r w:rsidR="00E45EB7">
              <w:rPr>
                <w:highlight w:val="cyan"/>
              </w:rPr>
              <w:t>of Super Special Stage</w:t>
            </w:r>
            <w:r w:rsidR="00327117" w:rsidRPr="00327117">
              <w:rPr>
                <w:highlight w:val="cyan"/>
              </w:rPr>
              <w:t xml:space="preserve"> </w:t>
            </w:r>
          </w:p>
        </w:tc>
        <w:tc>
          <w:tcPr>
            <w:tcW w:w="2296" w:type="dxa"/>
            <w:shd w:val="clear" w:color="auto" w:fill="BFBFBF" w:themeFill="background1" w:themeFillShade="BF"/>
            <w:vAlign w:val="center"/>
          </w:tcPr>
          <w:p w14:paraId="320BC453" w14:textId="77777777" w:rsidR="00B6475A" w:rsidRPr="00327117" w:rsidRDefault="00B6475A" w:rsidP="00B6475A">
            <w:pPr>
              <w:rPr>
                <w:highlight w:val="cyan"/>
              </w:rPr>
            </w:pPr>
          </w:p>
        </w:tc>
        <w:tc>
          <w:tcPr>
            <w:tcW w:w="1288" w:type="dxa"/>
            <w:vAlign w:val="center"/>
          </w:tcPr>
          <w:p w14:paraId="08777095" w14:textId="77777777" w:rsidR="00B6475A" w:rsidRPr="00327117" w:rsidRDefault="00B6475A" w:rsidP="00B6475A">
            <w:pPr>
              <w:rPr>
                <w:highlight w:val="cyan"/>
              </w:rPr>
            </w:pPr>
            <w:r w:rsidRPr="00327117">
              <w:rPr>
                <w:highlight w:val="cyan"/>
              </w:rPr>
              <w:t>[Date]</w:t>
            </w:r>
          </w:p>
        </w:tc>
        <w:tc>
          <w:tcPr>
            <w:tcW w:w="1722" w:type="dxa"/>
            <w:vAlign w:val="center"/>
          </w:tcPr>
          <w:p w14:paraId="6926C218" w14:textId="77777777" w:rsidR="00B6475A" w:rsidRPr="00327117" w:rsidRDefault="00B6475A" w:rsidP="00B6475A">
            <w:pPr>
              <w:rPr>
                <w:highlight w:val="cyan"/>
              </w:rPr>
            </w:pPr>
            <w:r w:rsidRPr="00327117">
              <w:rPr>
                <w:highlight w:val="cyan"/>
              </w:rPr>
              <w:t>[Time]</w:t>
            </w:r>
          </w:p>
        </w:tc>
      </w:tr>
      <w:tr w:rsidR="00B6475A" w:rsidRPr="00D20CC9" w14:paraId="1CA8FC29" w14:textId="77777777" w:rsidTr="00C951BE">
        <w:trPr>
          <w:trHeight w:val="283"/>
        </w:trPr>
        <w:tc>
          <w:tcPr>
            <w:tcW w:w="4650" w:type="dxa"/>
            <w:shd w:val="clear" w:color="auto" w:fill="FFFFFF"/>
            <w:vAlign w:val="center"/>
          </w:tcPr>
          <w:p w14:paraId="4CEF0D44" w14:textId="36317D3E" w:rsidR="00B6475A" w:rsidRPr="00327117" w:rsidRDefault="00B6475A" w:rsidP="00B6475A">
            <w:pPr>
              <w:rPr>
                <w:highlight w:val="cyan"/>
              </w:rPr>
            </w:pPr>
            <w:r w:rsidRPr="00327117">
              <w:rPr>
                <w:highlight w:val="cyan"/>
              </w:rPr>
              <w:t>End of reconnaissance</w:t>
            </w:r>
            <w:r w:rsidR="00F2000F">
              <w:rPr>
                <w:highlight w:val="cyan"/>
              </w:rPr>
              <w:t xml:space="preserve"> </w:t>
            </w:r>
            <w:r w:rsidR="00E45EB7">
              <w:rPr>
                <w:highlight w:val="cyan"/>
              </w:rPr>
              <w:t>of Super Special Stage</w:t>
            </w:r>
          </w:p>
        </w:tc>
        <w:tc>
          <w:tcPr>
            <w:tcW w:w="2296" w:type="dxa"/>
            <w:shd w:val="clear" w:color="auto" w:fill="BFBFBF" w:themeFill="background1" w:themeFillShade="BF"/>
            <w:vAlign w:val="center"/>
          </w:tcPr>
          <w:p w14:paraId="09DCC605" w14:textId="77777777" w:rsidR="00B6475A" w:rsidRPr="00327117" w:rsidRDefault="00B6475A" w:rsidP="00B6475A">
            <w:pPr>
              <w:rPr>
                <w:highlight w:val="cyan"/>
              </w:rPr>
            </w:pPr>
          </w:p>
        </w:tc>
        <w:tc>
          <w:tcPr>
            <w:tcW w:w="1288" w:type="dxa"/>
            <w:vAlign w:val="center"/>
          </w:tcPr>
          <w:p w14:paraId="75A558E6" w14:textId="77777777" w:rsidR="00B6475A" w:rsidRPr="00327117" w:rsidRDefault="00B6475A" w:rsidP="00B6475A">
            <w:pPr>
              <w:rPr>
                <w:highlight w:val="cyan"/>
              </w:rPr>
            </w:pPr>
            <w:r w:rsidRPr="00327117">
              <w:rPr>
                <w:highlight w:val="cyan"/>
              </w:rPr>
              <w:t>[Date]</w:t>
            </w:r>
          </w:p>
        </w:tc>
        <w:tc>
          <w:tcPr>
            <w:tcW w:w="1722" w:type="dxa"/>
            <w:vAlign w:val="center"/>
          </w:tcPr>
          <w:p w14:paraId="63505A67" w14:textId="77777777" w:rsidR="00B6475A" w:rsidRPr="00327117" w:rsidRDefault="00B6475A" w:rsidP="00B6475A">
            <w:pPr>
              <w:rPr>
                <w:highlight w:val="cyan"/>
              </w:rPr>
            </w:pPr>
            <w:r w:rsidRPr="00327117">
              <w:rPr>
                <w:highlight w:val="cyan"/>
              </w:rPr>
              <w:t>[Time]</w:t>
            </w:r>
          </w:p>
        </w:tc>
      </w:tr>
      <w:tr w:rsidR="00B6475A" w:rsidRPr="00D20CC9" w14:paraId="6BF82BFB" w14:textId="77777777" w:rsidTr="00C951BE">
        <w:trPr>
          <w:trHeight w:val="283"/>
        </w:trPr>
        <w:tc>
          <w:tcPr>
            <w:tcW w:w="4650" w:type="dxa"/>
            <w:shd w:val="clear" w:color="auto" w:fill="FFFFFF"/>
            <w:vAlign w:val="center"/>
          </w:tcPr>
          <w:p w14:paraId="19DE6319" w14:textId="77777777" w:rsidR="00B6475A" w:rsidRPr="00D20CC9" w:rsidRDefault="00B6475A" w:rsidP="00B6475A">
            <w:r w:rsidRPr="00D20CC9">
              <w:t>Opening of media centre</w:t>
            </w:r>
          </w:p>
        </w:tc>
        <w:tc>
          <w:tcPr>
            <w:tcW w:w="2296" w:type="dxa"/>
            <w:vAlign w:val="center"/>
          </w:tcPr>
          <w:p w14:paraId="038C8463" w14:textId="77777777" w:rsidR="00B6475A" w:rsidRPr="00D20CC9" w:rsidRDefault="00B6475A" w:rsidP="00B6475A"/>
        </w:tc>
        <w:tc>
          <w:tcPr>
            <w:tcW w:w="1288" w:type="dxa"/>
            <w:vAlign w:val="center"/>
          </w:tcPr>
          <w:p w14:paraId="40BF7653" w14:textId="77777777" w:rsidR="00B6475A" w:rsidRPr="00D20CC9" w:rsidRDefault="00B6475A" w:rsidP="00B6475A">
            <w:r w:rsidRPr="00B6475A">
              <w:rPr>
                <w:highlight w:val="yellow"/>
              </w:rPr>
              <w:t>[Date]</w:t>
            </w:r>
          </w:p>
        </w:tc>
        <w:tc>
          <w:tcPr>
            <w:tcW w:w="1722" w:type="dxa"/>
            <w:vAlign w:val="center"/>
          </w:tcPr>
          <w:p w14:paraId="0C2B1603" w14:textId="77777777" w:rsidR="00B6475A" w:rsidRPr="00D20CC9" w:rsidRDefault="00B6475A" w:rsidP="00B6475A">
            <w:r w:rsidRPr="00B6475A">
              <w:rPr>
                <w:highlight w:val="yellow"/>
              </w:rPr>
              <w:t>[Time]</w:t>
            </w:r>
          </w:p>
        </w:tc>
      </w:tr>
      <w:tr w:rsidR="00B6475A" w:rsidRPr="00D20CC9" w14:paraId="3B567B2F" w14:textId="77777777" w:rsidTr="00C951BE">
        <w:trPr>
          <w:trHeight w:val="283"/>
        </w:trPr>
        <w:tc>
          <w:tcPr>
            <w:tcW w:w="4650" w:type="dxa"/>
            <w:shd w:val="clear" w:color="auto" w:fill="FFFFFF"/>
            <w:vAlign w:val="center"/>
          </w:tcPr>
          <w:p w14:paraId="2ABC338C" w14:textId="77777777" w:rsidR="00B6475A" w:rsidRPr="009B50E4" w:rsidRDefault="00B6475A" w:rsidP="00B6475A">
            <w:pPr>
              <w:rPr>
                <w:highlight w:val="cyan"/>
              </w:rPr>
            </w:pPr>
            <w:r w:rsidRPr="00370963">
              <w:t>Collection of rally safety tracking system</w:t>
            </w:r>
          </w:p>
        </w:tc>
        <w:tc>
          <w:tcPr>
            <w:tcW w:w="2296" w:type="dxa"/>
            <w:vAlign w:val="center"/>
          </w:tcPr>
          <w:p w14:paraId="111242FA" w14:textId="77777777" w:rsidR="00B6475A" w:rsidRPr="009B50E4" w:rsidRDefault="00B6475A" w:rsidP="00B6475A">
            <w:pPr>
              <w:rPr>
                <w:highlight w:val="cyan"/>
              </w:rPr>
            </w:pPr>
          </w:p>
        </w:tc>
        <w:tc>
          <w:tcPr>
            <w:tcW w:w="1288" w:type="dxa"/>
            <w:vAlign w:val="center"/>
          </w:tcPr>
          <w:p w14:paraId="04A01E61" w14:textId="77777777" w:rsidR="00B6475A" w:rsidRPr="00370963" w:rsidRDefault="00B6475A" w:rsidP="00B6475A">
            <w:pPr>
              <w:rPr>
                <w:highlight w:val="yellow"/>
              </w:rPr>
            </w:pPr>
            <w:r w:rsidRPr="00370963">
              <w:rPr>
                <w:highlight w:val="yellow"/>
              </w:rPr>
              <w:t>[Date]</w:t>
            </w:r>
          </w:p>
        </w:tc>
        <w:tc>
          <w:tcPr>
            <w:tcW w:w="1722" w:type="dxa"/>
            <w:vAlign w:val="center"/>
          </w:tcPr>
          <w:p w14:paraId="0DBA3380" w14:textId="77777777" w:rsidR="00B6475A" w:rsidRPr="00370963" w:rsidRDefault="00B6475A" w:rsidP="00B6475A">
            <w:pPr>
              <w:rPr>
                <w:highlight w:val="yellow"/>
              </w:rPr>
            </w:pPr>
            <w:r w:rsidRPr="00370963">
              <w:rPr>
                <w:highlight w:val="yellow"/>
              </w:rPr>
              <w:t>[Time]</w:t>
            </w:r>
          </w:p>
        </w:tc>
      </w:tr>
      <w:tr w:rsidR="00421D7D" w:rsidRPr="00D20CC9" w14:paraId="4E703EB7" w14:textId="77777777" w:rsidTr="00C951BE">
        <w:trPr>
          <w:trHeight w:val="283"/>
        </w:trPr>
        <w:tc>
          <w:tcPr>
            <w:tcW w:w="4650" w:type="dxa"/>
            <w:shd w:val="clear" w:color="auto" w:fill="FFFFFF"/>
            <w:vAlign w:val="center"/>
          </w:tcPr>
          <w:p w14:paraId="7FC09110" w14:textId="77777777" w:rsidR="00421D7D" w:rsidRPr="00370963" w:rsidRDefault="00421D7D" w:rsidP="00421D7D">
            <w:r>
              <w:t>Collection of navigation GPS (NAV-GPS)</w:t>
            </w:r>
          </w:p>
        </w:tc>
        <w:tc>
          <w:tcPr>
            <w:tcW w:w="2296" w:type="dxa"/>
            <w:vAlign w:val="center"/>
          </w:tcPr>
          <w:p w14:paraId="198A0E99" w14:textId="77777777" w:rsidR="00421D7D" w:rsidRPr="009B50E4" w:rsidRDefault="00421D7D" w:rsidP="00421D7D">
            <w:pPr>
              <w:rPr>
                <w:highlight w:val="cyan"/>
              </w:rPr>
            </w:pPr>
          </w:p>
        </w:tc>
        <w:tc>
          <w:tcPr>
            <w:tcW w:w="1288" w:type="dxa"/>
            <w:vAlign w:val="center"/>
          </w:tcPr>
          <w:p w14:paraId="605EB9C1" w14:textId="77777777" w:rsidR="00421D7D" w:rsidRPr="00370963" w:rsidRDefault="00421D7D" w:rsidP="00421D7D">
            <w:pPr>
              <w:rPr>
                <w:highlight w:val="yellow"/>
              </w:rPr>
            </w:pPr>
            <w:r w:rsidRPr="00370963">
              <w:rPr>
                <w:highlight w:val="yellow"/>
              </w:rPr>
              <w:t>[Date]</w:t>
            </w:r>
          </w:p>
        </w:tc>
        <w:tc>
          <w:tcPr>
            <w:tcW w:w="1722" w:type="dxa"/>
            <w:vAlign w:val="center"/>
          </w:tcPr>
          <w:p w14:paraId="2D090778" w14:textId="77777777" w:rsidR="00421D7D" w:rsidRPr="00370963" w:rsidRDefault="00421D7D" w:rsidP="00421D7D">
            <w:pPr>
              <w:rPr>
                <w:highlight w:val="yellow"/>
              </w:rPr>
            </w:pPr>
            <w:r w:rsidRPr="00370963">
              <w:rPr>
                <w:highlight w:val="yellow"/>
              </w:rPr>
              <w:t>[Time]</w:t>
            </w:r>
          </w:p>
        </w:tc>
      </w:tr>
      <w:tr w:rsidR="00421D7D" w:rsidRPr="00D20CC9" w14:paraId="78E723DD" w14:textId="77777777" w:rsidTr="00C951BE">
        <w:trPr>
          <w:trHeight w:val="283"/>
        </w:trPr>
        <w:tc>
          <w:tcPr>
            <w:tcW w:w="4650" w:type="dxa"/>
            <w:shd w:val="clear" w:color="auto" w:fill="FFFFFF"/>
            <w:vAlign w:val="center"/>
          </w:tcPr>
          <w:p w14:paraId="4322CE31" w14:textId="77777777" w:rsidR="00421D7D" w:rsidRPr="00D20CC9" w:rsidRDefault="00421D7D" w:rsidP="00421D7D">
            <w:r w:rsidRPr="00D20CC9">
              <w:t>Scrutineering – sealing &amp; marking of components</w:t>
            </w:r>
          </w:p>
        </w:tc>
        <w:tc>
          <w:tcPr>
            <w:tcW w:w="2296" w:type="dxa"/>
            <w:vAlign w:val="center"/>
          </w:tcPr>
          <w:p w14:paraId="294D143B" w14:textId="77777777" w:rsidR="00421D7D" w:rsidRPr="00D20CC9" w:rsidRDefault="00421D7D" w:rsidP="00421D7D"/>
        </w:tc>
        <w:tc>
          <w:tcPr>
            <w:tcW w:w="1288" w:type="dxa"/>
            <w:vAlign w:val="center"/>
          </w:tcPr>
          <w:p w14:paraId="0D0DDA87" w14:textId="77777777" w:rsidR="00421D7D" w:rsidRPr="00D20CC9" w:rsidRDefault="00421D7D" w:rsidP="00421D7D">
            <w:r w:rsidRPr="00B6475A">
              <w:rPr>
                <w:highlight w:val="yellow"/>
              </w:rPr>
              <w:t>[Date]</w:t>
            </w:r>
          </w:p>
        </w:tc>
        <w:tc>
          <w:tcPr>
            <w:tcW w:w="1722" w:type="dxa"/>
            <w:vAlign w:val="center"/>
          </w:tcPr>
          <w:p w14:paraId="67851E45" w14:textId="77777777" w:rsidR="00421D7D" w:rsidRPr="00D20CC9" w:rsidRDefault="00421D7D" w:rsidP="00421D7D">
            <w:r w:rsidRPr="00B6475A">
              <w:rPr>
                <w:highlight w:val="yellow"/>
              </w:rPr>
              <w:t>[Time]</w:t>
            </w:r>
          </w:p>
        </w:tc>
      </w:tr>
      <w:tr w:rsidR="00421D7D" w:rsidRPr="00B6475A" w14:paraId="6A3610CD" w14:textId="77777777" w:rsidTr="00C951BE">
        <w:trPr>
          <w:trHeight w:val="283"/>
        </w:trPr>
        <w:tc>
          <w:tcPr>
            <w:tcW w:w="4650" w:type="dxa"/>
            <w:vAlign w:val="center"/>
          </w:tcPr>
          <w:p w14:paraId="5657DD94" w14:textId="77777777" w:rsidR="00421D7D" w:rsidRPr="00B6475A" w:rsidRDefault="00421D7D" w:rsidP="00421D7D">
            <w:pPr>
              <w:rPr>
                <w:highlight w:val="cyan"/>
              </w:rPr>
            </w:pPr>
            <w:r w:rsidRPr="00B6475A">
              <w:rPr>
                <w:highlight w:val="cyan"/>
              </w:rPr>
              <w:t>Team manage</w:t>
            </w:r>
            <w:r>
              <w:rPr>
                <w:highlight w:val="cyan"/>
              </w:rPr>
              <w:t>r</w:t>
            </w:r>
            <w:r w:rsidRPr="00B6475A">
              <w:rPr>
                <w:highlight w:val="cyan"/>
              </w:rPr>
              <w:t>s and/or Drivers’ briefing</w:t>
            </w:r>
          </w:p>
        </w:tc>
        <w:tc>
          <w:tcPr>
            <w:tcW w:w="2296" w:type="dxa"/>
            <w:vAlign w:val="center"/>
          </w:tcPr>
          <w:p w14:paraId="03DC6032" w14:textId="77777777" w:rsidR="00421D7D" w:rsidRPr="00B6475A" w:rsidRDefault="00421D7D" w:rsidP="00421D7D">
            <w:pPr>
              <w:rPr>
                <w:highlight w:val="cyan"/>
              </w:rPr>
            </w:pPr>
          </w:p>
        </w:tc>
        <w:tc>
          <w:tcPr>
            <w:tcW w:w="1288" w:type="dxa"/>
            <w:vAlign w:val="center"/>
          </w:tcPr>
          <w:p w14:paraId="38630115" w14:textId="77777777" w:rsidR="00421D7D" w:rsidRPr="00B6475A" w:rsidRDefault="00421D7D" w:rsidP="00421D7D">
            <w:pPr>
              <w:rPr>
                <w:highlight w:val="cyan"/>
              </w:rPr>
            </w:pPr>
            <w:r w:rsidRPr="00B6475A">
              <w:rPr>
                <w:highlight w:val="cyan"/>
              </w:rPr>
              <w:t>[Date]</w:t>
            </w:r>
          </w:p>
        </w:tc>
        <w:tc>
          <w:tcPr>
            <w:tcW w:w="1722" w:type="dxa"/>
            <w:vAlign w:val="center"/>
          </w:tcPr>
          <w:p w14:paraId="492D4ED5" w14:textId="77777777" w:rsidR="00421D7D" w:rsidRPr="00B6475A" w:rsidRDefault="00421D7D" w:rsidP="00421D7D">
            <w:pPr>
              <w:rPr>
                <w:highlight w:val="cyan"/>
              </w:rPr>
            </w:pPr>
            <w:r w:rsidRPr="00B6475A">
              <w:rPr>
                <w:highlight w:val="cyan"/>
              </w:rPr>
              <w:t>[Time]</w:t>
            </w:r>
          </w:p>
        </w:tc>
      </w:tr>
      <w:tr w:rsidR="00421D7D" w:rsidRPr="00D20CC9" w14:paraId="55F9F3DA" w14:textId="77777777" w:rsidTr="00C951BE">
        <w:trPr>
          <w:trHeight w:val="283"/>
        </w:trPr>
        <w:tc>
          <w:tcPr>
            <w:tcW w:w="4650" w:type="dxa"/>
            <w:shd w:val="clear" w:color="auto" w:fill="FFFFFF"/>
            <w:vAlign w:val="center"/>
          </w:tcPr>
          <w:p w14:paraId="372F76FE" w14:textId="77777777" w:rsidR="00421D7D" w:rsidRPr="00B6475A" w:rsidRDefault="00421D7D" w:rsidP="00421D7D">
            <w:pPr>
              <w:rPr>
                <w:highlight w:val="cyan"/>
              </w:rPr>
            </w:pPr>
            <w:r w:rsidRPr="00B6475A">
              <w:rPr>
                <w:highlight w:val="cyan"/>
              </w:rPr>
              <w:t>Helicopter pilots’ briefing</w:t>
            </w:r>
          </w:p>
        </w:tc>
        <w:tc>
          <w:tcPr>
            <w:tcW w:w="2296" w:type="dxa"/>
            <w:vAlign w:val="center"/>
          </w:tcPr>
          <w:p w14:paraId="32F4C50B" w14:textId="77777777" w:rsidR="00421D7D" w:rsidRPr="00B6475A" w:rsidRDefault="00421D7D" w:rsidP="00421D7D">
            <w:pPr>
              <w:rPr>
                <w:highlight w:val="cyan"/>
              </w:rPr>
            </w:pPr>
          </w:p>
        </w:tc>
        <w:tc>
          <w:tcPr>
            <w:tcW w:w="1288" w:type="dxa"/>
            <w:vAlign w:val="center"/>
          </w:tcPr>
          <w:p w14:paraId="7337F782" w14:textId="77777777" w:rsidR="00421D7D" w:rsidRPr="00B6475A" w:rsidRDefault="00421D7D" w:rsidP="00421D7D">
            <w:pPr>
              <w:rPr>
                <w:highlight w:val="cyan"/>
              </w:rPr>
            </w:pPr>
            <w:r w:rsidRPr="00B6475A">
              <w:rPr>
                <w:highlight w:val="cyan"/>
              </w:rPr>
              <w:t>[Date]</w:t>
            </w:r>
          </w:p>
        </w:tc>
        <w:tc>
          <w:tcPr>
            <w:tcW w:w="1722" w:type="dxa"/>
            <w:vAlign w:val="center"/>
          </w:tcPr>
          <w:p w14:paraId="451F1F20" w14:textId="77777777" w:rsidR="00421D7D" w:rsidRPr="00D20CC9" w:rsidRDefault="00421D7D" w:rsidP="00421D7D">
            <w:r w:rsidRPr="00B6475A">
              <w:rPr>
                <w:highlight w:val="cyan"/>
              </w:rPr>
              <w:t>[Time]</w:t>
            </w:r>
          </w:p>
        </w:tc>
      </w:tr>
      <w:tr w:rsidR="00421D7D" w:rsidRPr="00D20CC9" w14:paraId="1F4FB2D8" w14:textId="77777777" w:rsidTr="00C951BE">
        <w:trPr>
          <w:trHeight w:val="283"/>
        </w:trPr>
        <w:tc>
          <w:tcPr>
            <w:tcW w:w="4650" w:type="dxa"/>
            <w:shd w:val="clear" w:color="auto" w:fill="FFFFFF"/>
            <w:vAlign w:val="center"/>
          </w:tcPr>
          <w:p w14:paraId="710CDB3E" w14:textId="77777777" w:rsidR="00421D7D" w:rsidRPr="00A00DDC" w:rsidRDefault="00421D7D" w:rsidP="00421D7D">
            <w:r w:rsidRPr="00A00DDC">
              <w:t>Re-scrutineering</w:t>
            </w:r>
            <w:r>
              <w:t xml:space="preserve"> for car which did not pass</w:t>
            </w:r>
          </w:p>
        </w:tc>
        <w:tc>
          <w:tcPr>
            <w:tcW w:w="2296" w:type="dxa"/>
            <w:vAlign w:val="center"/>
          </w:tcPr>
          <w:p w14:paraId="1543CCB1" w14:textId="77777777" w:rsidR="00421D7D" w:rsidRPr="009B50E4" w:rsidRDefault="00421D7D" w:rsidP="00421D7D">
            <w:pPr>
              <w:rPr>
                <w:highlight w:val="cyan"/>
              </w:rPr>
            </w:pPr>
          </w:p>
        </w:tc>
        <w:tc>
          <w:tcPr>
            <w:tcW w:w="1288" w:type="dxa"/>
            <w:vAlign w:val="center"/>
          </w:tcPr>
          <w:p w14:paraId="65105CD1" w14:textId="77777777" w:rsidR="00421D7D" w:rsidRPr="00A00DDC" w:rsidRDefault="00421D7D" w:rsidP="00421D7D">
            <w:pPr>
              <w:rPr>
                <w:highlight w:val="yellow"/>
              </w:rPr>
            </w:pPr>
            <w:r w:rsidRPr="00A00DDC">
              <w:rPr>
                <w:highlight w:val="yellow"/>
              </w:rPr>
              <w:t>[Date]</w:t>
            </w:r>
          </w:p>
        </w:tc>
        <w:tc>
          <w:tcPr>
            <w:tcW w:w="1722" w:type="dxa"/>
            <w:vAlign w:val="center"/>
          </w:tcPr>
          <w:p w14:paraId="3FC5B8CF" w14:textId="77777777" w:rsidR="00421D7D" w:rsidRPr="00A00DDC" w:rsidRDefault="00421D7D" w:rsidP="00421D7D">
            <w:pPr>
              <w:rPr>
                <w:highlight w:val="yellow"/>
              </w:rPr>
            </w:pPr>
            <w:r w:rsidRPr="00A00DDC">
              <w:rPr>
                <w:highlight w:val="yellow"/>
              </w:rPr>
              <w:t>[Time]</w:t>
            </w:r>
          </w:p>
        </w:tc>
      </w:tr>
      <w:tr w:rsidR="00421D7D" w:rsidRPr="00D20CC9" w14:paraId="01011E82" w14:textId="77777777" w:rsidTr="00C951BE">
        <w:trPr>
          <w:trHeight w:val="283"/>
        </w:trPr>
        <w:tc>
          <w:tcPr>
            <w:tcW w:w="4650" w:type="dxa"/>
            <w:shd w:val="clear" w:color="auto" w:fill="FFFFFF"/>
            <w:vAlign w:val="center"/>
          </w:tcPr>
          <w:p w14:paraId="4F8CD38C" w14:textId="77777777" w:rsidR="00421D7D" w:rsidRPr="009B50E4" w:rsidRDefault="00421D7D" w:rsidP="00421D7D">
            <w:pPr>
              <w:rPr>
                <w:highlight w:val="cyan"/>
              </w:rPr>
            </w:pPr>
            <w:r w:rsidRPr="009B50E4">
              <w:rPr>
                <w:highlight w:val="cyan"/>
              </w:rPr>
              <w:lastRenderedPageBreak/>
              <w:t>Shakedown</w:t>
            </w:r>
          </w:p>
        </w:tc>
        <w:tc>
          <w:tcPr>
            <w:tcW w:w="2296" w:type="dxa"/>
            <w:vAlign w:val="center"/>
          </w:tcPr>
          <w:p w14:paraId="689C7BD9" w14:textId="77777777" w:rsidR="00421D7D" w:rsidRPr="009B50E4" w:rsidRDefault="00421D7D" w:rsidP="00421D7D">
            <w:pPr>
              <w:rPr>
                <w:highlight w:val="cyan"/>
              </w:rPr>
            </w:pPr>
          </w:p>
        </w:tc>
        <w:tc>
          <w:tcPr>
            <w:tcW w:w="1288" w:type="dxa"/>
            <w:vAlign w:val="center"/>
          </w:tcPr>
          <w:p w14:paraId="56481371" w14:textId="77777777" w:rsidR="00421D7D" w:rsidRPr="009B50E4" w:rsidRDefault="00421D7D" w:rsidP="00421D7D">
            <w:pPr>
              <w:rPr>
                <w:highlight w:val="cyan"/>
              </w:rPr>
            </w:pPr>
            <w:r w:rsidRPr="009B50E4">
              <w:rPr>
                <w:highlight w:val="cyan"/>
              </w:rPr>
              <w:t>[Date]</w:t>
            </w:r>
          </w:p>
        </w:tc>
        <w:tc>
          <w:tcPr>
            <w:tcW w:w="1722" w:type="dxa"/>
            <w:vAlign w:val="center"/>
          </w:tcPr>
          <w:p w14:paraId="261EA733" w14:textId="77777777" w:rsidR="00421D7D" w:rsidRPr="00D20CC9" w:rsidRDefault="00421D7D" w:rsidP="00421D7D">
            <w:r w:rsidRPr="009B50E4">
              <w:rPr>
                <w:highlight w:val="cyan"/>
              </w:rPr>
              <w:t>[Time]</w:t>
            </w:r>
          </w:p>
        </w:tc>
      </w:tr>
      <w:tr w:rsidR="00421D7D" w:rsidRPr="00D20CC9" w14:paraId="3F0251BF" w14:textId="77777777" w:rsidTr="00C951BE">
        <w:trPr>
          <w:trHeight w:val="283"/>
        </w:trPr>
        <w:tc>
          <w:tcPr>
            <w:tcW w:w="4650" w:type="dxa"/>
            <w:shd w:val="clear" w:color="auto" w:fill="FFFFFF"/>
            <w:vAlign w:val="center"/>
          </w:tcPr>
          <w:p w14:paraId="22FBFF93" w14:textId="77777777" w:rsidR="00421D7D" w:rsidRPr="00B6475A" w:rsidRDefault="00421D7D" w:rsidP="00421D7D">
            <w:pPr>
              <w:rPr>
                <w:highlight w:val="cyan"/>
              </w:rPr>
            </w:pPr>
            <w:r w:rsidRPr="00B6475A">
              <w:rPr>
                <w:highlight w:val="cyan"/>
              </w:rPr>
              <w:t>Publication of start list for Ceremonial Start</w:t>
            </w:r>
          </w:p>
        </w:tc>
        <w:tc>
          <w:tcPr>
            <w:tcW w:w="2296" w:type="dxa"/>
            <w:vAlign w:val="center"/>
          </w:tcPr>
          <w:p w14:paraId="38887389" w14:textId="77777777" w:rsidR="00421D7D" w:rsidRPr="00B6475A" w:rsidRDefault="00421D7D" w:rsidP="00421D7D">
            <w:pPr>
              <w:rPr>
                <w:color w:val="FF0000"/>
                <w:highlight w:val="cyan"/>
              </w:rPr>
            </w:pPr>
            <w:r w:rsidRPr="00B6475A">
              <w:rPr>
                <w:highlight w:val="cyan"/>
              </w:rPr>
              <w:t xml:space="preserve">Official NB </w:t>
            </w:r>
            <w:r w:rsidRPr="00B04A71">
              <w:t>+ DNB</w:t>
            </w:r>
          </w:p>
        </w:tc>
        <w:tc>
          <w:tcPr>
            <w:tcW w:w="1288" w:type="dxa"/>
            <w:vAlign w:val="center"/>
          </w:tcPr>
          <w:p w14:paraId="65C51889" w14:textId="77777777" w:rsidR="00421D7D" w:rsidRPr="00B6475A" w:rsidRDefault="00421D7D" w:rsidP="00421D7D">
            <w:pPr>
              <w:rPr>
                <w:highlight w:val="cyan"/>
              </w:rPr>
            </w:pPr>
            <w:r w:rsidRPr="00B6475A">
              <w:rPr>
                <w:highlight w:val="cyan"/>
              </w:rPr>
              <w:t>[Date]</w:t>
            </w:r>
          </w:p>
        </w:tc>
        <w:tc>
          <w:tcPr>
            <w:tcW w:w="1722" w:type="dxa"/>
            <w:vAlign w:val="center"/>
          </w:tcPr>
          <w:p w14:paraId="554B261F" w14:textId="77777777" w:rsidR="00421D7D" w:rsidRPr="00D20CC9" w:rsidRDefault="00421D7D" w:rsidP="00421D7D">
            <w:r w:rsidRPr="00B6475A">
              <w:rPr>
                <w:highlight w:val="cyan"/>
              </w:rPr>
              <w:t>[Time]</w:t>
            </w:r>
          </w:p>
        </w:tc>
      </w:tr>
      <w:tr w:rsidR="00421D7D" w:rsidRPr="00D20CC9" w14:paraId="6D8CA259" w14:textId="77777777" w:rsidTr="00C951BE">
        <w:trPr>
          <w:trHeight w:val="283"/>
        </w:trPr>
        <w:tc>
          <w:tcPr>
            <w:tcW w:w="4650" w:type="dxa"/>
            <w:vAlign w:val="center"/>
          </w:tcPr>
          <w:p w14:paraId="5706E819" w14:textId="77777777" w:rsidR="00421D7D" w:rsidRPr="00D20CC9" w:rsidRDefault="00421D7D" w:rsidP="00421D7D">
            <w:r w:rsidRPr="00D20CC9">
              <w:t>Publication of list of cars eligible to start</w:t>
            </w:r>
          </w:p>
        </w:tc>
        <w:tc>
          <w:tcPr>
            <w:tcW w:w="2296" w:type="dxa"/>
            <w:vAlign w:val="center"/>
          </w:tcPr>
          <w:p w14:paraId="3F02ED82" w14:textId="77777777" w:rsidR="00421D7D" w:rsidRPr="00D20CC9" w:rsidRDefault="00421D7D" w:rsidP="00421D7D">
            <w:r w:rsidRPr="0054577C">
              <w:rPr>
                <w:highlight w:val="cyan"/>
              </w:rPr>
              <w:t>Official NB</w:t>
            </w:r>
            <w:r w:rsidRPr="00D20CC9">
              <w:t xml:space="preserve"> + DNB</w:t>
            </w:r>
          </w:p>
        </w:tc>
        <w:tc>
          <w:tcPr>
            <w:tcW w:w="1288" w:type="dxa"/>
            <w:vAlign w:val="center"/>
          </w:tcPr>
          <w:p w14:paraId="6E5E79AD" w14:textId="77777777" w:rsidR="00421D7D" w:rsidRPr="00D20CC9" w:rsidRDefault="00421D7D" w:rsidP="00421D7D">
            <w:r w:rsidRPr="00B6475A">
              <w:rPr>
                <w:highlight w:val="yellow"/>
              </w:rPr>
              <w:t>[Date]</w:t>
            </w:r>
          </w:p>
        </w:tc>
        <w:tc>
          <w:tcPr>
            <w:tcW w:w="1722" w:type="dxa"/>
            <w:vAlign w:val="center"/>
          </w:tcPr>
          <w:p w14:paraId="396EDFCE" w14:textId="77777777" w:rsidR="00421D7D" w:rsidRPr="00D20CC9" w:rsidRDefault="00421D7D" w:rsidP="00421D7D">
            <w:r w:rsidRPr="00B6475A">
              <w:rPr>
                <w:highlight w:val="yellow"/>
              </w:rPr>
              <w:t>[Time]</w:t>
            </w:r>
          </w:p>
        </w:tc>
      </w:tr>
      <w:tr w:rsidR="00421D7D" w:rsidRPr="00D20CC9" w14:paraId="080A69CB" w14:textId="77777777" w:rsidTr="00C951BE">
        <w:trPr>
          <w:trHeight w:val="283"/>
        </w:trPr>
        <w:tc>
          <w:tcPr>
            <w:tcW w:w="4650" w:type="dxa"/>
            <w:vAlign w:val="center"/>
          </w:tcPr>
          <w:p w14:paraId="473D193B" w14:textId="77777777" w:rsidR="00421D7D" w:rsidRPr="00D20CC9" w:rsidRDefault="00421D7D" w:rsidP="00421D7D">
            <w:r w:rsidRPr="00D20CC9">
              <w:t>Publication of start list for Leg 1</w:t>
            </w:r>
          </w:p>
        </w:tc>
        <w:tc>
          <w:tcPr>
            <w:tcW w:w="2296" w:type="dxa"/>
            <w:vAlign w:val="center"/>
          </w:tcPr>
          <w:p w14:paraId="0DFDD1AA" w14:textId="77777777" w:rsidR="00421D7D" w:rsidRPr="00D20CC9" w:rsidRDefault="00421D7D" w:rsidP="00421D7D">
            <w:pPr>
              <w:rPr>
                <w:color w:val="FF0000"/>
              </w:rPr>
            </w:pPr>
            <w:r w:rsidRPr="0054577C">
              <w:rPr>
                <w:highlight w:val="cyan"/>
              </w:rPr>
              <w:t>Official NB</w:t>
            </w:r>
            <w:r w:rsidRPr="00D20CC9">
              <w:t xml:space="preserve"> + DNB</w:t>
            </w:r>
          </w:p>
        </w:tc>
        <w:tc>
          <w:tcPr>
            <w:tcW w:w="1288" w:type="dxa"/>
            <w:vAlign w:val="center"/>
          </w:tcPr>
          <w:p w14:paraId="5D612971" w14:textId="77777777" w:rsidR="00421D7D" w:rsidRPr="00D20CC9" w:rsidRDefault="00421D7D" w:rsidP="00421D7D">
            <w:r w:rsidRPr="00B6475A">
              <w:rPr>
                <w:highlight w:val="yellow"/>
              </w:rPr>
              <w:t>[Date]</w:t>
            </w:r>
          </w:p>
        </w:tc>
        <w:tc>
          <w:tcPr>
            <w:tcW w:w="1722" w:type="dxa"/>
            <w:vAlign w:val="center"/>
          </w:tcPr>
          <w:p w14:paraId="737FC736" w14:textId="77777777" w:rsidR="00421D7D" w:rsidRPr="00D20CC9" w:rsidRDefault="00421D7D" w:rsidP="00421D7D">
            <w:r w:rsidRPr="00B6475A">
              <w:rPr>
                <w:highlight w:val="yellow"/>
              </w:rPr>
              <w:t>[Time]</w:t>
            </w:r>
          </w:p>
        </w:tc>
      </w:tr>
      <w:tr w:rsidR="00421D7D" w:rsidRPr="00D20CC9" w14:paraId="396DF7B8" w14:textId="77777777" w:rsidTr="00C951BE">
        <w:trPr>
          <w:trHeight w:val="283"/>
        </w:trPr>
        <w:tc>
          <w:tcPr>
            <w:tcW w:w="4650" w:type="dxa"/>
            <w:vAlign w:val="center"/>
          </w:tcPr>
          <w:p w14:paraId="128937F0" w14:textId="77777777" w:rsidR="00421D7D" w:rsidRPr="00B6475A" w:rsidRDefault="00421D7D" w:rsidP="00421D7D">
            <w:pPr>
              <w:rPr>
                <w:highlight w:val="cyan"/>
              </w:rPr>
            </w:pPr>
            <w:r w:rsidRPr="00B6475A">
              <w:rPr>
                <w:highlight w:val="cyan"/>
              </w:rPr>
              <w:t>Ceremonial Start</w:t>
            </w:r>
          </w:p>
        </w:tc>
        <w:tc>
          <w:tcPr>
            <w:tcW w:w="2296" w:type="dxa"/>
            <w:vAlign w:val="center"/>
          </w:tcPr>
          <w:p w14:paraId="3533A597" w14:textId="77777777" w:rsidR="00421D7D" w:rsidRPr="00B6475A" w:rsidRDefault="00421D7D" w:rsidP="00421D7D">
            <w:pPr>
              <w:rPr>
                <w:highlight w:val="cyan"/>
              </w:rPr>
            </w:pPr>
          </w:p>
        </w:tc>
        <w:tc>
          <w:tcPr>
            <w:tcW w:w="1288" w:type="dxa"/>
            <w:vAlign w:val="center"/>
          </w:tcPr>
          <w:p w14:paraId="19645C90" w14:textId="77777777" w:rsidR="00421D7D" w:rsidRPr="00B6475A" w:rsidRDefault="00421D7D" w:rsidP="00421D7D">
            <w:pPr>
              <w:rPr>
                <w:highlight w:val="cyan"/>
              </w:rPr>
            </w:pPr>
            <w:r w:rsidRPr="00B6475A">
              <w:rPr>
                <w:highlight w:val="cyan"/>
              </w:rPr>
              <w:t>[Date]</w:t>
            </w:r>
          </w:p>
        </w:tc>
        <w:tc>
          <w:tcPr>
            <w:tcW w:w="1722" w:type="dxa"/>
            <w:vAlign w:val="center"/>
          </w:tcPr>
          <w:p w14:paraId="3A3FB776" w14:textId="77777777" w:rsidR="00421D7D" w:rsidRPr="00D20CC9" w:rsidRDefault="00421D7D" w:rsidP="00421D7D">
            <w:r w:rsidRPr="00B6475A">
              <w:rPr>
                <w:highlight w:val="cyan"/>
              </w:rPr>
              <w:t>[Time]</w:t>
            </w:r>
          </w:p>
        </w:tc>
      </w:tr>
      <w:tr w:rsidR="00421D7D" w:rsidRPr="00D20CC9" w14:paraId="0D0A7E8B" w14:textId="77777777" w:rsidTr="00C951BE">
        <w:trPr>
          <w:trHeight w:val="283"/>
        </w:trPr>
        <w:tc>
          <w:tcPr>
            <w:tcW w:w="4650" w:type="dxa"/>
            <w:vAlign w:val="center"/>
          </w:tcPr>
          <w:p w14:paraId="4AC51D1E" w14:textId="29A51594" w:rsidR="00421D7D" w:rsidRPr="00D20CC9" w:rsidRDefault="00421D7D" w:rsidP="00421D7D">
            <w:r w:rsidRPr="00D20CC9">
              <w:t>Start of the Rally – Leg 1</w:t>
            </w:r>
            <w:r>
              <w:t>,</w:t>
            </w:r>
            <w:r w:rsidR="00E45EB7">
              <w:t xml:space="preserve"> </w:t>
            </w:r>
            <w:r>
              <w:t>(TC0)</w:t>
            </w:r>
          </w:p>
        </w:tc>
        <w:tc>
          <w:tcPr>
            <w:tcW w:w="2296" w:type="dxa"/>
            <w:vAlign w:val="center"/>
          </w:tcPr>
          <w:p w14:paraId="06FAE87C" w14:textId="77777777" w:rsidR="00421D7D" w:rsidRPr="00D20CC9" w:rsidRDefault="00421D7D" w:rsidP="00421D7D"/>
        </w:tc>
        <w:tc>
          <w:tcPr>
            <w:tcW w:w="1288" w:type="dxa"/>
            <w:vAlign w:val="center"/>
          </w:tcPr>
          <w:p w14:paraId="62B595B1" w14:textId="77777777" w:rsidR="00421D7D" w:rsidRPr="00D20CC9" w:rsidRDefault="00421D7D" w:rsidP="00421D7D">
            <w:r w:rsidRPr="00B6475A">
              <w:rPr>
                <w:highlight w:val="yellow"/>
              </w:rPr>
              <w:t>[Date]</w:t>
            </w:r>
          </w:p>
        </w:tc>
        <w:tc>
          <w:tcPr>
            <w:tcW w:w="1722" w:type="dxa"/>
            <w:vAlign w:val="center"/>
          </w:tcPr>
          <w:p w14:paraId="6B3C8D6D" w14:textId="77777777" w:rsidR="00421D7D" w:rsidRPr="00D20CC9" w:rsidRDefault="00421D7D" w:rsidP="00421D7D">
            <w:r w:rsidRPr="00B6475A">
              <w:rPr>
                <w:highlight w:val="yellow"/>
              </w:rPr>
              <w:t>[Time]</w:t>
            </w:r>
          </w:p>
        </w:tc>
      </w:tr>
      <w:tr w:rsidR="00421D7D" w:rsidRPr="00D20CC9" w14:paraId="1BCEAAF9" w14:textId="77777777" w:rsidTr="00C951BE">
        <w:trPr>
          <w:trHeight w:val="283"/>
        </w:trPr>
        <w:tc>
          <w:tcPr>
            <w:tcW w:w="4650" w:type="dxa"/>
            <w:vAlign w:val="center"/>
          </w:tcPr>
          <w:p w14:paraId="3CDE9874" w14:textId="1AC4DAFA" w:rsidR="00421D7D" w:rsidRPr="00D20CC9" w:rsidRDefault="00421D7D" w:rsidP="00421D7D">
            <w:r w:rsidRPr="00D20CC9">
              <w:t xml:space="preserve">Publication of start list for </w:t>
            </w:r>
            <w:r w:rsidR="00E45EB7">
              <w:t>subsequent legs</w:t>
            </w:r>
          </w:p>
        </w:tc>
        <w:tc>
          <w:tcPr>
            <w:tcW w:w="2296" w:type="dxa"/>
            <w:vAlign w:val="center"/>
          </w:tcPr>
          <w:p w14:paraId="428B637F" w14:textId="77777777" w:rsidR="00421D7D" w:rsidRPr="00D20CC9" w:rsidRDefault="00421D7D" w:rsidP="00421D7D"/>
        </w:tc>
        <w:tc>
          <w:tcPr>
            <w:tcW w:w="1288" w:type="dxa"/>
            <w:vAlign w:val="center"/>
          </w:tcPr>
          <w:p w14:paraId="7874D24E" w14:textId="68657661" w:rsidR="00421D7D" w:rsidRPr="00D20CC9" w:rsidRDefault="000410E4" w:rsidP="00421D7D">
            <w:r>
              <w:t>Each day</w:t>
            </w:r>
          </w:p>
        </w:tc>
        <w:tc>
          <w:tcPr>
            <w:tcW w:w="1722" w:type="dxa"/>
            <w:vAlign w:val="center"/>
          </w:tcPr>
          <w:p w14:paraId="34B4EC01" w14:textId="77777777" w:rsidR="00421D7D" w:rsidRPr="00D20CC9" w:rsidRDefault="00421D7D" w:rsidP="00421D7D">
            <w:r w:rsidRPr="00B6475A">
              <w:rPr>
                <w:highlight w:val="yellow"/>
              </w:rPr>
              <w:t>[Time]</w:t>
            </w:r>
          </w:p>
        </w:tc>
      </w:tr>
      <w:tr w:rsidR="00421D7D" w:rsidRPr="00D20CC9" w14:paraId="016E44BE" w14:textId="77777777" w:rsidTr="00C951BE">
        <w:trPr>
          <w:trHeight w:val="283"/>
        </w:trPr>
        <w:tc>
          <w:tcPr>
            <w:tcW w:w="4650" w:type="dxa"/>
            <w:vAlign w:val="center"/>
          </w:tcPr>
          <w:p w14:paraId="6281C64E" w14:textId="77777777" w:rsidR="00421D7D" w:rsidRPr="00D20CC9" w:rsidRDefault="00421D7D" w:rsidP="00421D7D">
            <w:r w:rsidRPr="00D20CC9">
              <w:t>Re-scrutineering, cars to re-start after retirement</w:t>
            </w:r>
          </w:p>
        </w:tc>
        <w:tc>
          <w:tcPr>
            <w:tcW w:w="2296" w:type="dxa"/>
            <w:vAlign w:val="center"/>
          </w:tcPr>
          <w:p w14:paraId="27A192DA" w14:textId="77777777" w:rsidR="00421D7D" w:rsidRPr="00D20CC9" w:rsidRDefault="00421D7D" w:rsidP="00421D7D"/>
        </w:tc>
        <w:tc>
          <w:tcPr>
            <w:tcW w:w="1288" w:type="dxa"/>
            <w:vAlign w:val="center"/>
          </w:tcPr>
          <w:p w14:paraId="7C8B79FA" w14:textId="2DFF1C37" w:rsidR="00421D7D" w:rsidRPr="00D20CC9" w:rsidRDefault="000410E4" w:rsidP="00421D7D">
            <w:r>
              <w:t>Each day</w:t>
            </w:r>
          </w:p>
        </w:tc>
        <w:tc>
          <w:tcPr>
            <w:tcW w:w="1722" w:type="dxa"/>
            <w:vAlign w:val="center"/>
          </w:tcPr>
          <w:p w14:paraId="0DD36249" w14:textId="77777777" w:rsidR="00421D7D" w:rsidRPr="00D20CC9" w:rsidRDefault="00421D7D" w:rsidP="00421D7D">
            <w:r w:rsidRPr="00B6475A">
              <w:rPr>
                <w:highlight w:val="yellow"/>
              </w:rPr>
              <w:t>[Time]</w:t>
            </w:r>
          </w:p>
        </w:tc>
      </w:tr>
      <w:tr w:rsidR="00421D7D" w:rsidRPr="00D20CC9" w14:paraId="40DA40B6" w14:textId="77777777" w:rsidTr="00C951BE">
        <w:trPr>
          <w:trHeight w:val="283"/>
        </w:trPr>
        <w:tc>
          <w:tcPr>
            <w:tcW w:w="4650" w:type="dxa"/>
            <w:vAlign w:val="center"/>
          </w:tcPr>
          <w:p w14:paraId="7E4FE5AA" w14:textId="55B64F7E" w:rsidR="00421D7D" w:rsidRPr="00D20CC9" w:rsidRDefault="00E45EB7" w:rsidP="00421D7D">
            <w:r>
              <w:t>Drivers’ briefings</w:t>
            </w:r>
          </w:p>
        </w:tc>
        <w:tc>
          <w:tcPr>
            <w:tcW w:w="2296" w:type="dxa"/>
            <w:vAlign w:val="center"/>
          </w:tcPr>
          <w:p w14:paraId="5A2AB740" w14:textId="77777777" w:rsidR="00421D7D" w:rsidRPr="00D20CC9" w:rsidRDefault="00421D7D" w:rsidP="00421D7D"/>
        </w:tc>
        <w:tc>
          <w:tcPr>
            <w:tcW w:w="1288" w:type="dxa"/>
            <w:vAlign w:val="center"/>
          </w:tcPr>
          <w:p w14:paraId="33C4E772" w14:textId="30C1492A" w:rsidR="00421D7D" w:rsidRPr="00D20CC9" w:rsidRDefault="000410E4" w:rsidP="00421D7D">
            <w:r>
              <w:t>Each day</w:t>
            </w:r>
          </w:p>
        </w:tc>
        <w:tc>
          <w:tcPr>
            <w:tcW w:w="1722" w:type="dxa"/>
            <w:vAlign w:val="center"/>
          </w:tcPr>
          <w:p w14:paraId="23EFC80C" w14:textId="77777777" w:rsidR="00421D7D" w:rsidRPr="00D20CC9" w:rsidRDefault="00421D7D" w:rsidP="00421D7D">
            <w:r w:rsidRPr="00B6475A">
              <w:rPr>
                <w:highlight w:val="yellow"/>
              </w:rPr>
              <w:t>[Time]</w:t>
            </w:r>
          </w:p>
        </w:tc>
      </w:tr>
      <w:tr w:rsidR="00421D7D" w:rsidRPr="00D20CC9" w14:paraId="2F7E43A6" w14:textId="77777777" w:rsidTr="00C951BE">
        <w:trPr>
          <w:trHeight w:val="283"/>
        </w:trPr>
        <w:tc>
          <w:tcPr>
            <w:tcW w:w="4650" w:type="dxa"/>
            <w:vAlign w:val="center"/>
          </w:tcPr>
          <w:p w14:paraId="56C4E6F9" w14:textId="77777777" w:rsidR="00421D7D" w:rsidRPr="00D20CC9" w:rsidRDefault="00421D7D" w:rsidP="00421D7D">
            <w:r w:rsidRPr="00D20CC9">
              <w:t xml:space="preserve">Podiums </w:t>
            </w:r>
            <w:r w:rsidRPr="00B6475A">
              <w:t xml:space="preserve">Ceremony </w:t>
            </w:r>
            <w:r w:rsidRPr="00B6475A">
              <w:rPr>
                <w:highlight w:val="cyan"/>
              </w:rPr>
              <w:t>/ Prize-giving</w:t>
            </w:r>
          </w:p>
        </w:tc>
        <w:tc>
          <w:tcPr>
            <w:tcW w:w="2296" w:type="dxa"/>
            <w:vAlign w:val="center"/>
          </w:tcPr>
          <w:p w14:paraId="5ADDB1DA" w14:textId="77777777" w:rsidR="00421D7D" w:rsidRPr="00D20CC9" w:rsidRDefault="00421D7D" w:rsidP="00421D7D"/>
        </w:tc>
        <w:tc>
          <w:tcPr>
            <w:tcW w:w="1288" w:type="dxa"/>
            <w:vAlign w:val="center"/>
          </w:tcPr>
          <w:p w14:paraId="05FCD868" w14:textId="77777777" w:rsidR="00421D7D" w:rsidRPr="00D20CC9" w:rsidRDefault="00421D7D" w:rsidP="00421D7D">
            <w:r w:rsidRPr="00B6475A">
              <w:rPr>
                <w:highlight w:val="yellow"/>
              </w:rPr>
              <w:t>[Date]</w:t>
            </w:r>
          </w:p>
        </w:tc>
        <w:tc>
          <w:tcPr>
            <w:tcW w:w="1722" w:type="dxa"/>
            <w:vAlign w:val="center"/>
          </w:tcPr>
          <w:p w14:paraId="5006C9F3" w14:textId="77777777" w:rsidR="00421D7D" w:rsidRPr="00D20CC9" w:rsidRDefault="00421D7D" w:rsidP="00421D7D">
            <w:r w:rsidRPr="00B6475A">
              <w:rPr>
                <w:highlight w:val="yellow"/>
              </w:rPr>
              <w:t>[Time]</w:t>
            </w:r>
          </w:p>
        </w:tc>
      </w:tr>
      <w:tr w:rsidR="00421D7D" w:rsidRPr="00D20CC9" w14:paraId="3E32999C" w14:textId="77777777" w:rsidTr="00C951BE">
        <w:trPr>
          <w:trHeight w:val="283"/>
        </w:trPr>
        <w:tc>
          <w:tcPr>
            <w:tcW w:w="4650" w:type="dxa"/>
            <w:vAlign w:val="center"/>
          </w:tcPr>
          <w:p w14:paraId="19F5FF04" w14:textId="77777777" w:rsidR="00421D7D" w:rsidRPr="00B6475A" w:rsidRDefault="00421D7D" w:rsidP="00421D7D">
            <w:pPr>
              <w:rPr>
                <w:highlight w:val="cyan"/>
              </w:rPr>
            </w:pPr>
            <w:r w:rsidRPr="00B6475A">
              <w:rPr>
                <w:highlight w:val="cyan"/>
              </w:rPr>
              <w:t>Post-rally Press Conference</w:t>
            </w:r>
          </w:p>
        </w:tc>
        <w:tc>
          <w:tcPr>
            <w:tcW w:w="2296" w:type="dxa"/>
            <w:vAlign w:val="center"/>
          </w:tcPr>
          <w:p w14:paraId="0D44E96A" w14:textId="77777777" w:rsidR="00421D7D" w:rsidRPr="00B6475A" w:rsidRDefault="00421D7D" w:rsidP="00421D7D">
            <w:pPr>
              <w:rPr>
                <w:highlight w:val="cyan"/>
              </w:rPr>
            </w:pPr>
          </w:p>
        </w:tc>
        <w:tc>
          <w:tcPr>
            <w:tcW w:w="1288" w:type="dxa"/>
            <w:vAlign w:val="center"/>
          </w:tcPr>
          <w:p w14:paraId="27BB3A63" w14:textId="77777777" w:rsidR="00421D7D" w:rsidRPr="00B6475A" w:rsidRDefault="00421D7D" w:rsidP="00421D7D">
            <w:pPr>
              <w:rPr>
                <w:highlight w:val="cyan"/>
              </w:rPr>
            </w:pPr>
            <w:r w:rsidRPr="00B6475A">
              <w:rPr>
                <w:highlight w:val="cyan"/>
              </w:rPr>
              <w:t>[Date]</w:t>
            </w:r>
          </w:p>
        </w:tc>
        <w:tc>
          <w:tcPr>
            <w:tcW w:w="1722" w:type="dxa"/>
            <w:vAlign w:val="center"/>
          </w:tcPr>
          <w:p w14:paraId="54BBA841" w14:textId="77777777" w:rsidR="00421D7D" w:rsidRPr="00B6475A" w:rsidRDefault="00421D7D" w:rsidP="00421D7D">
            <w:pPr>
              <w:rPr>
                <w:highlight w:val="cyan"/>
              </w:rPr>
            </w:pPr>
            <w:r w:rsidRPr="00B6475A">
              <w:rPr>
                <w:highlight w:val="cyan"/>
              </w:rPr>
              <w:t>[Time]</w:t>
            </w:r>
          </w:p>
        </w:tc>
      </w:tr>
      <w:tr w:rsidR="00421D7D" w:rsidRPr="00D20CC9" w14:paraId="650260C4" w14:textId="77777777" w:rsidTr="00C951BE">
        <w:trPr>
          <w:trHeight w:val="283"/>
        </w:trPr>
        <w:tc>
          <w:tcPr>
            <w:tcW w:w="4650" w:type="dxa"/>
            <w:vAlign w:val="center"/>
          </w:tcPr>
          <w:p w14:paraId="363BC0E7" w14:textId="77777777" w:rsidR="00421D7D" w:rsidRPr="00D20CC9" w:rsidRDefault="00421D7D" w:rsidP="00421D7D">
            <w:pPr>
              <w:jc w:val="left"/>
            </w:pPr>
            <w:r w:rsidRPr="00D20CC9">
              <w:t>Final scrutineering</w:t>
            </w:r>
            <w:r w:rsidRPr="00D20CC9">
              <w:br/>
              <w:t>(following the marshals’ instructions)</w:t>
            </w:r>
          </w:p>
        </w:tc>
        <w:tc>
          <w:tcPr>
            <w:tcW w:w="2296" w:type="dxa"/>
            <w:vAlign w:val="center"/>
          </w:tcPr>
          <w:p w14:paraId="2D641F7B" w14:textId="77777777" w:rsidR="00421D7D" w:rsidRPr="00D20CC9" w:rsidRDefault="00421D7D" w:rsidP="00421D7D"/>
        </w:tc>
        <w:tc>
          <w:tcPr>
            <w:tcW w:w="1288" w:type="dxa"/>
            <w:vAlign w:val="center"/>
          </w:tcPr>
          <w:p w14:paraId="7518890C" w14:textId="77777777" w:rsidR="00421D7D" w:rsidRPr="00D20CC9" w:rsidRDefault="00421D7D" w:rsidP="00421D7D">
            <w:r w:rsidRPr="00B6475A">
              <w:rPr>
                <w:highlight w:val="yellow"/>
              </w:rPr>
              <w:t>[Date]</w:t>
            </w:r>
          </w:p>
        </w:tc>
        <w:tc>
          <w:tcPr>
            <w:tcW w:w="1722" w:type="dxa"/>
            <w:vAlign w:val="center"/>
          </w:tcPr>
          <w:p w14:paraId="494E899E" w14:textId="77777777" w:rsidR="00421D7D" w:rsidRPr="00D20CC9" w:rsidRDefault="00421D7D" w:rsidP="00421D7D">
            <w:pPr>
              <w:jc w:val="left"/>
              <w:rPr>
                <w:color w:val="FF0000"/>
              </w:rPr>
            </w:pPr>
            <w:r w:rsidRPr="00D20CC9">
              <w:t>Immediate after arrival in the finish</w:t>
            </w:r>
          </w:p>
        </w:tc>
      </w:tr>
      <w:tr w:rsidR="00421D7D" w:rsidRPr="00D20CC9" w14:paraId="5C68B195" w14:textId="77777777" w:rsidTr="00C951BE">
        <w:trPr>
          <w:trHeight w:val="283"/>
        </w:trPr>
        <w:tc>
          <w:tcPr>
            <w:tcW w:w="4650" w:type="dxa"/>
            <w:vAlign w:val="center"/>
          </w:tcPr>
          <w:p w14:paraId="27472E66" w14:textId="77777777" w:rsidR="00421D7D" w:rsidRPr="00D20CC9" w:rsidRDefault="00421D7D" w:rsidP="00421D7D">
            <w:r w:rsidRPr="00D20CC9">
              <w:t>Publication of Provisional Classification</w:t>
            </w:r>
          </w:p>
        </w:tc>
        <w:tc>
          <w:tcPr>
            <w:tcW w:w="2296" w:type="dxa"/>
            <w:vAlign w:val="center"/>
          </w:tcPr>
          <w:p w14:paraId="70CBC7CF" w14:textId="77777777" w:rsidR="00421D7D" w:rsidRPr="00D20CC9" w:rsidRDefault="00421D7D" w:rsidP="00421D7D">
            <w:pPr>
              <w:rPr>
                <w:color w:val="FF0000"/>
              </w:rPr>
            </w:pPr>
            <w:r w:rsidRPr="00D20CC9">
              <w:t>Official NB + DNB</w:t>
            </w:r>
          </w:p>
        </w:tc>
        <w:tc>
          <w:tcPr>
            <w:tcW w:w="1288" w:type="dxa"/>
            <w:vAlign w:val="center"/>
          </w:tcPr>
          <w:p w14:paraId="54BD3859" w14:textId="77777777" w:rsidR="00421D7D" w:rsidRPr="00D20CC9" w:rsidRDefault="00421D7D" w:rsidP="00421D7D">
            <w:r w:rsidRPr="00B6475A">
              <w:rPr>
                <w:highlight w:val="yellow"/>
              </w:rPr>
              <w:t>[Date]</w:t>
            </w:r>
          </w:p>
        </w:tc>
        <w:tc>
          <w:tcPr>
            <w:tcW w:w="1722" w:type="dxa"/>
            <w:vAlign w:val="center"/>
          </w:tcPr>
          <w:p w14:paraId="7A279AC0" w14:textId="77777777" w:rsidR="00421D7D" w:rsidRPr="00D20CC9" w:rsidRDefault="00421D7D" w:rsidP="00421D7D">
            <w:pPr>
              <w:jc w:val="left"/>
            </w:pPr>
            <w:r w:rsidRPr="00B6475A">
              <w:rPr>
                <w:highlight w:val="yellow"/>
              </w:rPr>
              <w:t>[Time]</w:t>
            </w:r>
          </w:p>
        </w:tc>
      </w:tr>
      <w:tr w:rsidR="00421D7D" w:rsidRPr="00D20CC9" w14:paraId="508AE996" w14:textId="77777777" w:rsidTr="00C951BE">
        <w:trPr>
          <w:trHeight w:val="283"/>
        </w:trPr>
        <w:tc>
          <w:tcPr>
            <w:tcW w:w="4650" w:type="dxa"/>
            <w:vAlign w:val="center"/>
          </w:tcPr>
          <w:p w14:paraId="37718875" w14:textId="77777777" w:rsidR="00421D7D" w:rsidRPr="00D20CC9" w:rsidRDefault="00421D7D" w:rsidP="00421D7D">
            <w:r>
              <w:t>Publication of Final Classification</w:t>
            </w:r>
          </w:p>
        </w:tc>
        <w:tc>
          <w:tcPr>
            <w:tcW w:w="2296" w:type="dxa"/>
            <w:vAlign w:val="center"/>
          </w:tcPr>
          <w:p w14:paraId="198CB67D" w14:textId="77777777" w:rsidR="00421D7D" w:rsidRPr="00D20CC9" w:rsidRDefault="00421D7D" w:rsidP="00421D7D">
            <w:r w:rsidRPr="00D20CC9">
              <w:t>Official NB + DNB</w:t>
            </w:r>
          </w:p>
        </w:tc>
        <w:tc>
          <w:tcPr>
            <w:tcW w:w="1288" w:type="dxa"/>
            <w:vAlign w:val="center"/>
          </w:tcPr>
          <w:p w14:paraId="4641A5E9" w14:textId="77777777" w:rsidR="00421D7D" w:rsidRPr="00B6475A" w:rsidRDefault="00421D7D" w:rsidP="00421D7D">
            <w:pPr>
              <w:rPr>
                <w:highlight w:val="yellow"/>
              </w:rPr>
            </w:pPr>
            <w:r w:rsidRPr="00B6475A">
              <w:rPr>
                <w:highlight w:val="yellow"/>
              </w:rPr>
              <w:t>[Date]</w:t>
            </w:r>
          </w:p>
        </w:tc>
        <w:tc>
          <w:tcPr>
            <w:tcW w:w="1722" w:type="dxa"/>
            <w:vAlign w:val="center"/>
          </w:tcPr>
          <w:p w14:paraId="5F86C6F1" w14:textId="24595858" w:rsidR="00421D7D" w:rsidRPr="00327117" w:rsidRDefault="00F2000F" w:rsidP="00421D7D">
            <w:pPr>
              <w:jc w:val="left"/>
              <w:rPr>
                <w:b/>
                <w:bCs/>
                <w:highlight w:val="yellow"/>
              </w:rPr>
            </w:pPr>
            <w:r>
              <w:t>After the Stewards have declared the Classification final.</w:t>
            </w:r>
          </w:p>
        </w:tc>
      </w:tr>
      <w:tr w:rsidR="00421D7D" w:rsidRPr="00D20CC9" w14:paraId="0104CF3D" w14:textId="77777777" w:rsidTr="00C951BE">
        <w:trPr>
          <w:trHeight w:val="283"/>
        </w:trPr>
        <w:tc>
          <w:tcPr>
            <w:tcW w:w="4650" w:type="dxa"/>
            <w:vAlign w:val="center"/>
          </w:tcPr>
          <w:p w14:paraId="7C2FF7C1" w14:textId="77777777" w:rsidR="00421D7D" w:rsidRPr="009B50E4" w:rsidRDefault="00421D7D" w:rsidP="00421D7D">
            <w:pPr>
              <w:rPr>
                <w:highlight w:val="cyan"/>
              </w:rPr>
            </w:pPr>
            <w:r w:rsidRPr="009B50E4">
              <w:rPr>
                <w:highlight w:val="cyan"/>
              </w:rPr>
              <w:t>Prize giving ceremony</w:t>
            </w:r>
          </w:p>
        </w:tc>
        <w:tc>
          <w:tcPr>
            <w:tcW w:w="2296" w:type="dxa"/>
            <w:vAlign w:val="center"/>
          </w:tcPr>
          <w:p w14:paraId="5740A644" w14:textId="77777777" w:rsidR="00421D7D" w:rsidRPr="009B50E4" w:rsidRDefault="00421D7D" w:rsidP="00421D7D">
            <w:pPr>
              <w:rPr>
                <w:highlight w:val="cyan"/>
              </w:rPr>
            </w:pPr>
          </w:p>
        </w:tc>
        <w:tc>
          <w:tcPr>
            <w:tcW w:w="1288" w:type="dxa"/>
            <w:vAlign w:val="center"/>
          </w:tcPr>
          <w:p w14:paraId="663761FB" w14:textId="77777777" w:rsidR="00421D7D" w:rsidRPr="009B50E4" w:rsidRDefault="00421D7D" w:rsidP="00421D7D">
            <w:pPr>
              <w:rPr>
                <w:highlight w:val="cyan"/>
              </w:rPr>
            </w:pPr>
            <w:r w:rsidRPr="009B50E4">
              <w:rPr>
                <w:highlight w:val="cyan"/>
              </w:rPr>
              <w:t>[Date]</w:t>
            </w:r>
          </w:p>
        </w:tc>
        <w:tc>
          <w:tcPr>
            <w:tcW w:w="1722" w:type="dxa"/>
            <w:vAlign w:val="center"/>
          </w:tcPr>
          <w:p w14:paraId="75B6CDDF" w14:textId="77777777" w:rsidR="00421D7D" w:rsidRPr="00D20CC9" w:rsidRDefault="00421D7D" w:rsidP="00421D7D">
            <w:r w:rsidRPr="009B50E4">
              <w:rPr>
                <w:highlight w:val="cyan"/>
              </w:rPr>
              <w:t>[Time]</w:t>
            </w:r>
          </w:p>
        </w:tc>
      </w:tr>
    </w:tbl>
    <w:p w14:paraId="2DB4654B" w14:textId="77777777" w:rsidR="00327117" w:rsidRPr="00D20CC9" w:rsidRDefault="00327117" w:rsidP="003C5A8D"/>
    <w:p w14:paraId="7C9EBDBE" w14:textId="77777777" w:rsidR="00885AE6" w:rsidRPr="00D20CC9" w:rsidRDefault="00885AE6" w:rsidP="003C5A8D">
      <w:pPr>
        <w:pStyle w:val="Article1"/>
      </w:pPr>
      <w:bookmarkStart w:id="17" w:name="_Toc62116368"/>
      <w:r w:rsidRPr="00D20CC9">
        <w:t>Entries</w:t>
      </w:r>
      <w:bookmarkEnd w:id="17"/>
    </w:p>
    <w:p w14:paraId="70E21782" w14:textId="77777777" w:rsidR="00885AE6" w:rsidRPr="00D20CC9" w:rsidRDefault="00885AE6" w:rsidP="00D05B12">
      <w:pPr>
        <w:pStyle w:val="FormatvorlageArticle21Links0cmHngend15cm"/>
        <w:numPr>
          <w:ilvl w:val="0"/>
          <w:numId w:val="0"/>
        </w:numPr>
        <w:ind w:left="851" w:hanging="851"/>
        <w:outlineLvl w:val="1"/>
      </w:pPr>
      <w:bookmarkStart w:id="18" w:name="_Toc62116369"/>
      <w:r w:rsidRPr="00D20CC9">
        <w:t>Art. 4.1</w:t>
      </w:r>
      <w:r w:rsidRPr="00D20CC9">
        <w:tab/>
        <w:t>Closing date for entries</w:t>
      </w:r>
      <w:bookmarkEnd w:id="18"/>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77777777" w:rsidR="00885AE6" w:rsidRPr="00D20CC9" w:rsidRDefault="00885AE6" w:rsidP="00D05B12">
      <w:pPr>
        <w:pStyle w:val="FormatvorlageArticle21Links0cmHngend15cm"/>
        <w:numPr>
          <w:ilvl w:val="0"/>
          <w:numId w:val="0"/>
        </w:numPr>
        <w:ind w:left="851" w:hanging="851"/>
        <w:outlineLvl w:val="1"/>
      </w:pPr>
      <w:bookmarkStart w:id="19" w:name="_Toc62116370"/>
      <w:r w:rsidRPr="00D20CC9">
        <w:t>Art. 4.2</w:t>
      </w:r>
      <w:r w:rsidRPr="00D20CC9">
        <w:tab/>
        <w:t>Entry procedure</w:t>
      </w:r>
      <w:bookmarkEnd w:id="19"/>
    </w:p>
    <w:p w14:paraId="5365B253" w14:textId="77777777" w:rsidR="0043092F" w:rsidRPr="00D20CC9" w:rsidRDefault="00885AE6" w:rsidP="003C5A8D">
      <w:r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77777777" w:rsidR="0043092F" w:rsidRPr="00B6475A" w:rsidRDefault="0043092F" w:rsidP="007534D4">
      <w:pPr>
        <w:rPr>
          <w:b/>
          <w:szCs w:val="18"/>
        </w:rPr>
      </w:pPr>
      <w:r w:rsidRPr="00B6475A">
        <w:rPr>
          <w:highlight w:val="cyan"/>
        </w:rPr>
        <w:t>An electronic entry application (Internet) will be accepted</w:t>
      </w:r>
      <w:r w:rsidR="00082E0B" w:rsidRPr="00B6475A">
        <w:rPr>
          <w:highlight w:val="cyan"/>
        </w:rPr>
        <w:t xml:space="preserve"> on the organisers’ website</w:t>
      </w:r>
      <w:r w:rsidR="00082E0B" w:rsidRPr="00B6475A">
        <w:t xml:space="preserve"> </w:t>
      </w:r>
      <w:r w:rsidR="00082E0B" w:rsidRPr="00B6475A">
        <w:rPr>
          <w:highlight w:val="cyan"/>
        </w:rPr>
        <w:t>[website]</w:t>
      </w:r>
      <w:r w:rsidRPr="00B6475A">
        <w:t xml:space="preserve">. If the application is sent by fax, by email </w:t>
      </w:r>
      <w:r w:rsidRPr="00B6475A">
        <w:rPr>
          <w:b/>
        </w:rPr>
        <w:t xml:space="preserve">or </w:t>
      </w:r>
      <w:r w:rsidRPr="00B6475A">
        <w:t>made electronically, the original duly signed entry form must reach the organisers within 5 days following the close of entries.</w:t>
      </w:r>
    </w:p>
    <w:p w14:paraId="2D4A2D8C" w14:textId="77777777" w:rsidR="0043092F" w:rsidRPr="00D20CC9" w:rsidRDefault="0043092F" w:rsidP="003C5A8D">
      <w:pPr>
        <w:pStyle w:val="Anhangstandards2"/>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4F84B177" w14:textId="77777777" w:rsidTr="00C951BE">
        <w:trPr>
          <w:trHeight w:hRule="exact" w:val="283"/>
        </w:trPr>
        <w:tc>
          <w:tcPr>
            <w:tcW w:w="1668" w:type="dxa"/>
            <w:vAlign w:val="bottom"/>
          </w:tcPr>
          <w:p w14:paraId="41EEBB2A" w14:textId="77777777" w:rsidR="00885AE6" w:rsidRPr="00D20CC9" w:rsidRDefault="00885AE6" w:rsidP="003C5A8D">
            <w:r w:rsidRPr="00D20CC9">
              <w:t xml:space="preserve">Fax: </w:t>
            </w:r>
          </w:p>
        </w:tc>
        <w:tc>
          <w:tcPr>
            <w:tcW w:w="7654" w:type="dxa"/>
            <w:vAlign w:val="bottom"/>
          </w:tcPr>
          <w:p w14:paraId="7E8F0376" w14:textId="77777777" w:rsidR="00885AE6" w:rsidRPr="00D20CC9" w:rsidRDefault="00B6475A" w:rsidP="00B6475A">
            <w:r w:rsidRPr="00B6475A">
              <w:rPr>
                <w:highlight w:val="yellow"/>
              </w:rPr>
              <w:t>[</w:t>
            </w:r>
            <w:r>
              <w:rPr>
                <w:highlight w:val="yellow"/>
              </w:rPr>
              <w:t>Fax number</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5EF28C12" w14:textId="77777777" w:rsidR="00B11854" w:rsidRPr="00D20CC9" w:rsidRDefault="00B11854" w:rsidP="003C5A8D"/>
    <w:p w14:paraId="19F46755" w14:textId="77777777" w:rsidR="00B8216D" w:rsidRPr="00D20CC9" w:rsidRDefault="00885AE6" w:rsidP="00D05B12">
      <w:pPr>
        <w:pStyle w:val="FormatvorlageArticle21Links0cmHngend15cm"/>
        <w:numPr>
          <w:ilvl w:val="0"/>
          <w:numId w:val="0"/>
        </w:numPr>
        <w:ind w:left="851" w:hanging="851"/>
        <w:outlineLvl w:val="1"/>
      </w:pPr>
      <w:bookmarkStart w:id="20" w:name="_Toc62116371"/>
      <w:r w:rsidRPr="00D20CC9">
        <w:t>Art. 4.3</w:t>
      </w:r>
      <w:r w:rsidRPr="00D20CC9">
        <w:tab/>
        <w:t xml:space="preserve">Number of competitors accepted and vehicle </w:t>
      </w:r>
      <w:proofErr w:type="gramStart"/>
      <w:r w:rsidR="00B8216D" w:rsidRPr="00D20CC9">
        <w:t>classes</w:t>
      </w:r>
      <w:bookmarkEnd w:id="20"/>
      <w:proofErr w:type="gramEnd"/>
    </w:p>
    <w:p w14:paraId="502CE4B8" w14:textId="77777777" w:rsidR="00885AE6" w:rsidRPr="00FF2547" w:rsidRDefault="00B973D9" w:rsidP="003C5A8D">
      <w:pPr>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654F5390" w14:textId="77777777" w:rsidR="00932E67" w:rsidRPr="00D20CC9" w:rsidRDefault="00932E67" w:rsidP="003C5A8D"/>
    <w:p w14:paraId="2F45AAA8" w14:textId="77777777" w:rsidR="00B973D9" w:rsidRDefault="00B973D9" w:rsidP="003C5A8D">
      <w:pPr>
        <w:rPr>
          <w:b/>
        </w:rPr>
      </w:pPr>
      <w:r w:rsidRPr="00D20CC9">
        <w:rPr>
          <w:b/>
        </w:rPr>
        <w:t>Art. 4.3.2 Eligible cars</w:t>
      </w:r>
    </w:p>
    <w:p w14:paraId="1EB0C5BA" w14:textId="77777777" w:rsidR="00FF2547" w:rsidRDefault="00FF2547" w:rsidP="003C5A8D">
      <w:pPr>
        <w:rPr>
          <w:b/>
        </w:rPr>
      </w:pPr>
    </w:p>
    <w:p w14:paraId="7E9E2A1D" w14:textId="77777777" w:rsidR="00D83B21" w:rsidRPr="00D83B21" w:rsidRDefault="00D83B21" w:rsidP="00327117">
      <w:pPr>
        <w:pStyle w:val="Listenabsatz"/>
        <w:numPr>
          <w:ilvl w:val="0"/>
          <w:numId w:val="8"/>
        </w:numPr>
        <w:tabs>
          <w:tab w:val="left" w:pos="1276"/>
        </w:tabs>
        <w:ind w:left="2410" w:hanging="1559"/>
        <w:rPr>
          <w:bCs/>
        </w:rPr>
      </w:pPr>
      <w:r w:rsidRPr="00D83B21">
        <w:rPr>
          <w:b/>
        </w:rPr>
        <w:t>Group T1</w:t>
      </w:r>
      <w:r w:rsidRPr="00D83B21">
        <w:rPr>
          <w:bCs/>
        </w:rPr>
        <w:t xml:space="preserve">: </w:t>
      </w:r>
      <w:r w:rsidR="00327117">
        <w:rPr>
          <w:bCs/>
        </w:rPr>
        <w:tab/>
      </w:r>
      <w:r w:rsidRPr="00D83B21">
        <w:rPr>
          <w:bCs/>
        </w:rPr>
        <w:t>Prototype Cross-Country Cars, complying with Appendix J Article 285.</w:t>
      </w:r>
    </w:p>
    <w:p w14:paraId="14C2878F" w14:textId="77777777" w:rsidR="00D83B21" w:rsidRPr="00D83B21" w:rsidRDefault="00D83B21" w:rsidP="00327117">
      <w:pPr>
        <w:pStyle w:val="Listenabsatz"/>
        <w:numPr>
          <w:ilvl w:val="0"/>
          <w:numId w:val="8"/>
        </w:numPr>
        <w:tabs>
          <w:tab w:val="left" w:pos="1276"/>
        </w:tabs>
        <w:ind w:left="2410" w:hanging="1559"/>
        <w:rPr>
          <w:bCs/>
        </w:rPr>
      </w:pPr>
      <w:r w:rsidRPr="00D83B21">
        <w:rPr>
          <w:b/>
        </w:rPr>
        <w:t>Group T2</w:t>
      </w:r>
      <w:r w:rsidRPr="00D83B21">
        <w:rPr>
          <w:bCs/>
        </w:rPr>
        <w:t xml:space="preserve">: </w:t>
      </w:r>
      <w:r w:rsidR="00327117">
        <w:rPr>
          <w:bCs/>
        </w:rPr>
        <w:tab/>
      </w:r>
      <w:r w:rsidRPr="00D83B21">
        <w:rPr>
          <w:bCs/>
        </w:rPr>
        <w:t xml:space="preserve">Series Production Cross-Country Cars, complying with Appendix J Article 284. </w:t>
      </w:r>
      <w:r w:rsidRPr="00D83B21">
        <w:rPr>
          <w:bCs/>
        </w:rPr>
        <w:lastRenderedPageBreak/>
        <w:t xml:space="preserve">Vehicles must also comply with Appendix IV </w:t>
      </w:r>
      <w:r>
        <w:rPr>
          <w:bCs/>
        </w:rPr>
        <w:t>of FIA CCRSR</w:t>
      </w:r>
      <w:r w:rsidRPr="00D83B21">
        <w:rPr>
          <w:bCs/>
        </w:rPr>
        <w:t>.</w:t>
      </w:r>
    </w:p>
    <w:p w14:paraId="05D73785" w14:textId="77777777" w:rsidR="00D83B21" w:rsidRPr="00D83B21" w:rsidRDefault="00D83B21" w:rsidP="00327117">
      <w:pPr>
        <w:pStyle w:val="Listenabsatz"/>
        <w:numPr>
          <w:ilvl w:val="0"/>
          <w:numId w:val="8"/>
        </w:numPr>
        <w:tabs>
          <w:tab w:val="left" w:pos="1276"/>
        </w:tabs>
        <w:ind w:left="2410" w:hanging="1559"/>
        <w:rPr>
          <w:bCs/>
        </w:rPr>
      </w:pPr>
      <w:r w:rsidRPr="00D83B21">
        <w:rPr>
          <w:b/>
        </w:rPr>
        <w:t>Group T3:</w:t>
      </w:r>
      <w:r w:rsidRPr="00D83B21">
        <w:rPr>
          <w:bCs/>
        </w:rPr>
        <w:t xml:space="preserve"> </w:t>
      </w:r>
      <w:r w:rsidR="00327117">
        <w:rPr>
          <w:bCs/>
        </w:rPr>
        <w:tab/>
      </w:r>
      <w:r w:rsidRPr="00D83B21">
        <w:rPr>
          <w:bCs/>
        </w:rPr>
        <w:t>Lightweight Prototype Cross-Country Vehicles, complying with Appendix J Art. 286.</w:t>
      </w:r>
    </w:p>
    <w:p w14:paraId="2C799021" w14:textId="1D49C14C" w:rsidR="00963A7E" w:rsidRDefault="00D83B21" w:rsidP="008A701B">
      <w:pPr>
        <w:pStyle w:val="Listenabsatz"/>
        <w:widowControl/>
        <w:numPr>
          <w:ilvl w:val="0"/>
          <w:numId w:val="8"/>
        </w:numPr>
        <w:tabs>
          <w:tab w:val="left" w:pos="1276"/>
        </w:tabs>
        <w:ind w:left="2410" w:hanging="1559"/>
        <w:jc w:val="left"/>
        <w:rPr>
          <w:b/>
        </w:rPr>
      </w:pPr>
      <w:r w:rsidRPr="008A701B">
        <w:rPr>
          <w:b/>
        </w:rPr>
        <w:t>Group T4</w:t>
      </w:r>
      <w:r w:rsidRPr="008A701B">
        <w:rPr>
          <w:bCs/>
        </w:rPr>
        <w:t xml:space="preserve">: </w:t>
      </w:r>
      <w:r w:rsidR="00327117" w:rsidRPr="008A701B">
        <w:rPr>
          <w:bCs/>
        </w:rPr>
        <w:tab/>
      </w:r>
      <w:r w:rsidRPr="008A701B">
        <w:rPr>
          <w:bCs/>
        </w:rPr>
        <w:t>Lightweight Series Production Cross-Country Side-by-Side Vehicles, complying with Appendix J Article 286A</w:t>
      </w:r>
      <w:r w:rsidRPr="008A701B">
        <w:rPr>
          <w:b/>
        </w:rPr>
        <w:t>.</w:t>
      </w:r>
    </w:p>
    <w:p w14:paraId="57EAEDB6" w14:textId="240EA6CA" w:rsidR="00B04A71" w:rsidRPr="00B04A71" w:rsidRDefault="00B04A71" w:rsidP="00B04A71">
      <w:pPr>
        <w:pStyle w:val="Listenabsatz"/>
        <w:widowControl/>
        <w:numPr>
          <w:ilvl w:val="0"/>
          <w:numId w:val="8"/>
        </w:numPr>
        <w:tabs>
          <w:tab w:val="left" w:pos="1276"/>
        </w:tabs>
        <w:ind w:left="2410" w:hanging="1559"/>
        <w:jc w:val="left"/>
        <w:rPr>
          <w:b/>
        </w:rPr>
      </w:pPr>
      <w:r w:rsidRPr="00B04A71">
        <w:rPr>
          <w:b/>
        </w:rPr>
        <w:t xml:space="preserve">Group T5: </w:t>
      </w:r>
      <w:r>
        <w:rPr>
          <w:b/>
        </w:rPr>
        <w:tab/>
      </w:r>
      <w:r w:rsidRPr="00B04A71">
        <w:rPr>
          <w:bCs/>
        </w:rPr>
        <w:t>Cross-Country Trucks, complying with Appendix J Article 287. Vehicles must also comply with Appendix IV to these regulations.</w:t>
      </w:r>
    </w:p>
    <w:p w14:paraId="31894D7D" w14:textId="77777777" w:rsidR="00B04A71" w:rsidRPr="008A701B" w:rsidRDefault="00B04A71" w:rsidP="00B04A71">
      <w:pPr>
        <w:pStyle w:val="Listenabsatz"/>
        <w:widowControl/>
        <w:tabs>
          <w:tab w:val="left" w:pos="1276"/>
        </w:tabs>
        <w:ind w:left="2410"/>
        <w:jc w:val="left"/>
        <w:rPr>
          <w:b/>
        </w:rPr>
      </w:pPr>
    </w:p>
    <w:p w14:paraId="4E9B1F46" w14:textId="77777777" w:rsidR="00963A7E" w:rsidRDefault="00963A7E" w:rsidP="00963A7E">
      <w:pPr>
        <w:rPr>
          <w:b/>
        </w:rPr>
      </w:pPr>
      <w:r w:rsidRPr="00D20CC9">
        <w:rPr>
          <w:b/>
        </w:rPr>
        <w:t>Art. 4.3.</w:t>
      </w:r>
      <w:r>
        <w:rPr>
          <w:b/>
        </w:rPr>
        <w:t>3 Groups/Classes of vehicles</w:t>
      </w:r>
    </w:p>
    <w:p w14:paraId="300B9FBD" w14:textId="77777777" w:rsidR="00D83B21" w:rsidRDefault="00D83B21" w:rsidP="003C5A8D">
      <w:pPr>
        <w:rPr>
          <w:b/>
        </w:rPr>
      </w:pPr>
    </w:p>
    <w:tbl>
      <w:tblPr>
        <w:tblW w:w="0" w:type="auto"/>
        <w:jc w:val="center"/>
        <w:tblCellMar>
          <w:left w:w="70" w:type="dxa"/>
          <w:right w:w="70" w:type="dxa"/>
        </w:tblCellMar>
        <w:tblLook w:val="04A0" w:firstRow="1" w:lastRow="0" w:firstColumn="1" w:lastColumn="0" w:noHBand="0" w:noVBand="1"/>
      </w:tblPr>
      <w:tblGrid>
        <w:gridCol w:w="779"/>
        <w:gridCol w:w="578"/>
        <w:gridCol w:w="5306"/>
      </w:tblGrid>
      <w:tr w:rsidR="00272737" w:rsidRPr="00762F07" w14:paraId="2AAC5662" w14:textId="77777777" w:rsidTr="00093FB2">
        <w:trPr>
          <w:trHeight w:val="300"/>
          <w:jc w:val="center"/>
        </w:trPr>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BEF6E7" w14:textId="77777777" w:rsidR="00272737" w:rsidRPr="00762F07" w:rsidRDefault="00272737" w:rsidP="00093FB2">
            <w:pPr>
              <w:spacing w:before="60" w:after="60"/>
              <w:jc w:val="center"/>
              <w:rPr>
                <w:rFonts w:ascii="Arial Narrow" w:hAnsi="Arial Narrow"/>
                <w:b/>
                <w:bCs/>
                <w:szCs w:val="20"/>
                <w:lang w:eastAsia="fr-FR"/>
              </w:rPr>
            </w:pPr>
            <w:r w:rsidRPr="00DC1416">
              <w:rPr>
                <w:rFonts w:ascii="Arial Narrow" w:hAnsi="Arial Narrow" w:cs="Arial"/>
                <w:b/>
                <w:bCs/>
                <w:szCs w:val="20"/>
                <w:lang w:eastAsia="fr-FR"/>
              </w:rPr>
              <w:t>Group</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Pr>
          <w:p w14:paraId="0612D443" w14:textId="77777777" w:rsidR="00272737" w:rsidRPr="007D5EE8" w:rsidRDefault="00272737" w:rsidP="00093FB2">
            <w:pPr>
              <w:spacing w:before="60" w:after="60"/>
              <w:jc w:val="center"/>
              <w:rPr>
                <w:rFonts w:ascii="Arial Narrow" w:hAnsi="Arial Narrow"/>
                <w:b/>
                <w:bCs/>
                <w:szCs w:val="20"/>
                <w:lang w:eastAsia="fr-FR"/>
              </w:rPr>
            </w:pPr>
            <w:r w:rsidRPr="007D5EE8">
              <w:rPr>
                <w:rFonts w:ascii="Arial Narrow" w:hAnsi="Arial Narrow"/>
                <w:b/>
                <w:bCs/>
                <w:szCs w:val="20"/>
                <w:lang w:eastAsia="fr-FR"/>
              </w:rPr>
              <w:t>Class</w:t>
            </w:r>
          </w:p>
        </w:tc>
        <w:tc>
          <w:tcPr>
            <w:tcW w:w="5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65C7BD" w14:textId="77777777" w:rsidR="00272737" w:rsidRPr="00762F07" w:rsidRDefault="00272737" w:rsidP="00093FB2">
            <w:pPr>
              <w:spacing w:before="60" w:after="60"/>
              <w:jc w:val="center"/>
              <w:rPr>
                <w:rFonts w:ascii="Arial Narrow" w:hAnsi="Arial Narrow"/>
                <w:b/>
                <w:bCs/>
                <w:szCs w:val="20"/>
                <w:lang w:eastAsia="fr-FR"/>
              </w:rPr>
            </w:pPr>
            <w:r w:rsidRPr="00762F07">
              <w:rPr>
                <w:rFonts w:ascii="Arial Narrow" w:hAnsi="Arial Narrow"/>
                <w:b/>
                <w:bCs/>
                <w:szCs w:val="20"/>
                <w:lang w:eastAsia="fr-FR"/>
              </w:rPr>
              <w:t>Vehicle</w:t>
            </w:r>
          </w:p>
        </w:tc>
      </w:tr>
      <w:tr w:rsidR="00272737" w:rsidRPr="000D6275" w14:paraId="51B2D805" w14:textId="77777777" w:rsidTr="00093FB2">
        <w:trPr>
          <w:trHeight w:val="300"/>
          <w:jc w:val="center"/>
        </w:trPr>
        <w:tc>
          <w:tcPr>
            <w:tcW w:w="779" w:type="dxa"/>
            <w:vMerge w:val="restart"/>
            <w:tcBorders>
              <w:top w:val="single" w:sz="4" w:space="0" w:color="auto"/>
              <w:left w:val="single" w:sz="4" w:space="0" w:color="auto"/>
              <w:right w:val="single" w:sz="4" w:space="0" w:color="auto"/>
            </w:tcBorders>
            <w:shd w:val="clear" w:color="auto" w:fill="auto"/>
            <w:noWrap/>
            <w:vAlign w:val="center"/>
            <w:hideMark/>
          </w:tcPr>
          <w:p w14:paraId="3F3ED199" w14:textId="77777777" w:rsidR="00272737" w:rsidRPr="00093FB2" w:rsidRDefault="00272737" w:rsidP="00093FB2">
            <w:pPr>
              <w:jc w:val="center"/>
              <w:rPr>
                <w:rFonts w:ascii="Arial Narrow" w:hAnsi="Arial Narrow"/>
                <w:b/>
                <w:bCs/>
                <w:szCs w:val="20"/>
                <w:lang w:eastAsia="fr-FR"/>
              </w:rPr>
            </w:pPr>
            <w:r w:rsidRPr="00093FB2">
              <w:rPr>
                <w:rFonts w:ascii="Arial Narrow" w:hAnsi="Arial Narrow" w:cs="Arial"/>
                <w:b/>
                <w:bCs/>
                <w:szCs w:val="20"/>
                <w:lang w:eastAsia="fr-FR"/>
              </w:rPr>
              <w:t>T1</w:t>
            </w:r>
          </w:p>
        </w:tc>
        <w:tc>
          <w:tcPr>
            <w:tcW w:w="0" w:type="auto"/>
            <w:tcBorders>
              <w:top w:val="single" w:sz="4" w:space="0" w:color="auto"/>
              <w:left w:val="nil"/>
              <w:right w:val="single" w:sz="4" w:space="0" w:color="auto"/>
            </w:tcBorders>
            <w:vAlign w:val="center"/>
          </w:tcPr>
          <w:p w14:paraId="67FBC341" w14:textId="77777777" w:rsidR="00272737" w:rsidRPr="00DC1416" w:rsidRDefault="00272737" w:rsidP="00093FB2">
            <w:pPr>
              <w:spacing w:before="60" w:after="60"/>
              <w:jc w:val="center"/>
              <w:rPr>
                <w:rFonts w:ascii="Arial Narrow" w:hAnsi="Arial Narrow"/>
                <w:szCs w:val="20"/>
                <w:lang w:eastAsia="fr-FR"/>
              </w:rPr>
            </w:pPr>
            <w:r w:rsidRPr="00DC1416">
              <w:rPr>
                <w:rFonts w:ascii="Arial Narrow" w:hAnsi="Arial Narrow"/>
                <w:szCs w:val="20"/>
                <w:lang w:eastAsia="fr-FR"/>
              </w:rPr>
              <w:t>T1.1</w:t>
            </w:r>
          </w:p>
        </w:tc>
        <w:tc>
          <w:tcPr>
            <w:tcW w:w="5306" w:type="dxa"/>
            <w:tcBorders>
              <w:top w:val="single" w:sz="4" w:space="0" w:color="auto"/>
              <w:left w:val="single" w:sz="4" w:space="0" w:color="auto"/>
              <w:bottom w:val="nil"/>
              <w:right w:val="single" w:sz="4" w:space="0" w:color="auto"/>
            </w:tcBorders>
            <w:shd w:val="clear" w:color="auto" w:fill="auto"/>
            <w:noWrap/>
            <w:vAlign w:val="bottom"/>
            <w:hideMark/>
          </w:tcPr>
          <w:p w14:paraId="407E8B4D" w14:textId="77777777" w:rsidR="00272737" w:rsidRPr="00DF274B" w:rsidRDefault="00272737" w:rsidP="00093FB2">
            <w:pPr>
              <w:spacing w:before="60" w:after="60"/>
              <w:rPr>
                <w:rFonts w:ascii="Arial Narrow" w:hAnsi="Arial Narrow"/>
                <w:szCs w:val="20"/>
                <w:lang w:val="de-DE" w:eastAsia="fr-FR"/>
              </w:rPr>
            </w:pPr>
            <w:r w:rsidRPr="00DF274B">
              <w:rPr>
                <w:rFonts w:ascii="Arial Narrow" w:hAnsi="Arial Narrow"/>
                <w:szCs w:val="20"/>
                <w:lang w:val="de-DE" w:eastAsia="fr-FR"/>
              </w:rPr>
              <w:t xml:space="preserve">T1 4x4 Petrol </w:t>
            </w:r>
            <w:r w:rsidRPr="00DF274B">
              <w:rPr>
                <w:rFonts w:ascii="Arial Narrow" w:hAnsi="Arial Narrow"/>
                <w:bCs/>
                <w:szCs w:val="20"/>
                <w:lang w:val="de-DE" w:eastAsia="fr-FR"/>
              </w:rPr>
              <w:t>and Diesel</w:t>
            </w:r>
          </w:p>
        </w:tc>
      </w:tr>
      <w:tr w:rsidR="00272737" w:rsidRPr="000D6275" w14:paraId="54280560" w14:textId="77777777" w:rsidTr="00093FB2">
        <w:trPr>
          <w:trHeight w:val="40"/>
          <w:jc w:val="center"/>
        </w:trPr>
        <w:tc>
          <w:tcPr>
            <w:tcW w:w="779" w:type="dxa"/>
            <w:vMerge/>
            <w:tcBorders>
              <w:left w:val="single" w:sz="4" w:space="0" w:color="auto"/>
              <w:bottom w:val="single" w:sz="4" w:space="0" w:color="000000"/>
              <w:right w:val="single" w:sz="4" w:space="0" w:color="auto"/>
            </w:tcBorders>
            <w:shd w:val="clear" w:color="auto" w:fill="auto"/>
            <w:vAlign w:val="center"/>
            <w:hideMark/>
          </w:tcPr>
          <w:p w14:paraId="551629DB" w14:textId="77777777" w:rsidR="00272737" w:rsidRPr="00093FB2" w:rsidRDefault="00272737" w:rsidP="00093FB2">
            <w:pPr>
              <w:jc w:val="center"/>
              <w:rPr>
                <w:rFonts w:ascii="Arial Narrow" w:hAnsi="Arial Narrow"/>
                <w:b/>
                <w:bCs/>
                <w:szCs w:val="20"/>
                <w:lang w:val="de-DE" w:eastAsia="fr-FR"/>
              </w:rPr>
            </w:pPr>
          </w:p>
        </w:tc>
        <w:tc>
          <w:tcPr>
            <w:tcW w:w="0" w:type="auto"/>
            <w:tcBorders>
              <w:top w:val="single" w:sz="4" w:space="0" w:color="auto"/>
              <w:left w:val="nil"/>
              <w:right w:val="single" w:sz="4" w:space="0" w:color="auto"/>
            </w:tcBorders>
            <w:vAlign w:val="center"/>
          </w:tcPr>
          <w:p w14:paraId="4E50A1EE" w14:textId="4D3215FC" w:rsidR="00272737" w:rsidRPr="00DF274B" w:rsidRDefault="00272737" w:rsidP="00093FB2">
            <w:pPr>
              <w:spacing w:before="60" w:after="60"/>
              <w:jc w:val="center"/>
              <w:rPr>
                <w:rFonts w:ascii="Arial Narrow" w:hAnsi="Arial Narrow"/>
                <w:i/>
                <w:iCs/>
                <w:szCs w:val="20"/>
                <w:lang w:val="de-DE" w:eastAsia="fr-FR"/>
              </w:rPr>
            </w:pPr>
            <w:r w:rsidRPr="00DC1416">
              <w:rPr>
                <w:rFonts w:ascii="Arial Narrow" w:hAnsi="Arial Narrow"/>
                <w:szCs w:val="20"/>
                <w:lang w:eastAsia="fr-FR"/>
              </w:rPr>
              <w:t>T1.2</w:t>
            </w:r>
          </w:p>
        </w:tc>
        <w:tc>
          <w:tcPr>
            <w:tcW w:w="5306" w:type="dxa"/>
            <w:tcBorders>
              <w:top w:val="single" w:sz="4" w:space="0" w:color="auto"/>
              <w:left w:val="single" w:sz="4" w:space="0" w:color="auto"/>
              <w:bottom w:val="nil"/>
              <w:right w:val="single" w:sz="4" w:space="0" w:color="auto"/>
            </w:tcBorders>
            <w:shd w:val="clear" w:color="auto" w:fill="auto"/>
            <w:noWrap/>
            <w:vAlign w:val="bottom"/>
            <w:hideMark/>
          </w:tcPr>
          <w:p w14:paraId="06610C78" w14:textId="410A4F26" w:rsidR="00272737" w:rsidRPr="00F2000F" w:rsidRDefault="00272737" w:rsidP="00093FB2">
            <w:pPr>
              <w:spacing w:before="60" w:after="60"/>
              <w:rPr>
                <w:rFonts w:ascii="Arial Narrow" w:hAnsi="Arial Narrow"/>
                <w:i/>
                <w:iCs/>
                <w:szCs w:val="20"/>
                <w:lang w:val="de-DE" w:eastAsia="fr-FR"/>
              </w:rPr>
            </w:pPr>
            <w:r w:rsidRPr="00DF274B">
              <w:rPr>
                <w:rFonts w:ascii="Arial Narrow" w:hAnsi="Arial Narrow"/>
                <w:szCs w:val="20"/>
                <w:lang w:val="de-DE" w:eastAsia="fr-FR"/>
              </w:rPr>
              <w:t xml:space="preserve">T1 4x2 Petrol </w:t>
            </w:r>
            <w:r w:rsidRPr="00DF274B">
              <w:rPr>
                <w:rFonts w:ascii="Arial Narrow" w:hAnsi="Arial Narrow"/>
                <w:bCs/>
                <w:szCs w:val="20"/>
                <w:lang w:val="de-DE" w:eastAsia="fr-FR"/>
              </w:rPr>
              <w:t>and Diesel</w:t>
            </w:r>
          </w:p>
        </w:tc>
      </w:tr>
      <w:tr w:rsidR="00272737" w:rsidRPr="00E048D4" w14:paraId="14F9A65A" w14:textId="77777777" w:rsidTr="00093FB2">
        <w:trPr>
          <w:trHeight w:val="300"/>
          <w:jc w:val="center"/>
        </w:trPr>
        <w:tc>
          <w:tcPr>
            <w:tcW w:w="779" w:type="dxa"/>
            <w:tcBorders>
              <w:top w:val="nil"/>
              <w:left w:val="single" w:sz="4" w:space="0" w:color="auto"/>
              <w:bottom w:val="single" w:sz="4" w:space="0" w:color="000000"/>
              <w:right w:val="single" w:sz="4" w:space="0" w:color="auto"/>
            </w:tcBorders>
            <w:shd w:val="clear" w:color="auto" w:fill="auto"/>
            <w:noWrap/>
            <w:vAlign w:val="center"/>
            <w:hideMark/>
          </w:tcPr>
          <w:p w14:paraId="1E630D0B" w14:textId="5988B0C7" w:rsidR="00272737" w:rsidRPr="00093FB2" w:rsidRDefault="00272737" w:rsidP="00093FB2">
            <w:pPr>
              <w:jc w:val="center"/>
              <w:rPr>
                <w:rFonts w:ascii="Arial Narrow" w:hAnsi="Arial Narrow"/>
                <w:b/>
                <w:bCs/>
                <w:szCs w:val="20"/>
                <w:lang w:val="fr-FR" w:eastAsia="fr-FR"/>
              </w:rPr>
            </w:pPr>
            <w:r w:rsidRPr="00093FB2">
              <w:rPr>
                <w:rFonts w:ascii="Arial Narrow" w:hAnsi="Arial Narrow"/>
                <w:b/>
                <w:bCs/>
                <w:szCs w:val="20"/>
                <w:lang w:eastAsia="fr-FR"/>
              </w:rPr>
              <w:t>T2</w:t>
            </w:r>
          </w:p>
        </w:tc>
        <w:tc>
          <w:tcPr>
            <w:tcW w:w="0" w:type="auto"/>
            <w:tcBorders>
              <w:top w:val="single" w:sz="4" w:space="0" w:color="auto"/>
              <w:left w:val="nil"/>
              <w:bottom w:val="nil"/>
              <w:right w:val="single" w:sz="4" w:space="0" w:color="auto"/>
            </w:tcBorders>
          </w:tcPr>
          <w:p w14:paraId="58F81851" w14:textId="15824402" w:rsidR="00272737" w:rsidRPr="00DC1416" w:rsidRDefault="00272737" w:rsidP="00272737">
            <w:pPr>
              <w:spacing w:before="60" w:after="60"/>
              <w:rPr>
                <w:rFonts w:ascii="Arial Narrow" w:hAnsi="Arial Narrow"/>
                <w:szCs w:val="20"/>
                <w:lang w:eastAsia="fr-FR"/>
              </w:rPr>
            </w:pPr>
          </w:p>
        </w:tc>
        <w:tc>
          <w:tcPr>
            <w:tcW w:w="5306" w:type="dxa"/>
            <w:tcBorders>
              <w:top w:val="single" w:sz="4" w:space="0" w:color="auto"/>
              <w:left w:val="single" w:sz="4" w:space="0" w:color="auto"/>
              <w:bottom w:val="nil"/>
              <w:right w:val="single" w:sz="4" w:space="0" w:color="auto"/>
            </w:tcBorders>
            <w:shd w:val="clear" w:color="auto" w:fill="auto"/>
            <w:noWrap/>
            <w:vAlign w:val="bottom"/>
            <w:hideMark/>
          </w:tcPr>
          <w:p w14:paraId="40C9B38B" w14:textId="35615ACB" w:rsidR="00272737" w:rsidRPr="00F2000F" w:rsidRDefault="00272737" w:rsidP="00093FB2">
            <w:pPr>
              <w:spacing w:before="60" w:after="60"/>
              <w:rPr>
                <w:rFonts w:ascii="Arial Narrow" w:hAnsi="Arial Narrow"/>
                <w:szCs w:val="20"/>
                <w:lang w:eastAsia="fr-FR"/>
              </w:rPr>
            </w:pPr>
            <w:r w:rsidRPr="00743A06">
              <w:rPr>
                <w:rFonts w:ascii="Arial Narrow" w:hAnsi="Arial Narrow"/>
                <w:szCs w:val="20"/>
                <w:lang w:val="en-US" w:eastAsia="fr-FR"/>
              </w:rPr>
              <w:t>Series Production Cross-Country Cars - P</w:t>
            </w:r>
            <w:r w:rsidRPr="00743A06">
              <w:rPr>
                <w:rFonts w:ascii="Arial Narrow" w:hAnsi="Arial Narrow"/>
                <w:bCs/>
                <w:szCs w:val="20"/>
                <w:lang w:val="en-US" w:eastAsia="fr-FR"/>
              </w:rPr>
              <w:t>etrol and Diesel</w:t>
            </w:r>
          </w:p>
        </w:tc>
      </w:tr>
      <w:tr w:rsidR="00272737" w:rsidRPr="00272737" w14:paraId="703EB21B" w14:textId="77777777" w:rsidTr="00093FB2">
        <w:trPr>
          <w:trHeight w:val="300"/>
          <w:jc w:val="center"/>
        </w:trPr>
        <w:tc>
          <w:tcPr>
            <w:tcW w:w="779" w:type="dxa"/>
            <w:tcBorders>
              <w:top w:val="nil"/>
              <w:left w:val="single" w:sz="4" w:space="0" w:color="auto"/>
              <w:bottom w:val="single" w:sz="4" w:space="0" w:color="auto"/>
              <w:right w:val="single" w:sz="4" w:space="0" w:color="auto"/>
            </w:tcBorders>
            <w:vAlign w:val="center"/>
            <w:hideMark/>
          </w:tcPr>
          <w:p w14:paraId="486F8FC7" w14:textId="4B85F9FD" w:rsidR="00272737" w:rsidRPr="00093FB2" w:rsidRDefault="00272737" w:rsidP="00093FB2">
            <w:pPr>
              <w:jc w:val="center"/>
              <w:rPr>
                <w:rFonts w:ascii="Arial Narrow" w:hAnsi="Arial Narrow"/>
                <w:b/>
                <w:bCs/>
                <w:szCs w:val="20"/>
                <w:lang w:val="de-DE" w:eastAsia="fr-FR"/>
              </w:rPr>
            </w:pPr>
            <w:r w:rsidRPr="00093FB2">
              <w:rPr>
                <w:rFonts w:ascii="Arial Narrow" w:hAnsi="Arial Narrow"/>
                <w:b/>
                <w:bCs/>
                <w:szCs w:val="20"/>
                <w:lang w:eastAsia="fr-FR"/>
              </w:rPr>
              <w:t>T3</w:t>
            </w:r>
          </w:p>
        </w:tc>
        <w:tc>
          <w:tcPr>
            <w:tcW w:w="0" w:type="auto"/>
            <w:tcBorders>
              <w:top w:val="single" w:sz="4" w:space="0" w:color="auto"/>
              <w:left w:val="nil"/>
              <w:bottom w:val="single" w:sz="4" w:space="0" w:color="auto"/>
              <w:right w:val="single" w:sz="4" w:space="0" w:color="auto"/>
            </w:tcBorders>
          </w:tcPr>
          <w:p w14:paraId="7AEBB143" w14:textId="77777777" w:rsidR="00272737" w:rsidRPr="00DF274B" w:rsidRDefault="00272737" w:rsidP="00093FB2">
            <w:pPr>
              <w:spacing w:before="60" w:after="60"/>
              <w:rPr>
                <w:rFonts w:ascii="Arial Narrow" w:hAnsi="Arial Narrow"/>
                <w:i/>
                <w:iCs/>
                <w:szCs w:val="20"/>
                <w:lang w:val="de-DE" w:eastAsia="fr-FR"/>
              </w:rPr>
            </w:pPr>
          </w:p>
        </w:tc>
        <w:tc>
          <w:tcPr>
            <w:tcW w:w="5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C4DBA" w14:textId="31B4DE3B" w:rsidR="00272737" w:rsidRPr="00272737" w:rsidRDefault="00272737" w:rsidP="00093FB2">
            <w:pPr>
              <w:spacing w:before="60" w:after="60"/>
              <w:rPr>
                <w:rFonts w:ascii="Arial Narrow" w:hAnsi="Arial Narrow"/>
                <w:i/>
                <w:iCs/>
                <w:szCs w:val="20"/>
                <w:lang w:eastAsia="fr-FR"/>
              </w:rPr>
            </w:pPr>
            <w:r w:rsidRPr="00743A06">
              <w:rPr>
                <w:rFonts w:ascii="Arial Narrow" w:hAnsi="Arial Narrow"/>
                <w:szCs w:val="20"/>
                <w:lang w:val="en-US" w:eastAsia="fr-FR"/>
              </w:rPr>
              <w:t>Lightweight Prototype Cross-Country Vehicles</w:t>
            </w:r>
          </w:p>
        </w:tc>
      </w:tr>
      <w:tr w:rsidR="00272737" w:rsidRPr="00272737" w14:paraId="18F5ABBB" w14:textId="77777777" w:rsidTr="00093FB2">
        <w:trPr>
          <w:trHeight w:val="199"/>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3B856" w14:textId="26842816" w:rsidR="00272737" w:rsidRPr="00093FB2" w:rsidRDefault="00272737" w:rsidP="00093FB2">
            <w:pPr>
              <w:jc w:val="center"/>
              <w:rPr>
                <w:rFonts w:ascii="Arial Narrow" w:hAnsi="Arial Narrow"/>
                <w:b/>
                <w:bCs/>
                <w:szCs w:val="20"/>
                <w:lang w:eastAsia="fr-FR"/>
              </w:rPr>
            </w:pPr>
            <w:r w:rsidRPr="00093FB2">
              <w:rPr>
                <w:rFonts w:ascii="Arial Narrow" w:hAnsi="Arial Narrow"/>
                <w:b/>
                <w:bCs/>
                <w:szCs w:val="20"/>
                <w:lang w:eastAsia="fr-FR"/>
              </w:rPr>
              <w:t>T4</w:t>
            </w:r>
          </w:p>
        </w:tc>
        <w:tc>
          <w:tcPr>
            <w:tcW w:w="0" w:type="auto"/>
            <w:tcBorders>
              <w:top w:val="single" w:sz="4" w:space="0" w:color="auto"/>
              <w:left w:val="nil"/>
              <w:bottom w:val="single" w:sz="4" w:space="0" w:color="auto"/>
              <w:right w:val="single" w:sz="4" w:space="0" w:color="auto"/>
            </w:tcBorders>
          </w:tcPr>
          <w:p w14:paraId="31037EE7" w14:textId="77777777" w:rsidR="00272737" w:rsidRPr="007D5EE8" w:rsidRDefault="00272737" w:rsidP="00093FB2">
            <w:pPr>
              <w:spacing w:before="60" w:after="60"/>
              <w:rPr>
                <w:rFonts w:ascii="Arial Narrow" w:hAnsi="Arial Narrow"/>
                <w:szCs w:val="20"/>
                <w:lang w:eastAsia="fr-FR"/>
              </w:rPr>
            </w:pPr>
          </w:p>
        </w:tc>
        <w:tc>
          <w:tcPr>
            <w:tcW w:w="5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83E94" w14:textId="653E40E7" w:rsidR="00272737" w:rsidRPr="00272737" w:rsidRDefault="00272737" w:rsidP="00093FB2">
            <w:pPr>
              <w:spacing w:before="60" w:after="60"/>
              <w:rPr>
                <w:rFonts w:ascii="Arial Narrow" w:hAnsi="Arial Narrow"/>
                <w:szCs w:val="20"/>
                <w:lang w:eastAsia="fr-FR"/>
              </w:rPr>
            </w:pPr>
            <w:r w:rsidRPr="00743A06">
              <w:rPr>
                <w:rFonts w:ascii="Arial Narrow" w:hAnsi="Arial Narrow"/>
                <w:bCs/>
                <w:szCs w:val="20"/>
                <w:lang w:val="en-US" w:eastAsia="fr-FR"/>
              </w:rPr>
              <w:t xml:space="preserve">Lightweight Series </w:t>
            </w:r>
            <w:r w:rsidRPr="00743A06">
              <w:rPr>
                <w:rFonts w:ascii="Arial Narrow" w:hAnsi="Arial Narrow"/>
                <w:szCs w:val="20"/>
                <w:lang w:val="en-US" w:eastAsia="fr-FR"/>
              </w:rPr>
              <w:t>Production</w:t>
            </w:r>
            <w:r w:rsidRPr="00743A06">
              <w:rPr>
                <w:rFonts w:ascii="Arial Narrow" w:hAnsi="Arial Narrow"/>
                <w:bCs/>
                <w:szCs w:val="20"/>
                <w:lang w:val="en-US" w:eastAsia="fr-FR"/>
              </w:rPr>
              <w:t xml:space="preserve"> Cross-</w:t>
            </w:r>
            <w:proofErr w:type="gramStart"/>
            <w:r w:rsidRPr="00743A06">
              <w:rPr>
                <w:rFonts w:ascii="Arial Narrow" w:hAnsi="Arial Narrow"/>
                <w:bCs/>
                <w:szCs w:val="20"/>
                <w:lang w:val="en-US" w:eastAsia="fr-FR"/>
              </w:rPr>
              <w:t>Country Side</w:t>
            </w:r>
            <w:proofErr w:type="gramEnd"/>
            <w:r w:rsidRPr="00743A06">
              <w:rPr>
                <w:rFonts w:ascii="Arial Narrow" w:hAnsi="Arial Narrow"/>
                <w:bCs/>
                <w:szCs w:val="20"/>
                <w:lang w:val="en-US" w:eastAsia="fr-FR"/>
              </w:rPr>
              <w:t>-by-Side Vehicles</w:t>
            </w:r>
          </w:p>
        </w:tc>
      </w:tr>
      <w:tr w:rsidR="00B04A71" w:rsidRPr="00762F07" w14:paraId="2CCCF3AD" w14:textId="77777777" w:rsidTr="00B04A71">
        <w:trPr>
          <w:trHeight w:val="199"/>
          <w:jc w:val="center"/>
        </w:trPr>
        <w:tc>
          <w:tcPr>
            <w:tcW w:w="7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2887" w14:textId="77777777" w:rsidR="00B04A71" w:rsidRPr="00B04A71" w:rsidRDefault="00B04A71" w:rsidP="00712029">
            <w:pPr>
              <w:jc w:val="center"/>
              <w:rPr>
                <w:rFonts w:ascii="Arial Narrow" w:hAnsi="Arial Narrow"/>
                <w:b/>
                <w:bCs/>
                <w:szCs w:val="20"/>
                <w:lang w:eastAsia="fr-FR"/>
              </w:rPr>
            </w:pPr>
            <w:r w:rsidRPr="00B04A71">
              <w:rPr>
                <w:rFonts w:ascii="Arial Narrow" w:hAnsi="Arial Narrow"/>
                <w:b/>
                <w:bCs/>
                <w:szCs w:val="20"/>
                <w:lang w:eastAsia="fr-FR"/>
              </w:rPr>
              <w:t>T5</w:t>
            </w:r>
          </w:p>
        </w:tc>
        <w:tc>
          <w:tcPr>
            <w:tcW w:w="0" w:type="auto"/>
            <w:tcBorders>
              <w:top w:val="single" w:sz="4" w:space="0" w:color="auto"/>
              <w:left w:val="nil"/>
              <w:bottom w:val="single" w:sz="4" w:space="0" w:color="auto"/>
              <w:right w:val="single" w:sz="4" w:space="0" w:color="auto"/>
            </w:tcBorders>
          </w:tcPr>
          <w:p w14:paraId="5E1CB083" w14:textId="77777777" w:rsidR="00B04A71" w:rsidRPr="00B04A71" w:rsidRDefault="00B04A71" w:rsidP="00712029">
            <w:pPr>
              <w:spacing w:before="60" w:after="60"/>
              <w:rPr>
                <w:rFonts w:ascii="Arial Narrow" w:hAnsi="Arial Narrow"/>
                <w:szCs w:val="20"/>
                <w:lang w:eastAsia="fr-FR"/>
              </w:rPr>
            </w:pPr>
          </w:p>
        </w:tc>
        <w:tc>
          <w:tcPr>
            <w:tcW w:w="5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C79E5" w14:textId="77777777" w:rsidR="00B04A71" w:rsidRPr="00B04A71" w:rsidRDefault="00B04A71" w:rsidP="00712029">
            <w:pPr>
              <w:spacing w:before="60" w:after="60"/>
              <w:rPr>
                <w:rFonts w:ascii="Arial Narrow" w:hAnsi="Arial Narrow"/>
                <w:bCs/>
                <w:szCs w:val="20"/>
                <w:lang w:val="en-US" w:eastAsia="fr-FR"/>
              </w:rPr>
            </w:pPr>
            <w:r w:rsidRPr="00B04A71">
              <w:rPr>
                <w:rFonts w:ascii="Arial Narrow" w:hAnsi="Arial Narrow"/>
                <w:bCs/>
                <w:szCs w:val="20"/>
                <w:lang w:val="en-US" w:eastAsia="fr-FR"/>
              </w:rPr>
              <w:t>Cross-Country Trucks</w:t>
            </w:r>
          </w:p>
        </w:tc>
      </w:tr>
    </w:tbl>
    <w:p w14:paraId="21636229" w14:textId="77777777" w:rsidR="00D83B21" w:rsidRPr="00D20CC9" w:rsidRDefault="00D83B21" w:rsidP="003C5A8D">
      <w:pPr>
        <w:rPr>
          <w:b/>
        </w:rPr>
      </w:pPr>
    </w:p>
    <w:p w14:paraId="7CB99210" w14:textId="77777777" w:rsidR="00885AE6" w:rsidRPr="00D20CC9" w:rsidRDefault="00885AE6" w:rsidP="003C5A8D"/>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528F152C" w14:textId="082F32A3" w:rsidR="00082E0B" w:rsidRPr="00D20CC9" w:rsidRDefault="00B8216D" w:rsidP="003C5A8D">
      <w:r w:rsidRPr="00D20CC9">
        <w:t xml:space="preserve">Only above listed cars are eligible to score points in the FIA </w:t>
      </w:r>
      <w:r w:rsidR="001970D4">
        <w:t xml:space="preserve">World Cup for Cross-Country </w:t>
      </w:r>
      <w:r w:rsidR="008174AC">
        <w:t>Rall</w:t>
      </w:r>
      <w:r w:rsidR="00B04A71">
        <w:t>ie</w:t>
      </w:r>
      <w:r w:rsidR="001970D4">
        <w:t>s</w:t>
      </w:r>
      <w:r w:rsidRPr="00D20CC9">
        <w:t>.</w:t>
      </w:r>
    </w:p>
    <w:p w14:paraId="562C0E1A" w14:textId="77777777" w:rsidR="00082E0B" w:rsidRPr="00D20CC9" w:rsidRDefault="00082E0B" w:rsidP="003C5A8D"/>
    <w:p w14:paraId="7325E278" w14:textId="77777777" w:rsidR="00885AE6" w:rsidRPr="00D20CC9" w:rsidRDefault="00885AE6" w:rsidP="00D05B12">
      <w:pPr>
        <w:pStyle w:val="FormatvorlageArticle21Links0cmHngend15cm"/>
        <w:numPr>
          <w:ilvl w:val="0"/>
          <w:numId w:val="0"/>
        </w:numPr>
        <w:ind w:left="851" w:hanging="851"/>
        <w:outlineLvl w:val="1"/>
      </w:pPr>
      <w:bookmarkStart w:id="21" w:name="_Toc62116372"/>
      <w:r w:rsidRPr="00D20CC9">
        <w:t>Art. 4.4</w:t>
      </w:r>
      <w:r w:rsidRPr="00D20CC9">
        <w:tab/>
        <w:t>Entry fees/entry fee packages</w:t>
      </w:r>
      <w:bookmarkEnd w:id="21"/>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1C96E6D6" w14:textId="77777777" w:rsidR="00B11854" w:rsidRPr="00D20CC9" w:rsidRDefault="00B11854" w:rsidP="003C5A8D">
      <w:pPr>
        <w:pStyle w:val="Anhangstandards2"/>
      </w:pPr>
    </w:p>
    <w:p w14:paraId="6422711D" w14:textId="77777777" w:rsidR="00885AE6" w:rsidRPr="00D20CC9" w:rsidRDefault="00885AE6" w:rsidP="00D05B12">
      <w:pPr>
        <w:pStyle w:val="FormatvorlageArticle21Links0cmHngend15cm"/>
        <w:numPr>
          <w:ilvl w:val="0"/>
          <w:numId w:val="0"/>
        </w:numPr>
        <w:ind w:left="851" w:hanging="851"/>
        <w:outlineLvl w:val="1"/>
      </w:pPr>
      <w:bookmarkStart w:id="22" w:name="_Toc62116373"/>
      <w:r w:rsidRPr="00D20CC9">
        <w:t>Art. 4.5</w:t>
      </w:r>
      <w:r w:rsidRPr="00D20CC9">
        <w:tab/>
        <w:t>Payment</w:t>
      </w:r>
      <w:bookmarkEnd w:id="22"/>
    </w:p>
    <w:p w14:paraId="185A496B" w14:textId="77777777" w:rsidR="00885AE6" w:rsidRPr="00D20CC9" w:rsidRDefault="00963A7E" w:rsidP="003C5A8D">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5ABF4637" w14:textId="77777777" w:rsidR="00885AE6" w:rsidRPr="00D20CC9" w:rsidRDefault="00885AE6" w:rsidP="003C5A8D"/>
    <w:p w14:paraId="76F59C98" w14:textId="77777777"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77777777" w:rsidR="00885AE6" w:rsidRPr="00D20CC9" w:rsidRDefault="00885AE6" w:rsidP="00C31D4E">
      <w:pPr>
        <w:pStyle w:val="FormatvorlageArticle21Links0cmHngend15cm"/>
        <w:numPr>
          <w:ilvl w:val="0"/>
          <w:numId w:val="0"/>
        </w:numPr>
        <w:ind w:left="851" w:hanging="851"/>
        <w:outlineLvl w:val="1"/>
      </w:pPr>
      <w:bookmarkStart w:id="23" w:name="_Toc62116374"/>
      <w:r w:rsidRPr="00D20CC9">
        <w:t>Art. 4.6</w:t>
      </w:r>
      <w:r w:rsidRPr="00D20CC9">
        <w:tab/>
        <w:t>Entry fee refunds</w:t>
      </w:r>
      <w:bookmarkEnd w:id="23"/>
    </w:p>
    <w:p w14:paraId="3AC43090" w14:textId="77777777" w:rsidR="00885AE6" w:rsidRPr="00D20CC9" w:rsidRDefault="00885AE6" w:rsidP="00C31D4E">
      <w:r w:rsidRPr="00D20CC9">
        <w:lastRenderedPageBreak/>
        <w:t xml:space="preserve">The entry fee shall be refunded in </w:t>
      </w:r>
      <w:proofErr w:type="gramStart"/>
      <w:r w:rsidRPr="00D20CC9">
        <w:t>full</w:t>
      </w:r>
      <w:proofErr w:type="gramEnd"/>
    </w:p>
    <w:p w14:paraId="1387E832" w14:textId="77777777" w:rsidR="00885AE6" w:rsidRPr="00D20CC9" w:rsidRDefault="00885AE6" w:rsidP="00EF1F04">
      <w:pPr>
        <w:pStyle w:val="Listenabsatz"/>
        <w:numPr>
          <w:ilvl w:val="0"/>
          <w:numId w:val="5"/>
        </w:numPr>
      </w:pPr>
      <w:r w:rsidRPr="00D20CC9">
        <w:t>if the event does not take place</w:t>
      </w:r>
    </w:p>
    <w:p w14:paraId="5FE37E82" w14:textId="77777777" w:rsidR="00885AE6" w:rsidRPr="00D20CC9" w:rsidRDefault="00885AE6" w:rsidP="00EF1F04">
      <w:pPr>
        <w:pStyle w:val="Listenabsatz"/>
        <w:numPr>
          <w:ilvl w:val="0"/>
          <w:numId w:val="5"/>
        </w:numPr>
      </w:pPr>
      <w:r w:rsidRPr="00D20CC9">
        <w:t xml:space="preserve">to teams whose entry application is </w:t>
      </w:r>
      <w:proofErr w:type="gramStart"/>
      <w:r w:rsidRPr="00D20CC9">
        <w:t>rejected</w:t>
      </w:r>
      <w:proofErr w:type="gramEnd"/>
    </w:p>
    <w:p w14:paraId="357931D8" w14:textId="7777777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proofErr w:type="gramStart"/>
      <w:r w:rsidR="002C3C0F" w:rsidRPr="00D20CC9">
        <w:t>fees, if</w:t>
      </w:r>
      <w:proofErr w:type="gramEnd"/>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0BD26BB2" w:rsidR="004A7248" w:rsidRDefault="004A7248" w:rsidP="00C31D4E"/>
    <w:p w14:paraId="227A33D4" w14:textId="77777777" w:rsidR="00B04A71" w:rsidRPr="00D20CC9" w:rsidRDefault="00B04A71" w:rsidP="00C31D4E"/>
    <w:p w14:paraId="63B6FEC0" w14:textId="77777777" w:rsidR="00885AE6" w:rsidRPr="00D20CC9" w:rsidRDefault="00885AE6" w:rsidP="003C5A8D">
      <w:pPr>
        <w:pStyle w:val="Article1"/>
        <w:rPr>
          <w:szCs w:val="18"/>
        </w:rPr>
      </w:pPr>
      <w:bookmarkStart w:id="24" w:name="_Toc62116375"/>
      <w:r w:rsidRPr="00D20CC9">
        <w:t xml:space="preserve">Insurance </w:t>
      </w:r>
      <w:r w:rsidR="002C3C0F" w:rsidRPr="00D20CC9">
        <w:t>Cover</w:t>
      </w:r>
      <w:bookmarkEnd w:id="24"/>
    </w:p>
    <w:p w14:paraId="7E57F34C" w14:textId="77777777" w:rsidR="00B11854" w:rsidRPr="00D01131" w:rsidRDefault="002C3C0F" w:rsidP="003C5A8D">
      <w:pPr>
        <w:pStyle w:val="Anhangstandard"/>
        <w:rPr>
          <w:b/>
          <w:i/>
          <w:szCs w:val="20"/>
        </w:rPr>
      </w:pPr>
      <w:r w:rsidRPr="00D01131">
        <w:rPr>
          <w:i/>
          <w:highlight w:val="yellow"/>
        </w:rPr>
        <w:t>[The supplementary regulations must give details concerning insurance cover taken out by the organisers.</w:t>
      </w:r>
      <w:r w:rsidR="00406248" w:rsidRPr="00D01131">
        <w:rPr>
          <w:i/>
          <w:highlight w:val="yellow"/>
        </w:rPr>
        <w:t>]</w:t>
      </w:r>
    </w:p>
    <w:p w14:paraId="0F1DABDD" w14:textId="77777777" w:rsidR="00943C38" w:rsidRPr="00D20CC9" w:rsidRDefault="00943C38" w:rsidP="003C5A8D">
      <w:pPr>
        <w:pStyle w:val="Anhangstandard"/>
      </w:pPr>
    </w:p>
    <w:p w14:paraId="0056FD81" w14:textId="77777777" w:rsidR="00885AE6" w:rsidRPr="00D20CC9" w:rsidRDefault="00406248" w:rsidP="003C5A8D">
      <w:pPr>
        <w:pStyle w:val="Article1"/>
      </w:pPr>
      <w:bookmarkStart w:id="25" w:name="_Toc62116376"/>
      <w:r w:rsidRPr="00D20CC9">
        <w:t>A</w:t>
      </w:r>
      <w:r w:rsidR="00885AE6" w:rsidRPr="00D20CC9">
        <w:t>dvertising</w:t>
      </w:r>
      <w:r w:rsidRPr="00D20CC9">
        <w:t xml:space="preserve"> and Identification</w:t>
      </w:r>
      <w:bookmarkEnd w:id="25"/>
    </w:p>
    <w:p w14:paraId="2447E487" w14:textId="77777777" w:rsidR="002020F7" w:rsidRPr="00D20CC9" w:rsidRDefault="002020F7" w:rsidP="00E06ADD">
      <w:r w:rsidRPr="00D20CC9">
        <w:t>See Appendix 4 of these SR “Decals and positioning of supplementary advertising</w:t>
      </w:r>
      <w:r w:rsidR="00D01131">
        <w:t>”</w:t>
      </w:r>
      <w:r w:rsidRPr="00D20CC9">
        <w:t>.</w:t>
      </w:r>
    </w:p>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26" w:name="_Toc62116377"/>
      <w:r w:rsidRPr="00D20CC9">
        <w:t>Art. 6.1</w:t>
      </w:r>
      <w:r w:rsidRPr="00D20CC9">
        <w:tab/>
      </w:r>
      <w:r w:rsidR="00FC1BD5" w:rsidRPr="00D20CC9">
        <w:t xml:space="preserve">Obligatory organiser’s </w:t>
      </w:r>
      <w:r w:rsidRPr="00D20CC9">
        <w:t>advertising</w:t>
      </w:r>
      <w:bookmarkEnd w:id="26"/>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98116A9" w14:textId="77777777" w:rsidR="00406248" w:rsidRPr="00D01131" w:rsidRDefault="008D1EBB" w:rsidP="00E06ADD">
      <w:pPr>
        <w:jc w:val="left"/>
      </w:pPr>
      <w:r w:rsidRPr="00D01131">
        <w:t xml:space="preserve">Competition number </w:t>
      </w:r>
      <w:r w:rsidR="00406248" w:rsidRPr="00D01131">
        <w:t>size</w:t>
      </w:r>
      <w:r w:rsidRPr="00D01131">
        <w:t xml:space="preserve">: </w:t>
      </w:r>
      <w:r w:rsidRPr="00D01131">
        <w:rPr>
          <w:highlight w:val="yellow"/>
        </w:rPr>
        <w:t>67</w:t>
      </w:r>
      <w:r w:rsidR="00406248" w:rsidRPr="00D01131">
        <w:rPr>
          <w:highlight w:val="yellow"/>
        </w:rPr>
        <w:t xml:space="preserve"> </w:t>
      </w:r>
      <w:r w:rsidRPr="00D01131">
        <w:rPr>
          <w:highlight w:val="yellow"/>
        </w:rPr>
        <w:t>x</w:t>
      </w:r>
      <w:r w:rsidR="00406248" w:rsidRPr="00D01131">
        <w:rPr>
          <w:highlight w:val="yellow"/>
        </w:rPr>
        <w:t xml:space="preserve"> 17</w:t>
      </w:r>
      <w:r w:rsidR="00D01131" w:rsidRPr="00D01131">
        <w:rPr>
          <w:highlight w:val="yellow"/>
        </w:rPr>
        <w:t xml:space="preserve"> </w:t>
      </w:r>
      <w:r w:rsidR="00885AE6" w:rsidRPr="00D01131">
        <w:rPr>
          <w:highlight w:val="yellow"/>
        </w:rPr>
        <w:t>cm</w:t>
      </w:r>
      <w:r w:rsidR="00406248" w:rsidRPr="00D01131">
        <w:br/>
      </w:r>
      <w:r w:rsidR="00406248" w:rsidRPr="00D01131">
        <w:rPr>
          <w:i/>
          <w:highlight w:val="yellow"/>
        </w:rPr>
        <w:t>[name the advertising]</w:t>
      </w:r>
    </w:p>
    <w:p w14:paraId="584F0D56" w14:textId="77777777" w:rsidR="00406248" w:rsidRPr="00D20CC9" w:rsidRDefault="00406248" w:rsidP="003C5A8D">
      <w:pPr>
        <w:pStyle w:val="Anhangstandard"/>
      </w:pPr>
    </w:p>
    <w:p w14:paraId="6BBF8211" w14:textId="77777777" w:rsidR="00943C38" w:rsidRPr="00D20CC9" w:rsidRDefault="0011175B" w:rsidP="00E06ADD">
      <w:r w:rsidRPr="00D20CC9">
        <w:t>The organiser will provide each crew with the number identification (67x</w:t>
      </w:r>
      <w:r w:rsidR="00406248" w:rsidRPr="00D20CC9">
        <w:t>17</w:t>
      </w:r>
      <w:r w:rsidRPr="00D20CC9">
        <w:t xml:space="preserve">cm), which must be affixed to their car in the stated positions prior to scrutineering. Each panel shall be placed horizontally at the leading edge of each front door, with the number at the front. The top of the plate shall be between 7 cm and 10 cm below the lower limit of the window. </w:t>
      </w:r>
      <w:r w:rsidRPr="00D20CC9">
        <w:rPr>
          <w:b/>
        </w:rPr>
        <w:t>It is not allowed to cut the panel.</w:t>
      </w:r>
    </w:p>
    <w:p w14:paraId="2CEDC09C" w14:textId="77777777" w:rsidR="0013494E" w:rsidRPr="00D20CC9" w:rsidRDefault="0013494E" w:rsidP="003C5A8D">
      <w:pPr>
        <w:pStyle w:val="Anhangstandard"/>
      </w:pPr>
    </w:p>
    <w:p w14:paraId="3802F305" w14:textId="77777777" w:rsidR="00885AE6" w:rsidRPr="00D20CC9" w:rsidRDefault="00885AE6" w:rsidP="00E06ADD">
      <w:pPr>
        <w:pStyle w:val="FormatvorlageArticle21Links0cmHngend15cm"/>
        <w:numPr>
          <w:ilvl w:val="0"/>
          <w:numId w:val="0"/>
        </w:numPr>
        <w:ind w:left="851" w:hanging="851"/>
        <w:outlineLvl w:val="1"/>
      </w:pPr>
      <w:bookmarkStart w:id="27" w:name="_Toc62116378"/>
      <w:r w:rsidRPr="00D20CC9">
        <w:t>Art. 6.2</w:t>
      </w:r>
      <w:r w:rsidRPr="00D20CC9">
        <w:tab/>
        <w:t xml:space="preserve">Optional </w:t>
      </w:r>
      <w:r w:rsidR="00FC1BD5" w:rsidRPr="00D20CC9">
        <w:t xml:space="preserve">organiser’s </w:t>
      </w:r>
      <w:r w:rsidRPr="00D20CC9">
        <w:t>advertising</w:t>
      </w:r>
      <w:bookmarkEnd w:id="27"/>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282DF1A4" w14:textId="77777777"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47DD9AD7" w14:textId="77777777" w:rsidR="008A701B" w:rsidRPr="00D20CC9" w:rsidRDefault="008A701B" w:rsidP="003C5A8D">
      <w:pPr>
        <w:pStyle w:val="Anhangstandard"/>
      </w:pPr>
    </w:p>
    <w:p w14:paraId="1B8A1508" w14:textId="77777777" w:rsidR="00885AE6" w:rsidRPr="00D20CC9" w:rsidRDefault="00885AE6" w:rsidP="003C5A8D">
      <w:pPr>
        <w:pStyle w:val="Article1"/>
      </w:pPr>
      <w:bookmarkStart w:id="28" w:name="_Toc62116379"/>
      <w:r w:rsidRPr="00D20CC9">
        <w:t>Tyres</w:t>
      </w:r>
      <w:bookmarkEnd w:id="28"/>
      <w:r w:rsidRPr="00D20CC9">
        <w:t xml:space="preserve">  </w:t>
      </w:r>
    </w:p>
    <w:p w14:paraId="1B558F1A" w14:textId="77777777" w:rsidR="00885AE6" w:rsidRPr="00D20CC9" w:rsidRDefault="00885AE6" w:rsidP="00E06ADD">
      <w:pPr>
        <w:pStyle w:val="FormatvorlageArticle21Links0cmHngend15cm"/>
        <w:numPr>
          <w:ilvl w:val="0"/>
          <w:numId w:val="0"/>
        </w:numPr>
        <w:ind w:left="851" w:hanging="851"/>
        <w:outlineLvl w:val="1"/>
      </w:pPr>
      <w:bookmarkStart w:id="29" w:name="_Toc62116380"/>
      <w:r w:rsidRPr="00D20CC9">
        <w:t>Art. 7.1</w:t>
      </w:r>
      <w:r w:rsidRPr="00D20CC9">
        <w:tab/>
        <w:t xml:space="preserve">Regulations regarding tyres which may be used during the </w:t>
      </w:r>
      <w:proofErr w:type="gramStart"/>
      <w:r w:rsidR="00327117">
        <w:t>event</w:t>
      </w:r>
      <w:bookmarkEnd w:id="29"/>
      <w:proofErr w:type="gramEnd"/>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77777777" w:rsidR="00172EE6" w:rsidRDefault="00172EE6" w:rsidP="00E06ADD">
      <w:r>
        <w:t>The number of tyres to be used b</w:t>
      </w:r>
      <w:r w:rsidR="00ED2E98">
        <w:t>y</w:t>
      </w:r>
      <w:r>
        <w:t xml:space="preserve"> FIA T1 Priority drivers is </w:t>
      </w:r>
      <w:r w:rsidR="00ED2E98" w:rsidRPr="00ED2E98">
        <w:rPr>
          <w:b/>
          <w:bCs/>
        </w:rPr>
        <w:t>8</w:t>
      </w:r>
      <w:r w:rsidR="00ED2E98">
        <w:t xml:space="preserve"> </w:t>
      </w:r>
      <w:r w:rsidR="00ED2E98" w:rsidRPr="00ED2E98">
        <w:rPr>
          <w:highlight w:val="cyan"/>
        </w:rPr>
        <w:t>[</w:t>
      </w:r>
      <w:r w:rsidR="00ED2E98" w:rsidRPr="00ED2E98">
        <w:rPr>
          <w:i/>
          <w:iCs/>
          <w:highlight w:val="cyan"/>
        </w:rPr>
        <w:t>10 or 12 – after agreement of FIA</w:t>
      </w:r>
      <w:r w:rsidR="00ED2E98" w:rsidRPr="00ED2E98">
        <w:rPr>
          <w:highlight w:val="cyan"/>
        </w:rPr>
        <w:t>]</w:t>
      </w:r>
    </w:p>
    <w:p w14:paraId="3217B566" w14:textId="77777777" w:rsidR="00172EE6" w:rsidRPr="00D20CC9" w:rsidRDefault="00172EE6" w:rsidP="00E06ADD"/>
    <w:p w14:paraId="5296EAB6" w14:textId="77777777" w:rsidR="00943C38" w:rsidRPr="00D01131" w:rsidRDefault="000F1856" w:rsidP="00E06ADD">
      <w:pPr>
        <w:pStyle w:val="FormatvorlageArticle21Links0cmHngend15cm"/>
        <w:numPr>
          <w:ilvl w:val="0"/>
          <w:numId w:val="0"/>
        </w:numPr>
        <w:ind w:left="851" w:hanging="851"/>
        <w:outlineLvl w:val="1"/>
        <w:rPr>
          <w:highlight w:val="cyan"/>
        </w:rPr>
      </w:pPr>
      <w:bookmarkStart w:id="30" w:name="_Toc62116381"/>
      <w:r>
        <w:rPr>
          <w:highlight w:val="cyan"/>
        </w:rPr>
        <w:t>Art. 7.</w:t>
      </w:r>
      <w:r w:rsidR="00172EE6">
        <w:rPr>
          <w:highlight w:val="cyan"/>
        </w:rPr>
        <w:t>2</w:t>
      </w:r>
      <w:r>
        <w:rPr>
          <w:highlight w:val="cyan"/>
        </w:rPr>
        <w:tab/>
      </w:r>
      <w:r w:rsidR="003A373F" w:rsidRPr="00D01131">
        <w:rPr>
          <w:highlight w:val="cyan"/>
        </w:rPr>
        <w:t>National laws or special requirements</w:t>
      </w:r>
      <w:bookmarkEnd w:id="30"/>
    </w:p>
    <w:p w14:paraId="02B72E19" w14:textId="77777777" w:rsidR="003A373F" w:rsidRPr="00D01131" w:rsidRDefault="003A373F" w:rsidP="00E06ADD">
      <w:pPr>
        <w:rPr>
          <w:i/>
        </w:rPr>
      </w:pPr>
      <w:r w:rsidRPr="00D01131">
        <w:rPr>
          <w:i/>
          <w:highlight w:val="cyan"/>
        </w:rPr>
        <w:t>[regulations if necessary]</w:t>
      </w:r>
    </w:p>
    <w:p w14:paraId="487030BA" w14:textId="77777777" w:rsidR="003A373F" w:rsidRPr="00D01131" w:rsidRDefault="003A373F" w:rsidP="003C5A8D">
      <w:pPr>
        <w:pStyle w:val="Anhangstandard"/>
      </w:pPr>
    </w:p>
    <w:p w14:paraId="130A1988" w14:textId="77777777" w:rsidR="003A373F" w:rsidRPr="00D20CC9" w:rsidRDefault="003A373F" w:rsidP="003C5A8D">
      <w:pPr>
        <w:pStyle w:val="Anhangstandard"/>
      </w:pPr>
    </w:p>
    <w:p w14:paraId="0582253E" w14:textId="77777777" w:rsidR="003A373F" w:rsidRPr="00ED2E98" w:rsidRDefault="003A373F" w:rsidP="003C5A8D">
      <w:pPr>
        <w:pStyle w:val="Article1"/>
      </w:pPr>
      <w:bookmarkStart w:id="31" w:name="_Toc62116382"/>
      <w:r w:rsidRPr="00ED2E98">
        <w:t>Fuel</w:t>
      </w:r>
      <w:bookmarkEnd w:id="31"/>
    </w:p>
    <w:p w14:paraId="6CDB5CCA" w14:textId="77777777" w:rsidR="003A373F" w:rsidRPr="00D20CC9" w:rsidRDefault="003A373F" w:rsidP="00E06ADD">
      <w:r w:rsidRPr="00ED2E98">
        <w:t>All type of fuel must follow Appendix J Art. 252.9.</w:t>
      </w:r>
      <w:r w:rsidR="00ED2E98">
        <w:t xml:space="preserve"> (Art. 57 of the FIA CCRSR).</w:t>
      </w:r>
    </w:p>
    <w:p w14:paraId="3683A419" w14:textId="77777777" w:rsidR="003A373F" w:rsidRPr="00D20CC9" w:rsidRDefault="003A373F" w:rsidP="00E06ADD"/>
    <w:p w14:paraId="733B3084" w14:textId="77777777" w:rsidR="003A373F" w:rsidRPr="00D01131" w:rsidRDefault="003A373F" w:rsidP="00E06ADD">
      <w:pPr>
        <w:rPr>
          <w:i/>
        </w:rPr>
      </w:pPr>
      <w:r w:rsidRPr="00D01131">
        <w:rPr>
          <w:i/>
          <w:highlight w:val="cyan"/>
        </w:rPr>
        <w:t>[different national regulations</w:t>
      </w:r>
      <w:r w:rsidR="00A570FF" w:rsidRPr="00D01131">
        <w:rPr>
          <w:i/>
          <w:highlight w:val="cyan"/>
        </w:rPr>
        <w:t xml:space="preserve"> if necessary</w:t>
      </w:r>
      <w:r w:rsidRPr="00D01131">
        <w:rPr>
          <w:i/>
          <w:highlight w:val="cyan"/>
        </w:rPr>
        <w:t>]</w:t>
      </w:r>
    </w:p>
    <w:p w14:paraId="40C12533" w14:textId="77777777" w:rsidR="003A373F" w:rsidRPr="00D01131" w:rsidRDefault="003A373F" w:rsidP="00E06ADD"/>
    <w:p w14:paraId="4CBCE912" w14:textId="77777777" w:rsidR="003A373F" w:rsidRPr="00D01131" w:rsidRDefault="003A373F" w:rsidP="00E06ADD">
      <w:pPr>
        <w:pStyle w:val="FormatvorlageArticle21Links0cmHngend15cm"/>
        <w:numPr>
          <w:ilvl w:val="0"/>
          <w:numId w:val="0"/>
        </w:numPr>
        <w:ind w:left="851" w:hanging="851"/>
        <w:outlineLvl w:val="1"/>
        <w:rPr>
          <w:highlight w:val="cyan"/>
        </w:rPr>
      </w:pPr>
      <w:bookmarkStart w:id="32" w:name="_Toc62116383"/>
      <w:r w:rsidRPr="00D01131">
        <w:rPr>
          <w:highlight w:val="cyan"/>
        </w:rPr>
        <w:t>Art. 8.1</w:t>
      </w:r>
      <w:r w:rsidRPr="00D01131">
        <w:rPr>
          <w:highlight w:val="cyan"/>
        </w:rPr>
        <w:tab/>
        <w:t>Ordering procedure</w:t>
      </w:r>
      <w:bookmarkEnd w:id="32"/>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77777777" w:rsidR="003A373F" w:rsidRPr="00D01131" w:rsidRDefault="003A373F" w:rsidP="00E06ADD">
      <w:pPr>
        <w:pStyle w:val="FormatvorlageArticle21Links0cmHngend15cm"/>
        <w:numPr>
          <w:ilvl w:val="0"/>
          <w:numId w:val="0"/>
        </w:numPr>
        <w:ind w:left="851" w:hanging="851"/>
        <w:outlineLvl w:val="1"/>
      </w:pPr>
      <w:bookmarkStart w:id="33" w:name="_Toc62116384"/>
      <w:r w:rsidRPr="00D01131">
        <w:rPr>
          <w:highlight w:val="cyan"/>
        </w:rPr>
        <w:t>Art. 8.2</w:t>
      </w:r>
      <w:r w:rsidRPr="00D01131">
        <w:rPr>
          <w:highlight w:val="cyan"/>
        </w:rPr>
        <w:tab/>
        <w:t xml:space="preserve">Closing date for ordering </w:t>
      </w:r>
      <w:proofErr w:type="gramStart"/>
      <w:r w:rsidRPr="00D01131">
        <w:rPr>
          <w:highlight w:val="cyan"/>
        </w:rPr>
        <w:t>fuel</w:t>
      </w:r>
      <w:bookmarkEnd w:id="33"/>
      <w:proofErr w:type="gramEnd"/>
    </w:p>
    <w:p w14:paraId="0E4F0768" w14:textId="77777777" w:rsidR="003A373F" w:rsidRPr="00D01131" w:rsidRDefault="003A373F" w:rsidP="00E06ADD">
      <w:pPr>
        <w:pStyle w:val="FormatvorlageArticle21Links0cmHngend15cm"/>
        <w:numPr>
          <w:ilvl w:val="0"/>
          <w:numId w:val="0"/>
        </w:numPr>
        <w:ind w:left="851" w:hanging="851"/>
        <w:outlineLvl w:val="1"/>
      </w:pPr>
    </w:p>
    <w:p w14:paraId="08DBE173" w14:textId="77777777" w:rsidR="00885AE6" w:rsidRPr="00D20CC9" w:rsidRDefault="00885AE6" w:rsidP="003C5A8D">
      <w:pPr>
        <w:pStyle w:val="Article1"/>
      </w:pPr>
      <w:bookmarkStart w:id="34" w:name="_Toc62116385"/>
      <w:r w:rsidRPr="00D20CC9">
        <w:t>Administrative checks</w:t>
      </w:r>
      <w:bookmarkEnd w:id="34"/>
      <w:r w:rsidRPr="00D20CC9">
        <w:t xml:space="preserve"> </w:t>
      </w:r>
    </w:p>
    <w:p w14:paraId="7664A2E2" w14:textId="77777777" w:rsidR="00885AE6" w:rsidRPr="00D20CC9" w:rsidRDefault="00885AE6" w:rsidP="00E06ADD">
      <w:pPr>
        <w:pStyle w:val="FormatvorlageArticle21Links0cmHngend15cm"/>
        <w:numPr>
          <w:ilvl w:val="0"/>
          <w:numId w:val="0"/>
        </w:numPr>
        <w:ind w:left="851" w:hanging="851"/>
        <w:outlineLvl w:val="1"/>
      </w:pPr>
      <w:bookmarkStart w:id="35" w:name="_Toc62116386"/>
      <w:r w:rsidRPr="00D20CC9">
        <w:t xml:space="preserve">Art. </w:t>
      </w:r>
      <w:r w:rsidR="006338B5">
        <w:t>9</w:t>
      </w:r>
      <w:r w:rsidRPr="00D20CC9">
        <w:t>.1</w:t>
      </w:r>
      <w:r w:rsidRPr="00D20CC9">
        <w:tab/>
        <w:t xml:space="preserve">Documents </w:t>
      </w:r>
      <w:r w:rsidR="00C45BFA" w:rsidRPr="00D20CC9">
        <w:t>to be presented:</w:t>
      </w:r>
      <w:bookmarkEnd w:id="35"/>
    </w:p>
    <w:p w14:paraId="0DC9BB74" w14:textId="77777777" w:rsidR="00C45BFA" w:rsidRPr="00D20CC9" w:rsidRDefault="00C45BFA" w:rsidP="003C5A8D">
      <w:pPr>
        <w:pStyle w:val="Anhangstandard"/>
      </w:pPr>
      <w:r w:rsidRPr="00D20CC9">
        <w:lastRenderedPageBreak/>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77777777" w:rsidR="00885AE6" w:rsidRPr="00D20CC9" w:rsidRDefault="00885AE6" w:rsidP="00EF1F04">
      <w:pPr>
        <w:pStyle w:val="Anhangstandards2"/>
        <w:numPr>
          <w:ilvl w:val="0"/>
          <w:numId w:val="1"/>
        </w:numPr>
      </w:pPr>
      <w:r w:rsidRPr="00D20CC9">
        <w:t>Driver’s and co-driver’s</w:t>
      </w:r>
      <w:r w:rsidR="00D22495" w:rsidRPr="00D20CC9">
        <w:t xml:space="preserve"> </w:t>
      </w:r>
      <w:r w:rsidR="00903B6A" w:rsidRPr="00D20CC9">
        <w:t xml:space="preserve">competition </w:t>
      </w:r>
      <w:r w:rsidRPr="00D20CC9">
        <w:t>licences</w:t>
      </w:r>
    </w:p>
    <w:p w14:paraId="3C305788" w14:textId="77777777" w:rsidR="00885AE6" w:rsidRPr="00D20CC9" w:rsidRDefault="00885AE6" w:rsidP="00EF1F04">
      <w:pPr>
        <w:pStyle w:val="Anhangstandards2"/>
        <w:numPr>
          <w:ilvl w:val="0"/>
          <w:numId w:val="1"/>
        </w:numPr>
      </w:pPr>
      <w:r w:rsidRPr="00D20CC9">
        <w:t>Driver’s and co-driver’s ID cards/passports</w:t>
      </w:r>
    </w:p>
    <w:p w14:paraId="259ACE14" w14:textId="77777777" w:rsidR="00885AE6" w:rsidRPr="00D20CC9" w:rsidRDefault="00903B6A" w:rsidP="00EF1F04">
      <w:pPr>
        <w:pStyle w:val="Anhangstandards2"/>
        <w:numPr>
          <w:ilvl w:val="0"/>
          <w:numId w:val="1"/>
        </w:numPr>
      </w:pPr>
      <w:r w:rsidRPr="00D20CC9">
        <w:t>Driver’s and co-driver’s valid driving licences</w:t>
      </w:r>
      <w:r w:rsidR="006338B5">
        <w:t xml:space="preserve"> valid for the vehicle </w:t>
      </w:r>
      <w:proofErr w:type="gramStart"/>
      <w:r w:rsidR="006338B5">
        <w:t>entered</w:t>
      </w:r>
      <w:proofErr w:type="gramEnd"/>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1CD4DDEA" w14:textId="77777777" w:rsidR="006338B5" w:rsidRPr="00D20CC9" w:rsidRDefault="006338B5" w:rsidP="00EF1F04">
      <w:pPr>
        <w:pStyle w:val="Anhangstandards2"/>
        <w:numPr>
          <w:ilvl w:val="0"/>
          <w:numId w:val="1"/>
        </w:numPr>
      </w:pPr>
      <w:r>
        <w:t>FIA Technical Passport (if applicable)</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4E7C94E8" w:rsidR="00885AE6" w:rsidRPr="00D20CC9" w:rsidRDefault="00885AE6" w:rsidP="00E06ADD">
      <w:pPr>
        <w:pStyle w:val="FormatvorlageArticle21Links0cmHngend15cm"/>
        <w:numPr>
          <w:ilvl w:val="0"/>
          <w:numId w:val="0"/>
        </w:numPr>
        <w:ind w:left="851" w:hanging="851"/>
        <w:outlineLvl w:val="1"/>
      </w:pPr>
      <w:bookmarkStart w:id="36" w:name="_Toc62116387"/>
      <w:r w:rsidRPr="00D20CC9">
        <w:t xml:space="preserve">Art. </w:t>
      </w:r>
      <w:r w:rsidR="006338B5">
        <w:t>9</w:t>
      </w:r>
      <w:r w:rsidRPr="00D20CC9">
        <w:t>.2</w:t>
      </w:r>
      <w:r w:rsidRPr="00D20CC9">
        <w:tab/>
        <w:t>Timetable</w:t>
      </w:r>
      <w:bookmarkEnd w:id="36"/>
    </w:p>
    <w:p w14:paraId="204D49C5" w14:textId="77777777" w:rsidR="00C433BA" w:rsidRPr="00D20CC9" w:rsidRDefault="00C433BA" w:rsidP="003C5A8D">
      <w:r w:rsidRPr="00D20CC9">
        <w:t xml:space="preserve">See </w:t>
      </w:r>
      <w:r w:rsidR="00903B6A" w:rsidRPr="00D20CC9">
        <w:t>programme</w:t>
      </w:r>
      <w:r w:rsidRPr="00D20CC9">
        <w:t xml:space="preserve"> (SR Art. 3)</w:t>
      </w:r>
    </w:p>
    <w:p w14:paraId="5013D1D3" w14:textId="77777777" w:rsidR="00D01131" w:rsidRDefault="00D01131" w:rsidP="003C5A8D">
      <w:pPr>
        <w:rPr>
          <w:i/>
          <w:color w:val="FF0000"/>
        </w:rPr>
      </w:pPr>
    </w:p>
    <w:p w14:paraId="23655B87" w14:textId="77777777" w:rsidR="00903B6A" w:rsidRPr="00D01131" w:rsidRDefault="00903B6A" w:rsidP="003C5A8D">
      <w:pPr>
        <w:rPr>
          <w:i/>
        </w:rPr>
      </w:pPr>
      <w:r w:rsidRPr="00D01131">
        <w:rPr>
          <w:i/>
          <w:highlight w:val="yellow"/>
        </w:rPr>
        <w:t>[detailed schedule if applicable]</w:t>
      </w:r>
    </w:p>
    <w:p w14:paraId="027515A6" w14:textId="77777777" w:rsidR="00943C38" w:rsidRDefault="00943C38" w:rsidP="003C5A8D">
      <w:pPr>
        <w:pStyle w:val="Anhangstandard"/>
      </w:pPr>
    </w:p>
    <w:p w14:paraId="60CC3F58" w14:textId="77777777" w:rsidR="008A701B" w:rsidRPr="00D20CC9" w:rsidRDefault="008A701B" w:rsidP="003C5A8D">
      <w:pPr>
        <w:pStyle w:val="Anhangstandard"/>
      </w:pPr>
    </w:p>
    <w:p w14:paraId="16A6FC19" w14:textId="77777777" w:rsidR="00885AE6" w:rsidRPr="00676D1D" w:rsidRDefault="00885AE6" w:rsidP="003C5A8D">
      <w:pPr>
        <w:pStyle w:val="Article1"/>
        <w:rPr>
          <w:szCs w:val="18"/>
        </w:rPr>
      </w:pPr>
      <w:bookmarkStart w:id="37" w:name="_Toc62116388"/>
      <w:r w:rsidRPr="00D20CC9">
        <w:t>Scrutineering,</w:t>
      </w:r>
      <w:r w:rsidR="00903B6A" w:rsidRPr="00D20CC9">
        <w:t xml:space="preserve"> Sealing and Marking</w:t>
      </w:r>
      <w:bookmarkEnd w:id="37"/>
    </w:p>
    <w:p w14:paraId="1F220F7E" w14:textId="77777777" w:rsidR="00676D1D" w:rsidRDefault="00676D1D" w:rsidP="001A0268">
      <w:pPr>
        <w:pStyle w:val="Anhangstandard"/>
        <w:spacing w:before="120"/>
      </w:pPr>
      <w:r>
        <w:t xml:space="preserve">See Article 23 and </w:t>
      </w:r>
      <w:r w:rsidR="001A0268">
        <w:t>Article 24 of the FIA CCRSR.</w:t>
      </w:r>
    </w:p>
    <w:p w14:paraId="78B92864" w14:textId="77777777" w:rsidR="001A0268" w:rsidRPr="00D20CC9" w:rsidRDefault="001A0268" w:rsidP="00676D1D"/>
    <w:p w14:paraId="724F7970" w14:textId="69104254" w:rsidR="00885AE6" w:rsidRPr="00D20CC9" w:rsidRDefault="00885AE6" w:rsidP="00E06ADD">
      <w:pPr>
        <w:pStyle w:val="FormatvorlageArticle21Links0cmHngend15cm"/>
        <w:numPr>
          <w:ilvl w:val="0"/>
          <w:numId w:val="0"/>
        </w:numPr>
        <w:ind w:left="851" w:hanging="851"/>
        <w:outlineLvl w:val="1"/>
      </w:pPr>
      <w:bookmarkStart w:id="38" w:name="_Toc62116389"/>
      <w:r w:rsidRPr="00D20CC9">
        <w:t>Art. 1</w:t>
      </w:r>
      <w:r w:rsidR="006338B5">
        <w:t>0</w:t>
      </w:r>
      <w:r w:rsidRPr="00D20CC9">
        <w:t>.1</w:t>
      </w:r>
      <w:r w:rsidRPr="00D20CC9">
        <w:tab/>
        <w:t xml:space="preserve">Scrutineering, </w:t>
      </w:r>
      <w:r w:rsidR="00B04A71" w:rsidRPr="00D20CC9">
        <w:t>venue,</w:t>
      </w:r>
      <w:r w:rsidRPr="00D20CC9">
        <w:t xml:space="preserve"> and time</w:t>
      </w:r>
      <w:bookmarkEnd w:id="38"/>
    </w:p>
    <w:p w14:paraId="6DF2BA4A" w14:textId="77777777" w:rsidR="00885AE6" w:rsidRPr="00D20CC9"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13E1ABC9" w14:textId="77777777" w:rsidR="00661037" w:rsidRPr="00D20CC9" w:rsidRDefault="00903B6A" w:rsidP="00E06ADD">
      <w:r w:rsidRPr="009B50E4">
        <w:rPr>
          <w:highlight w:val="cyan"/>
        </w:rPr>
        <w:t>[detailed schedule if applicable]</w:t>
      </w:r>
    </w:p>
    <w:p w14:paraId="5387FE15" w14:textId="77777777" w:rsidR="00903B6A" w:rsidRPr="00D20CC9" w:rsidRDefault="00903B6A" w:rsidP="00E06ADD"/>
    <w:p w14:paraId="232B5115"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.1.1 Scrutineering, mandatory documents</w:t>
      </w:r>
    </w:p>
    <w:p w14:paraId="4FD26A38" w14:textId="77777777" w:rsidR="00676D1D" w:rsidRPr="00676D1D" w:rsidRDefault="00903B6A" w:rsidP="00676D1D">
      <w:pPr>
        <w:pStyle w:val="Listenabsatz"/>
        <w:numPr>
          <w:ilvl w:val="0"/>
          <w:numId w:val="4"/>
        </w:numPr>
      </w:pPr>
      <w:r w:rsidRPr="00D20CC9">
        <w:t xml:space="preserve">Cars’ </w:t>
      </w:r>
      <w:r w:rsidR="00676D1D">
        <w:t>c</w:t>
      </w:r>
      <w:r w:rsidR="00676D1D" w:rsidRPr="00676D1D">
        <w:t>omplete original FIA Homologation Document (if applicable)</w:t>
      </w:r>
    </w:p>
    <w:p w14:paraId="5641CD25" w14:textId="77777777" w:rsidR="00676D1D" w:rsidRDefault="00676D1D" w:rsidP="00676D1D">
      <w:pPr>
        <w:pStyle w:val="Listenabsatz"/>
        <w:numPr>
          <w:ilvl w:val="0"/>
          <w:numId w:val="4"/>
        </w:numPr>
      </w:pPr>
      <w:r>
        <w:t>FIA Technical Passport (if applicable)</w:t>
      </w:r>
    </w:p>
    <w:p w14:paraId="3567E660" w14:textId="77777777" w:rsidR="00661037" w:rsidRDefault="00661037" w:rsidP="00EF1F04">
      <w:pPr>
        <w:pStyle w:val="Listenabsatz"/>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77777777" w:rsidR="002020F7" w:rsidRPr="00D01131" w:rsidRDefault="002020F7" w:rsidP="00EB7933">
      <w:r w:rsidRPr="008A701B">
        <w:t xml:space="preserve">The installation of the tracking system </w:t>
      </w:r>
      <w:r w:rsidR="006A6F28" w:rsidRPr="008A701B">
        <w:t xml:space="preserve">and the NAV-GPS </w:t>
      </w:r>
      <w:r w:rsidRPr="008A701B">
        <w:t>will be checked at scrutineering.</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Default="00D01131" w:rsidP="00EB7933">
      <w:pPr>
        <w:pStyle w:val="Anhangstandard"/>
        <w:rPr>
          <w:i/>
          <w:color w:val="FF0000"/>
        </w:rPr>
      </w:pPr>
    </w:p>
    <w:p w14:paraId="2876337E" w14:textId="77777777" w:rsidR="00903B6A" w:rsidRPr="00D01131" w:rsidRDefault="00903B6A" w:rsidP="00EB7933">
      <w:pPr>
        <w:pStyle w:val="Anhangstandard"/>
        <w:rPr>
          <w:i/>
        </w:rPr>
      </w:pPr>
      <w:r w:rsidRPr="00D01131">
        <w:rPr>
          <w:i/>
          <w:highlight w:val="yellow"/>
        </w:rPr>
        <w:t>[detailed schedule if applicable]</w:t>
      </w:r>
    </w:p>
    <w:p w14:paraId="59A2398B" w14:textId="77777777" w:rsidR="00903B6A" w:rsidRPr="00D20CC9" w:rsidRDefault="00903B6A" w:rsidP="00EB7933">
      <w:pPr>
        <w:pStyle w:val="Anhangstandard"/>
      </w:pPr>
    </w:p>
    <w:p w14:paraId="3F86825B" w14:textId="77777777" w:rsidR="00076F5D" w:rsidRPr="00D20CC9" w:rsidRDefault="00076F5D" w:rsidP="002330D0">
      <w:pPr>
        <w:pStyle w:val="FormatvorlageArticle21Links0cmHngend15cm"/>
        <w:numPr>
          <w:ilvl w:val="0"/>
          <w:numId w:val="0"/>
        </w:numPr>
        <w:ind w:left="851" w:hanging="851"/>
        <w:outlineLvl w:val="1"/>
      </w:pPr>
      <w:bookmarkStart w:id="39" w:name="_Toc62116390"/>
      <w:r w:rsidRPr="00D20CC9">
        <w:t>Art. 1</w:t>
      </w:r>
      <w:r w:rsidR="006338B5">
        <w:t>0</w:t>
      </w:r>
      <w:r w:rsidRPr="00D20CC9">
        <w:t>.2</w:t>
      </w:r>
      <w:r w:rsidRPr="00D20CC9">
        <w:tab/>
        <w:t>Mud flaps</w:t>
      </w:r>
      <w:bookmarkEnd w:id="39"/>
      <w:r w:rsidRPr="00D20CC9">
        <w:t xml:space="preserve"> </w:t>
      </w:r>
    </w:p>
    <w:p w14:paraId="2643B660" w14:textId="77777777" w:rsidR="00076F5D" w:rsidRPr="00D20CC9" w:rsidRDefault="001A0268" w:rsidP="002330D0">
      <w:pPr>
        <w:rPr>
          <w:b/>
          <w:bCs/>
        </w:rPr>
      </w:pPr>
      <w:r>
        <w:t>According Art. 25.3.4 of the FIA CCRSR m</w:t>
      </w:r>
      <w:r w:rsidR="00676D1D">
        <w:t xml:space="preserve">ud flaps must always be in place and efficient. </w:t>
      </w:r>
      <w:r w:rsidR="00676D1D" w:rsidRPr="00676D1D">
        <w:rPr>
          <w:highlight w:val="cyan"/>
        </w:rPr>
        <w:t>On selective section which are running solely on sand the mud flaps are optional. These selective sections are SS no …………………</w:t>
      </w:r>
      <w:r w:rsidR="00676D1D">
        <w:t xml:space="preserve"> </w:t>
      </w:r>
    </w:p>
    <w:p w14:paraId="0EB84823" w14:textId="77777777" w:rsidR="00076F5D" w:rsidRPr="00D20CC9" w:rsidRDefault="00076F5D" w:rsidP="002330D0"/>
    <w:p w14:paraId="4EB41039" w14:textId="77777777" w:rsidR="00885AE6" w:rsidRPr="00D20CC9" w:rsidRDefault="00076F5D" w:rsidP="002330D0">
      <w:pPr>
        <w:pStyle w:val="FormatvorlageArticle21Links0cmHngend15cm"/>
        <w:numPr>
          <w:ilvl w:val="0"/>
          <w:numId w:val="0"/>
        </w:numPr>
        <w:ind w:left="851" w:hanging="851"/>
        <w:outlineLvl w:val="1"/>
      </w:pPr>
      <w:bookmarkStart w:id="40" w:name="_Toc62116391"/>
      <w:r w:rsidRPr="00D20CC9">
        <w:t>Art. 1</w:t>
      </w:r>
      <w:r w:rsidR="00676D1D">
        <w:t>0</w:t>
      </w:r>
      <w:r w:rsidRPr="00D20CC9">
        <w:t>.</w:t>
      </w:r>
      <w:r w:rsidR="00676D1D">
        <w:t>3</w:t>
      </w:r>
      <w:r w:rsidR="00885AE6" w:rsidRPr="00D20CC9">
        <w:tab/>
        <w:t>Drivers’ safety equipment</w:t>
      </w:r>
      <w:bookmarkEnd w:id="40"/>
    </w:p>
    <w:p w14:paraId="6CDF4CAC" w14:textId="6830B431" w:rsidR="00885AE6" w:rsidRDefault="00885AE6" w:rsidP="002330D0">
      <w:r w:rsidRPr="00D20CC9">
        <w:t xml:space="preserve">All items of clothing including helmets and FHR (Front Head Restraint) intended to be used, </w:t>
      </w:r>
      <w:proofErr w:type="gramStart"/>
      <w:r w:rsidRPr="00D20CC9">
        <w:t>e.g.</w:t>
      </w:r>
      <w:proofErr w:type="gramEnd"/>
      <w:r w:rsidRPr="00D20CC9">
        <w:t xml:space="preserve"> HANS devices, must be presented for scrutineering. They shall be checked for compliance with Appendix L, Chapter III</w:t>
      </w:r>
      <w:r w:rsidR="00C473C9">
        <w:t>.</w:t>
      </w:r>
    </w:p>
    <w:p w14:paraId="2F7DB64F" w14:textId="3B670B5D" w:rsidR="00C473C9" w:rsidRPr="00D20CC9" w:rsidRDefault="00C473C9" w:rsidP="002330D0">
      <w:r>
        <w:t xml:space="preserve">The cars must be equipped with the medical kit according FIA CCRSR Appendix III-1 and </w:t>
      </w:r>
      <w:r w:rsidRPr="00C473C9">
        <w:t>FIA Technical List n°83</w:t>
      </w:r>
      <w:r>
        <w:t xml:space="preserve"> and the survival kit according to FIA CCRSR Appendix III-2.1</w:t>
      </w:r>
      <w:r w:rsidRPr="00B04A71">
        <w:t>.</w:t>
      </w:r>
      <w:r w:rsidR="00B04A71" w:rsidRPr="00B04A71">
        <w:t xml:space="preserve"> and Appendix III-2.2</w:t>
      </w:r>
      <w:r w:rsidRPr="00B04A71">
        <w:t>.</w:t>
      </w:r>
      <w:r>
        <w:t xml:space="preserve"> </w:t>
      </w:r>
    </w:p>
    <w:p w14:paraId="4D8D46E3" w14:textId="77777777" w:rsidR="000A6B41" w:rsidRPr="00D20CC9" w:rsidRDefault="000A6B41" w:rsidP="002330D0"/>
    <w:p w14:paraId="3FE55B97" w14:textId="77777777" w:rsidR="00C45BFA" w:rsidRPr="00D01131" w:rsidRDefault="00C45BFA" w:rsidP="002330D0">
      <w:pPr>
        <w:rPr>
          <w:b/>
          <w:highlight w:val="cyan"/>
        </w:rPr>
      </w:pPr>
      <w:r w:rsidRPr="00D01131">
        <w:rPr>
          <w:b/>
          <w:highlight w:val="cyan"/>
        </w:rPr>
        <w:t>Art. 1</w:t>
      </w:r>
      <w:r w:rsidR="001A0268">
        <w:rPr>
          <w:b/>
          <w:highlight w:val="cyan"/>
        </w:rPr>
        <w:t>0</w:t>
      </w:r>
      <w:r w:rsidRPr="00D01131">
        <w:rPr>
          <w:b/>
          <w:highlight w:val="cyan"/>
        </w:rPr>
        <w:t>.</w:t>
      </w:r>
      <w:r w:rsidR="001A0268">
        <w:rPr>
          <w:b/>
          <w:highlight w:val="cyan"/>
        </w:rPr>
        <w:t>4</w:t>
      </w:r>
      <w:r w:rsidRPr="00D01131">
        <w:rPr>
          <w:b/>
          <w:highlight w:val="cyan"/>
        </w:rPr>
        <w:tab/>
        <w:t>Special national requirements</w:t>
      </w:r>
    </w:p>
    <w:p w14:paraId="5CF783A0" w14:textId="77777777" w:rsidR="00C45BFA" w:rsidRPr="00D01131" w:rsidRDefault="00C45BFA" w:rsidP="002330D0">
      <w:pPr>
        <w:rPr>
          <w:i/>
          <w:highlight w:val="cyan"/>
        </w:rPr>
      </w:pPr>
      <w:r w:rsidRPr="00D01131">
        <w:rPr>
          <w:i/>
          <w:highlight w:val="cyan"/>
        </w:rPr>
        <w:t>[if applicable please state the national requirements]</w:t>
      </w:r>
    </w:p>
    <w:p w14:paraId="1E816DD0" w14:textId="77777777" w:rsidR="00C45BFA" w:rsidRPr="001A0268" w:rsidRDefault="00C45BFA" w:rsidP="00D90963"/>
    <w:p w14:paraId="665E927C" w14:textId="77777777" w:rsidR="00885AE6" w:rsidRPr="001A0268" w:rsidRDefault="00885AE6" w:rsidP="00D90963">
      <w:pPr>
        <w:pStyle w:val="FormatvorlageArticle21Links0cmHngend15cm"/>
        <w:numPr>
          <w:ilvl w:val="0"/>
          <w:numId w:val="0"/>
        </w:numPr>
        <w:ind w:left="851" w:hanging="851"/>
        <w:contextualSpacing w:val="0"/>
        <w:outlineLvl w:val="1"/>
      </w:pPr>
      <w:bookmarkStart w:id="41" w:name="_Toc62116392"/>
      <w:r w:rsidRPr="001A0268">
        <w:t>Art. 1</w:t>
      </w:r>
      <w:r w:rsidR="001A0268">
        <w:t>0</w:t>
      </w:r>
      <w:r w:rsidRPr="001A0268">
        <w:t>.</w:t>
      </w:r>
      <w:r w:rsidR="001A0268">
        <w:t>5</w:t>
      </w:r>
      <w:r w:rsidR="00C45BFA" w:rsidRPr="001A0268">
        <w:tab/>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41"/>
    </w:p>
    <w:p w14:paraId="55269BA7" w14:textId="77777777"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t>5</w:t>
      </w:r>
      <w:r w:rsidRPr="00D20CC9">
        <w:t>.</w:t>
      </w:r>
      <w:r>
        <w:t>1</w:t>
      </w:r>
      <w:r w:rsidRPr="00D20CC9">
        <w:t xml:space="preserve"> </w:t>
      </w:r>
      <w:r>
        <w:t>Tracking System</w:t>
      </w:r>
    </w:p>
    <w:p w14:paraId="452E3221" w14:textId="77777777" w:rsidR="006A6F28" w:rsidRPr="001A0268" w:rsidRDefault="006A6F28" w:rsidP="006A6F28">
      <w:r>
        <w:lastRenderedPageBreak/>
        <w:t>A</w:t>
      </w:r>
      <w:r w:rsidRPr="001A0268">
        <w:t xml:space="preserve">ll vehicles must </w:t>
      </w:r>
      <w:r w:rsidRPr="001A0268">
        <w:rPr>
          <w:b/>
          <w:bCs/>
        </w:rPr>
        <w:t>only</w:t>
      </w:r>
      <w:r w:rsidRPr="001A0268">
        <w:t xml:space="preserve"> be fitted with the Safety Tracking System(s) provided by the Organiser.</w:t>
      </w:r>
      <w:r w:rsidR="008A701B">
        <w:t xml:space="preserve"> The instruction for the use of the Tracking System </w:t>
      </w:r>
      <w:r w:rsidR="00521F50">
        <w:t>is in the Appendix 5 of these Supplementary Regulations.</w:t>
      </w:r>
    </w:p>
    <w:p w14:paraId="1845FB60" w14:textId="77777777" w:rsidR="002020F7" w:rsidRDefault="001A0268" w:rsidP="002330D0">
      <w:pPr>
        <w:rPr>
          <w:i/>
        </w:rPr>
      </w:pPr>
      <w:r w:rsidRPr="001A0268">
        <w:rPr>
          <w:i/>
          <w:highlight w:val="yellow"/>
        </w:rPr>
        <w:t>[</w:t>
      </w:r>
      <w:r w:rsidR="002020F7" w:rsidRPr="001A0268">
        <w:rPr>
          <w:i/>
          <w:highlight w:val="yellow"/>
        </w:rPr>
        <w:t>add your Instructions regarding collectio</w:t>
      </w:r>
      <w:r w:rsidR="00521F50">
        <w:rPr>
          <w:i/>
          <w:highlight w:val="yellow"/>
        </w:rPr>
        <w:t xml:space="preserve">n and </w:t>
      </w:r>
      <w:r w:rsidR="002020F7" w:rsidRPr="001A0268">
        <w:rPr>
          <w:i/>
          <w:highlight w:val="yellow"/>
        </w:rPr>
        <w:t>return</w:t>
      </w:r>
      <w:r w:rsidR="00521F50">
        <w:rPr>
          <w:i/>
          <w:highlight w:val="yellow"/>
        </w:rPr>
        <w:t>.</w:t>
      </w:r>
      <w:r w:rsidR="002020F7" w:rsidRPr="001A0268">
        <w:rPr>
          <w:i/>
          <w:highlight w:val="yellow"/>
        </w:rPr>
        <w:t>]</w:t>
      </w:r>
    </w:p>
    <w:p w14:paraId="4FC94E1E" w14:textId="77777777" w:rsidR="001A0268" w:rsidRDefault="001A0268" w:rsidP="002330D0">
      <w:pPr>
        <w:rPr>
          <w:i/>
        </w:rPr>
      </w:pPr>
    </w:p>
    <w:p w14:paraId="27D7B67B" w14:textId="77777777" w:rsidR="00C473C9" w:rsidRDefault="00C473C9" w:rsidP="00D90963">
      <w:pPr>
        <w:pStyle w:val="FormatvorlageArticle21Links0cmHngend15cm"/>
        <w:numPr>
          <w:ilvl w:val="0"/>
          <w:numId w:val="0"/>
        </w:numPr>
        <w:ind w:left="851" w:hanging="851"/>
        <w:contextualSpacing w:val="0"/>
        <w:outlineLvl w:val="9"/>
      </w:pPr>
    </w:p>
    <w:p w14:paraId="78C6B03C" w14:textId="66215571" w:rsidR="001A0268" w:rsidRPr="001A0268"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t>5.2</w:t>
      </w:r>
      <w:r w:rsidRPr="00D20CC9">
        <w:t xml:space="preserve"> </w:t>
      </w:r>
      <w:r w:rsidR="001A0268">
        <w:t>Navigation System (NAV-GPS)</w:t>
      </w:r>
    </w:p>
    <w:p w14:paraId="7963D7BE" w14:textId="77777777" w:rsidR="006A6F28" w:rsidRDefault="006A6F28" w:rsidP="001A0268">
      <w:r w:rsidRPr="006A6F28">
        <w:t xml:space="preserve">Competitors are obliged to be equipped with one or two Navigation System(s) (NAV-GPS) </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77777777"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t>5.3</w:t>
      </w:r>
      <w:r w:rsidRPr="00D20CC9">
        <w:t xml:space="preserve"> </w:t>
      </w:r>
      <w:r>
        <w:t>Connection of the Systems</w:t>
      </w:r>
    </w:p>
    <w:p w14:paraId="73F0CA66" w14:textId="77777777" w:rsidR="00D90963" w:rsidRDefault="00D90963" w:rsidP="002330D0">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t>It is the competitor’s responsibility to ensure that the Safety Tracking System(s) and the NAV-GPS always remain permanently connected and switched on with the antenna connected throughout the duration of the competition.</w:t>
      </w:r>
    </w:p>
    <w:p w14:paraId="2A529580" w14:textId="77777777" w:rsidR="00D90963" w:rsidRDefault="00D90963" w:rsidP="002330D0"/>
    <w:p w14:paraId="3D3E224C" w14:textId="77777777" w:rsidR="00D90963" w:rsidRPr="00D20CC9" w:rsidRDefault="00D90963" w:rsidP="002330D0"/>
    <w:p w14:paraId="13B68C70" w14:textId="77777777" w:rsidR="00D22239" w:rsidRPr="00D20CC9" w:rsidRDefault="00885AE6" w:rsidP="003C5A8D">
      <w:pPr>
        <w:pStyle w:val="Article1"/>
      </w:pPr>
      <w:bookmarkStart w:id="42" w:name="_Toc62116393"/>
      <w:r w:rsidRPr="00D20CC9">
        <w:t>Other procedures and regulations</w:t>
      </w:r>
      <w:bookmarkEnd w:id="42"/>
    </w:p>
    <w:p w14:paraId="4C339C73" w14:textId="2395235D" w:rsidR="00712029" w:rsidRPr="00712029" w:rsidRDefault="008A6FEC" w:rsidP="00006294">
      <w:pPr>
        <w:pStyle w:val="FormatvorlageArticle21Links0cmHngend15cm"/>
        <w:numPr>
          <w:ilvl w:val="0"/>
          <w:numId w:val="0"/>
        </w:numPr>
        <w:ind w:left="993" w:hanging="993"/>
        <w:outlineLvl w:val="1"/>
      </w:pPr>
      <w:bookmarkStart w:id="43" w:name="_Toc62116394"/>
      <w:r w:rsidRPr="00712029">
        <w:t>Art. 1</w:t>
      </w:r>
      <w:r w:rsidR="006A6F28" w:rsidRPr="00712029">
        <w:t>1</w:t>
      </w:r>
      <w:r w:rsidRPr="00712029">
        <w:t>.1</w:t>
      </w:r>
      <w:r w:rsidRPr="00712029">
        <w:tab/>
      </w:r>
      <w:r w:rsidR="00712029" w:rsidRPr="00712029">
        <w:t>Drivers’ Briefings</w:t>
      </w:r>
    </w:p>
    <w:p w14:paraId="2B7A5937" w14:textId="201769CD" w:rsidR="00712029" w:rsidRDefault="00712029" w:rsidP="00712029">
      <w:pPr>
        <w:rPr>
          <w:highlight w:val="cyan"/>
        </w:rPr>
      </w:pPr>
    </w:p>
    <w:p w14:paraId="23BC2266" w14:textId="77777777" w:rsidR="00212E9C" w:rsidRPr="00D732B2" w:rsidRDefault="00212E9C" w:rsidP="00212E9C">
      <w:pPr>
        <w:pStyle w:val="FormatvorlageArticle21Links0cmHngend15cm"/>
        <w:numPr>
          <w:ilvl w:val="0"/>
          <w:numId w:val="0"/>
        </w:numPr>
        <w:ind w:left="993" w:hanging="993"/>
        <w:outlineLvl w:val="1"/>
        <w:rPr>
          <w:highlight w:val="cyan"/>
        </w:rPr>
      </w:pPr>
      <w:bookmarkStart w:id="44" w:name="_Toc62116395"/>
      <w:r w:rsidRPr="00D732B2">
        <w:rPr>
          <w:highlight w:val="cyan"/>
        </w:rPr>
        <w:t>Art. 11.2</w:t>
      </w:r>
      <w:r>
        <w:rPr>
          <w:highlight w:val="cyan"/>
        </w:rPr>
        <w:tab/>
        <w:t>Start Area</w:t>
      </w:r>
      <w:bookmarkEnd w:id="44"/>
    </w:p>
    <w:p w14:paraId="0380716F" w14:textId="77777777" w:rsidR="00212E9C" w:rsidRPr="00D01131" w:rsidRDefault="00212E9C" w:rsidP="00212E9C">
      <w:pPr>
        <w:rPr>
          <w:i/>
          <w:highlight w:val="cyan"/>
        </w:rPr>
      </w:pPr>
      <w:r w:rsidRPr="00D01131">
        <w:rPr>
          <w:i/>
          <w:highlight w:val="cyan"/>
        </w:rPr>
        <w:t>[if applicable state the procedures</w:t>
      </w:r>
      <w:r>
        <w:rPr>
          <w:i/>
          <w:highlight w:val="cyan"/>
        </w:rPr>
        <w:t>, see Art. 31.1 of the CCRSR</w:t>
      </w:r>
      <w:r w:rsidRPr="00D01131">
        <w:rPr>
          <w:i/>
          <w:highlight w:val="cyan"/>
        </w:rPr>
        <w:t>]</w:t>
      </w:r>
    </w:p>
    <w:p w14:paraId="3D662D24" w14:textId="77777777" w:rsidR="00712029" w:rsidRDefault="00712029" w:rsidP="00006294">
      <w:pPr>
        <w:pStyle w:val="FormatvorlageArticle21Links0cmHngend15cm"/>
        <w:numPr>
          <w:ilvl w:val="0"/>
          <w:numId w:val="0"/>
        </w:numPr>
        <w:ind w:left="993" w:hanging="993"/>
        <w:outlineLvl w:val="1"/>
        <w:rPr>
          <w:highlight w:val="cyan"/>
        </w:rPr>
      </w:pPr>
    </w:p>
    <w:p w14:paraId="5D365B75" w14:textId="2DFEFEF3" w:rsidR="008A6FEC" w:rsidRPr="00D01131" w:rsidRDefault="00712029" w:rsidP="00006294">
      <w:pPr>
        <w:pStyle w:val="FormatvorlageArticle21Links0cmHngend15cm"/>
        <w:numPr>
          <w:ilvl w:val="0"/>
          <w:numId w:val="0"/>
        </w:numPr>
        <w:ind w:left="993" w:hanging="993"/>
        <w:outlineLvl w:val="1"/>
        <w:rPr>
          <w:highlight w:val="cyan"/>
        </w:rPr>
      </w:pPr>
      <w:r>
        <w:rPr>
          <w:highlight w:val="cyan"/>
        </w:rPr>
        <w:t xml:space="preserve">Art. 11.3 </w:t>
      </w:r>
      <w:r>
        <w:rPr>
          <w:highlight w:val="cyan"/>
        </w:rPr>
        <w:tab/>
      </w:r>
      <w:r w:rsidR="008A6FEC" w:rsidRPr="00D01131">
        <w:rPr>
          <w:highlight w:val="cyan"/>
        </w:rPr>
        <w:t>Ceremonial start procedures and order</w:t>
      </w:r>
      <w:bookmarkEnd w:id="43"/>
    </w:p>
    <w:p w14:paraId="095F8F3E" w14:textId="77777777" w:rsidR="008A6FEC" w:rsidRPr="00D01131" w:rsidRDefault="008A6FEC" w:rsidP="0074153B">
      <w:pPr>
        <w:rPr>
          <w:i/>
          <w:highlight w:val="cyan"/>
        </w:rPr>
      </w:pPr>
      <w:r w:rsidRPr="00D01131">
        <w:rPr>
          <w:i/>
          <w:highlight w:val="cyan"/>
        </w:rPr>
        <w:t>[if applicable state the procedures]</w:t>
      </w:r>
    </w:p>
    <w:p w14:paraId="1989EBC6" w14:textId="5ED04B05" w:rsidR="00D732B2" w:rsidRPr="00D732B2" w:rsidRDefault="00D732B2" w:rsidP="00D732B2">
      <w:pPr>
        <w:pStyle w:val="FormatvorlageArticle21Links0cmHngend15cm"/>
        <w:numPr>
          <w:ilvl w:val="0"/>
          <w:numId w:val="0"/>
        </w:numPr>
        <w:ind w:left="851" w:hanging="851"/>
        <w:outlineLvl w:val="1"/>
      </w:pPr>
      <w:bookmarkStart w:id="45" w:name="_Toc30956921"/>
      <w:bookmarkStart w:id="46" w:name="_Toc59445682"/>
      <w:bookmarkStart w:id="47" w:name="_Toc59464065"/>
      <w:bookmarkStart w:id="48" w:name="_Toc62116396"/>
      <w:r w:rsidRPr="00D732B2">
        <w:rPr>
          <w:rFonts w:ascii="Arial Black" w:hAnsi="Arial Black" w:cs="Arial Black"/>
          <w:color w:val="FFFFFF"/>
          <w:sz w:val="15"/>
          <w:szCs w:val="15"/>
          <w:lang w:eastAsia="de-DE"/>
        </w:rPr>
        <w:t xml:space="preserve">GENERAL PRESCRIPTIONS APPLICABLE TO ALL </w:t>
      </w:r>
      <w:r w:rsidRPr="00D732B2">
        <w:rPr>
          <w:rFonts w:cs="Arial"/>
          <w:i/>
          <w:iCs/>
          <w:color w:val="FFFFFF"/>
          <w:sz w:val="15"/>
          <w:szCs w:val="15"/>
          <w:lang w:eastAsia="de-DE"/>
        </w:rPr>
        <w:t>FIA CHAMPIONSHIPS</w:t>
      </w:r>
      <w:r w:rsidRPr="00D732B2">
        <w:rPr>
          <w:rFonts w:ascii="Arial Black" w:hAnsi="Arial Black" w:cs="Arial Black"/>
          <w:color w:val="FFFFFF"/>
          <w:sz w:val="15"/>
          <w:szCs w:val="15"/>
          <w:lang w:eastAsia="de-DE"/>
        </w:rPr>
        <w:t>,</w:t>
      </w:r>
      <w:bookmarkEnd w:id="45"/>
      <w:bookmarkEnd w:id="46"/>
      <w:bookmarkEnd w:id="47"/>
      <w:bookmarkEnd w:id="48"/>
    </w:p>
    <w:p w14:paraId="537EC27E" w14:textId="4ADBB931" w:rsidR="00212E9C" w:rsidRDefault="00212E9C" w:rsidP="00212E9C">
      <w:pPr>
        <w:pStyle w:val="FormatvorlageArticle21Links0cmHngend15cm"/>
        <w:numPr>
          <w:ilvl w:val="0"/>
          <w:numId w:val="0"/>
        </w:numPr>
        <w:ind w:left="851" w:hanging="851"/>
        <w:outlineLvl w:val="1"/>
      </w:pPr>
      <w:bookmarkStart w:id="49" w:name="_Toc62116403"/>
      <w:r w:rsidRPr="00F16EEA">
        <w:t>Art. 1</w:t>
      </w:r>
      <w:r>
        <w:t>1</w:t>
      </w:r>
      <w:r w:rsidRPr="00F16EEA">
        <w:t>.</w:t>
      </w:r>
      <w:r>
        <w:t>4</w:t>
      </w:r>
      <w:r w:rsidRPr="00F16EEA">
        <w:tab/>
        <w:t>Electronic start procedure</w:t>
      </w:r>
      <w:r>
        <w:t xml:space="preserve"> at the start of a Selective Section</w:t>
      </w:r>
      <w:bookmarkEnd w:id="49"/>
    </w:p>
    <w:p w14:paraId="40F837A3" w14:textId="77777777" w:rsidR="00212E9C" w:rsidRDefault="00212E9C" w:rsidP="00212E9C">
      <w:r w:rsidRPr="00F16EEA">
        <w:rPr>
          <w:highlight w:val="yellow"/>
        </w:rPr>
        <w:t>[ describe the procedure</w:t>
      </w:r>
      <w:r>
        <w:t xml:space="preserve"> </w:t>
      </w:r>
      <w:r w:rsidRPr="006A6F28">
        <w:rPr>
          <w:highlight w:val="yellow"/>
        </w:rPr>
        <w:t>or refer to an appendix of the SR]</w:t>
      </w:r>
    </w:p>
    <w:p w14:paraId="69B391BC" w14:textId="77777777" w:rsidR="00212E9C" w:rsidRPr="00D01131" w:rsidRDefault="00212E9C" w:rsidP="0074153B">
      <w:pPr>
        <w:rPr>
          <w:i/>
        </w:rPr>
      </w:pPr>
    </w:p>
    <w:p w14:paraId="186C0ADD" w14:textId="30CED3DE" w:rsidR="00885AE6" w:rsidRPr="00B909FF" w:rsidRDefault="00885AE6" w:rsidP="00006294">
      <w:pPr>
        <w:pStyle w:val="FormatvorlageArticle21Links0cmHngend15cm"/>
        <w:numPr>
          <w:ilvl w:val="0"/>
          <w:numId w:val="0"/>
        </w:numPr>
        <w:ind w:left="993" w:hanging="993"/>
        <w:outlineLvl w:val="1"/>
        <w:rPr>
          <w:highlight w:val="cyan"/>
        </w:rPr>
      </w:pPr>
      <w:bookmarkStart w:id="50" w:name="_Toc62116399"/>
      <w:r w:rsidRPr="00B909FF">
        <w:rPr>
          <w:highlight w:val="cyan"/>
        </w:rPr>
        <w:t>Art. 1</w:t>
      </w:r>
      <w:r w:rsidR="006A6F28">
        <w:rPr>
          <w:highlight w:val="cyan"/>
        </w:rPr>
        <w:t>1</w:t>
      </w:r>
      <w:r w:rsidRPr="00B909FF">
        <w:rPr>
          <w:highlight w:val="cyan"/>
        </w:rPr>
        <w:t>.</w:t>
      </w:r>
      <w:r w:rsidR="00D732B2">
        <w:rPr>
          <w:highlight w:val="cyan"/>
        </w:rPr>
        <w:t>5</w:t>
      </w:r>
      <w:r w:rsidRPr="00B909FF">
        <w:rPr>
          <w:highlight w:val="cyan"/>
        </w:rPr>
        <w:tab/>
        <w:t>Super Speci</w:t>
      </w:r>
      <w:r w:rsidR="00F56174" w:rsidRPr="00B909FF">
        <w:rPr>
          <w:highlight w:val="cyan"/>
        </w:rPr>
        <w:t xml:space="preserve">al Stage, </w:t>
      </w:r>
      <w:r w:rsidR="00B04A71" w:rsidRPr="00B909FF">
        <w:rPr>
          <w:highlight w:val="cyan"/>
        </w:rPr>
        <w:t>regulations,</w:t>
      </w:r>
      <w:r w:rsidR="00F56174" w:rsidRPr="00B909FF">
        <w:rPr>
          <w:highlight w:val="cyan"/>
        </w:rPr>
        <w:t xml:space="preserve"> and order</w:t>
      </w:r>
      <w:bookmarkEnd w:id="50"/>
    </w:p>
    <w:p w14:paraId="03E9903D" w14:textId="1A63C8E8" w:rsidR="008A6FEC" w:rsidRDefault="008A6FEC" w:rsidP="0074153B">
      <w:pPr>
        <w:rPr>
          <w:i/>
        </w:rPr>
      </w:pPr>
      <w:r w:rsidRPr="00B909FF">
        <w:rPr>
          <w:i/>
          <w:highlight w:val="cyan"/>
        </w:rPr>
        <w:t>[if applicable state the procedures]</w:t>
      </w:r>
    </w:p>
    <w:p w14:paraId="011F2083" w14:textId="222EE5DB" w:rsidR="00212E9C" w:rsidRDefault="00212E9C" w:rsidP="0074153B">
      <w:pPr>
        <w:rPr>
          <w:i/>
        </w:rPr>
      </w:pPr>
    </w:p>
    <w:p w14:paraId="127997EC" w14:textId="69A98FCE" w:rsidR="00212E9C" w:rsidRPr="00D01131" w:rsidRDefault="00212E9C" w:rsidP="00212E9C">
      <w:pPr>
        <w:pStyle w:val="FormatvorlageArticle21Links0cmHngend15cm"/>
        <w:numPr>
          <w:ilvl w:val="0"/>
          <w:numId w:val="0"/>
        </w:numPr>
        <w:ind w:left="993" w:hanging="993"/>
        <w:outlineLvl w:val="1"/>
        <w:rPr>
          <w:highlight w:val="cyan"/>
        </w:rPr>
      </w:pPr>
      <w:bookmarkStart w:id="51" w:name="_Toc62116397"/>
      <w:r>
        <w:rPr>
          <w:highlight w:val="cyan"/>
        </w:rPr>
        <w:t>Art. 11.</w:t>
      </w:r>
      <w:r>
        <w:rPr>
          <w:highlight w:val="cyan"/>
        </w:rPr>
        <w:t>6</w:t>
      </w:r>
      <w:r w:rsidRPr="00D01131">
        <w:rPr>
          <w:highlight w:val="cyan"/>
        </w:rPr>
        <w:tab/>
        <w:t>Finish procedures</w:t>
      </w:r>
      <w:bookmarkEnd w:id="51"/>
    </w:p>
    <w:p w14:paraId="5DC5EFF4" w14:textId="77777777" w:rsidR="00212E9C" w:rsidRDefault="00212E9C" w:rsidP="00212E9C">
      <w:pPr>
        <w:rPr>
          <w:i/>
        </w:rPr>
      </w:pPr>
      <w:r w:rsidRPr="00D01131">
        <w:rPr>
          <w:i/>
          <w:highlight w:val="cyan"/>
        </w:rPr>
        <w:t>[if applicable state the procedures]</w:t>
      </w:r>
    </w:p>
    <w:p w14:paraId="7C34D919" w14:textId="77777777" w:rsidR="00212E9C" w:rsidRDefault="00212E9C" w:rsidP="0074153B">
      <w:pPr>
        <w:rPr>
          <w:i/>
        </w:rPr>
      </w:pPr>
    </w:p>
    <w:p w14:paraId="0B1F9B61" w14:textId="4E1DF13C" w:rsidR="00212E9C" w:rsidRPr="00D20CC9" w:rsidRDefault="00212E9C" w:rsidP="00212E9C">
      <w:pPr>
        <w:pStyle w:val="FormatvorlageArticle21Links0cmHngend15cm"/>
        <w:numPr>
          <w:ilvl w:val="0"/>
          <w:numId w:val="0"/>
        </w:numPr>
        <w:ind w:left="993" w:hanging="993"/>
        <w:contextualSpacing w:val="0"/>
        <w:outlineLvl w:val="1"/>
      </w:pPr>
      <w:bookmarkStart w:id="52" w:name="_Toc62116398"/>
      <w:r w:rsidRPr="00D20CC9">
        <w:t>Art. 1</w:t>
      </w:r>
      <w:r>
        <w:t>1</w:t>
      </w:r>
      <w:r w:rsidRPr="00D20CC9">
        <w:t>.</w:t>
      </w:r>
      <w:r>
        <w:t>7</w:t>
      </w:r>
      <w:r w:rsidRPr="00D20CC9">
        <w:tab/>
        <w:t xml:space="preserve">Permitted early </w:t>
      </w:r>
      <w:proofErr w:type="gramStart"/>
      <w:r w:rsidRPr="00D20CC9">
        <w:t>check-in</w:t>
      </w:r>
      <w:bookmarkEnd w:id="52"/>
      <w:proofErr w:type="gramEnd"/>
    </w:p>
    <w:p w14:paraId="569889C4" w14:textId="77777777" w:rsidR="00212E9C" w:rsidRPr="00D20CC9" w:rsidRDefault="00212E9C" w:rsidP="00212E9C">
      <w:r w:rsidRPr="00B909FF">
        <w:rPr>
          <w:highlight w:val="yellow"/>
        </w:rPr>
        <w:t>[mention the TC where early-check in is allowed]</w:t>
      </w:r>
    </w:p>
    <w:p w14:paraId="5E089A98" w14:textId="77777777" w:rsidR="00212E9C" w:rsidRPr="00B909FF" w:rsidRDefault="00212E9C" w:rsidP="0074153B">
      <w:pPr>
        <w:rPr>
          <w:i/>
        </w:rPr>
      </w:pPr>
    </w:p>
    <w:p w14:paraId="534DF670" w14:textId="77777777" w:rsidR="00212E9C" w:rsidRPr="00D20CC9" w:rsidRDefault="00212E9C" w:rsidP="00212E9C">
      <w:pPr>
        <w:pStyle w:val="FormatvorlageArticle21Links0cmHngend15cm"/>
        <w:numPr>
          <w:ilvl w:val="0"/>
          <w:numId w:val="0"/>
        </w:numPr>
        <w:ind w:left="851" w:hanging="851"/>
        <w:contextualSpacing w:val="0"/>
        <w:outlineLvl w:val="1"/>
      </w:pPr>
      <w:r w:rsidRPr="00D20CC9">
        <w:t>Art. 1</w:t>
      </w:r>
      <w:r>
        <w:t>1</w:t>
      </w:r>
      <w:r w:rsidRPr="00D20CC9">
        <w:t>.</w:t>
      </w:r>
      <w:r>
        <w:t>8</w:t>
      </w:r>
      <w:r w:rsidRPr="00D20CC9">
        <w:tab/>
        <w:t xml:space="preserve">Official time used during the </w:t>
      </w:r>
      <w:proofErr w:type="gramStart"/>
      <w:r>
        <w:t>event</w:t>
      </w:r>
      <w:proofErr w:type="gramEnd"/>
    </w:p>
    <w:p w14:paraId="70F40492" w14:textId="77777777" w:rsidR="00212E9C" w:rsidRPr="00B909FF" w:rsidRDefault="00212E9C" w:rsidP="00212E9C">
      <w:pPr>
        <w:rPr>
          <w:i/>
        </w:rPr>
      </w:pPr>
      <w:r w:rsidRPr="00B909FF">
        <w:rPr>
          <w:i/>
          <w:highlight w:val="yellow"/>
        </w:rPr>
        <w:t>[official time used]</w:t>
      </w:r>
    </w:p>
    <w:p w14:paraId="324F205E" w14:textId="0920FE12" w:rsidR="009A04CF" w:rsidRDefault="009A04CF" w:rsidP="0074153B"/>
    <w:p w14:paraId="2099966F" w14:textId="745FF7F6" w:rsidR="006A6F28" w:rsidRPr="006A6F28" w:rsidRDefault="006A6F28" w:rsidP="00006294">
      <w:pPr>
        <w:pStyle w:val="FormatvorlageArticle21Links0cmHngend15cm"/>
        <w:numPr>
          <w:ilvl w:val="0"/>
          <w:numId w:val="0"/>
        </w:numPr>
        <w:ind w:left="993" w:hanging="993"/>
        <w:outlineLvl w:val="1"/>
      </w:pPr>
      <w:bookmarkStart w:id="53" w:name="_Toc62116400"/>
      <w:r w:rsidRPr="006A6F28">
        <w:t>Art. 11.</w:t>
      </w:r>
      <w:r w:rsidR="00212E9C">
        <w:t>9</w:t>
      </w:r>
      <w:r w:rsidRPr="006A6F28">
        <w:tab/>
        <w:t>Road books delivery</w:t>
      </w:r>
      <w:bookmarkEnd w:id="53"/>
    </w:p>
    <w:p w14:paraId="3F2CE376" w14:textId="77777777" w:rsidR="006A6F28" w:rsidRPr="00B909FF" w:rsidRDefault="006A6F28" w:rsidP="006A6F28">
      <w:pPr>
        <w:rPr>
          <w:i/>
        </w:rPr>
      </w:pPr>
      <w:r w:rsidRPr="006A6F28">
        <w:rPr>
          <w:i/>
          <w:highlight w:val="yellow"/>
        </w:rPr>
        <w:t>[if applicable state the procedures]</w:t>
      </w:r>
    </w:p>
    <w:p w14:paraId="381EF61E" w14:textId="77777777" w:rsidR="006A6F28" w:rsidRDefault="006A6F28" w:rsidP="0074153B"/>
    <w:p w14:paraId="19A6F90F" w14:textId="77777777" w:rsidR="00212E9C" w:rsidRPr="00006294" w:rsidRDefault="00212E9C" w:rsidP="00212E9C">
      <w:pPr>
        <w:pStyle w:val="FormatvorlageArticle21Links0cmHngend15cm"/>
        <w:numPr>
          <w:ilvl w:val="0"/>
          <w:numId w:val="0"/>
        </w:numPr>
        <w:ind w:left="1134" w:hanging="1134"/>
        <w:contextualSpacing w:val="0"/>
        <w:outlineLvl w:val="1"/>
      </w:pPr>
      <w:bookmarkStart w:id="54" w:name="_Toc62116401"/>
      <w:bookmarkStart w:id="55" w:name="_Toc62116404"/>
      <w:r w:rsidRPr="00006294">
        <w:t>Art. 11.10</w:t>
      </w:r>
      <w:r w:rsidRPr="00006294">
        <w:tab/>
        <w:t>Service</w:t>
      </w:r>
      <w:bookmarkEnd w:id="55"/>
    </w:p>
    <w:p w14:paraId="35AD6F1E" w14:textId="77777777" w:rsidR="00212E9C" w:rsidRDefault="00212E9C" w:rsidP="00212E9C">
      <w:pPr>
        <w:pStyle w:val="FormatvorlageArticle21Links0cmHngend15cm"/>
        <w:numPr>
          <w:ilvl w:val="0"/>
          <w:numId w:val="0"/>
        </w:numPr>
        <w:spacing w:after="0"/>
        <w:ind w:left="1134" w:hanging="1134"/>
        <w:contextualSpacing w:val="0"/>
        <w:outlineLvl w:val="9"/>
      </w:pPr>
      <w:r w:rsidRPr="00006294">
        <w:t>Art. 11.10.1</w:t>
      </w:r>
      <w:r w:rsidRPr="00006294">
        <w:tab/>
        <w:t xml:space="preserve">Service </w:t>
      </w:r>
      <w:r>
        <w:t>Areas / Bivouacs</w:t>
      </w:r>
    </w:p>
    <w:p w14:paraId="598CB45A" w14:textId="77777777" w:rsidR="00212E9C" w:rsidRPr="00B909FF" w:rsidRDefault="00212E9C" w:rsidP="00212E9C">
      <w:pPr>
        <w:rPr>
          <w:i/>
        </w:rPr>
      </w:pPr>
      <w:r w:rsidRPr="00B909FF">
        <w:rPr>
          <w:i/>
          <w:highlight w:val="yellow"/>
        </w:rPr>
        <w:t>[</w:t>
      </w:r>
      <w:r>
        <w:rPr>
          <w:i/>
          <w:highlight w:val="yellow"/>
        </w:rPr>
        <w:t>describe the location and the speed in the service areas if less than 30 kph</w:t>
      </w:r>
      <w:r w:rsidRPr="00B909FF">
        <w:rPr>
          <w:i/>
          <w:highlight w:val="yellow"/>
        </w:rPr>
        <w:t>]</w:t>
      </w:r>
    </w:p>
    <w:p w14:paraId="05EFD477" w14:textId="77777777" w:rsidR="00212E9C" w:rsidRDefault="00212E9C" w:rsidP="00212E9C">
      <w:pPr>
        <w:rPr>
          <w:highlight w:val="cyan"/>
        </w:rPr>
      </w:pPr>
    </w:p>
    <w:p w14:paraId="5CB67EB1" w14:textId="77777777" w:rsidR="00212E9C" w:rsidRDefault="00212E9C" w:rsidP="00212E9C">
      <w:pPr>
        <w:pStyle w:val="FormatvorlageArticle21Links0cmHngend15cm"/>
        <w:numPr>
          <w:ilvl w:val="0"/>
          <w:numId w:val="0"/>
        </w:numPr>
        <w:spacing w:after="0"/>
        <w:ind w:left="1134" w:hanging="1134"/>
        <w:outlineLvl w:val="9"/>
      </w:pPr>
      <w:r w:rsidRPr="003C449F">
        <w:rPr>
          <w:highlight w:val="cyan"/>
        </w:rPr>
        <w:t>Art. 11.10.2</w:t>
      </w:r>
      <w:r w:rsidRPr="003C449F">
        <w:rPr>
          <w:highlight w:val="cyan"/>
        </w:rPr>
        <w:tab/>
        <w:t>Flexi Service</w:t>
      </w:r>
    </w:p>
    <w:p w14:paraId="6027459C" w14:textId="77777777" w:rsidR="00212E9C" w:rsidRPr="00B909FF" w:rsidRDefault="00212E9C" w:rsidP="00212E9C">
      <w:pPr>
        <w:rPr>
          <w:i/>
        </w:rPr>
      </w:pPr>
      <w:r w:rsidRPr="00B909FF">
        <w:rPr>
          <w:i/>
          <w:highlight w:val="cyan"/>
        </w:rPr>
        <w:t>[if applicable state the procedures]</w:t>
      </w:r>
    </w:p>
    <w:p w14:paraId="5DA64E6E" w14:textId="77777777" w:rsidR="00212E9C" w:rsidRPr="00006294" w:rsidRDefault="00212E9C" w:rsidP="00212E9C">
      <w:pPr>
        <w:rPr>
          <w:highlight w:val="cyan"/>
        </w:rPr>
      </w:pPr>
    </w:p>
    <w:p w14:paraId="559CAF77" w14:textId="77777777" w:rsidR="00212E9C" w:rsidRDefault="00212E9C" w:rsidP="00212E9C">
      <w:pPr>
        <w:pStyle w:val="FormatvorlageArticle21Links0cmHngend15cm"/>
        <w:numPr>
          <w:ilvl w:val="0"/>
          <w:numId w:val="0"/>
        </w:numPr>
        <w:spacing w:after="0"/>
        <w:ind w:left="1134" w:hanging="1134"/>
        <w:outlineLvl w:val="9"/>
      </w:pPr>
      <w:r w:rsidRPr="00006294">
        <w:rPr>
          <w:highlight w:val="cyan"/>
        </w:rPr>
        <w:t>Art. 11.10.</w:t>
      </w:r>
      <w:r>
        <w:rPr>
          <w:highlight w:val="cyan"/>
        </w:rPr>
        <w:t>3</w:t>
      </w:r>
      <w:r w:rsidRPr="00006294">
        <w:rPr>
          <w:highlight w:val="cyan"/>
        </w:rPr>
        <w:tab/>
        <w:t xml:space="preserve">Service allowed in Selective </w:t>
      </w:r>
      <w:proofErr w:type="gramStart"/>
      <w:r w:rsidRPr="00006294">
        <w:rPr>
          <w:highlight w:val="cyan"/>
        </w:rPr>
        <w:t>Section</w:t>
      </w:r>
      <w:proofErr w:type="gramEnd"/>
    </w:p>
    <w:p w14:paraId="77044510" w14:textId="77777777" w:rsidR="00212E9C" w:rsidRPr="00B909FF" w:rsidRDefault="00212E9C" w:rsidP="00212E9C">
      <w:pPr>
        <w:rPr>
          <w:i/>
        </w:rPr>
      </w:pPr>
      <w:r w:rsidRPr="00B909FF">
        <w:rPr>
          <w:i/>
          <w:highlight w:val="cyan"/>
        </w:rPr>
        <w:t>[if applicable state the procedures]</w:t>
      </w:r>
    </w:p>
    <w:p w14:paraId="79DA7909" w14:textId="77777777" w:rsidR="00212E9C" w:rsidRDefault="00212E9C" w:rsidP="00212E9C"/>
    <w:p w14:paraId="4D6242C8" w14:textId="77777777" w:rsidR="00212E9C" w:rsidRDefault="00212E9C" w:rsidP="00212E9C">
      <w:pPr>
        <w:pStyle w:val="FormatvorlageArticle21Links0cmHngend15cm"/>
        <w:numPr>
          <w:ilvl w:val="0"/>
          <w:numId w:val="0"/>
        </w:numPr>
        <w:spacing w:after="0"/>
        <w:ind w:left="1134" w:hanging="1134"/>
        <w:outlineLvl w:val="9"/>
      </w:pPr>
      <w:r w:rsidRPr="003C449F">
        <w:rPr>
          <w:highlight w:val="cyan"/>
        </w:rPr>
        <w:t>Art. 11.10.</w:t>
      </w:r>
      <w:r>
        <w:rPr>
          <w:highlight w:val="cyan"/>
        </w:rPr>
        <w:t>4</w:t>
      </w:r>
      <w:r w:rsidRPr="003C449F">
        <w:rPr>
          <w:highlight w:val="cyan"/>
        </w:rPr>
        <w:tab/>
        <w:t>Tyre Fitting Zone</w:t>
      </w:r>
    </w:p>
    <w:p w14:paraId="4DA8DDE1" w14:textId="77777777" w:rsidR="00212E9C" w:rsidRPr="00B909FF" w:rsidRDefault="00212E9C" w:rsidP="00212E9C">
      <w:pPr>
        <w:rPr>
          <w:i/>
        </w:rPr>
      </w:pPr>
      <w:r w:rsidRPr="00B909FF">
        <w:rPr>
          <w:i/>
          <w:highlight w:val="cyan"/>
        </w:rPr>
        <w:t>[if applicable state the procedures]</w:t>
      </w:r>
    </w:p>
    <w:p w14:paraId="6254D7CE" w14:textId="77777777" w:rsidR="00212E9C" w:rsidRDefault="00212E9C" w:rsidP="00212E9C"/>
    <w:p w14:paraId="6BE7D638" w14:textId="77777777" w:rsidR="00212E9C" w:rsidRDefault="00212E9C" w:rsidP="00212E9C">
      <w:pPr>
        <w:pStyle w:val="FormatvorlageArticle21Links0cmHngend15cm"/>
        <w:numPr>
          <w:ilvl w:val="0"/>
          <w:numId w:val="0"/>
        </w:numPr>
        <w:spacing w:after="0"/>
        <w:ind w:left="1134" w:hanging="1134"/>
        <w:outlineLvl w:val="9"/>
      </w:pPr>
      <w:r w:rsidRPr="003C449F">
        <w:rPr>
          <w:highlight w:val="cyan"/>
        </w:rPr>
        <w:t>Art. 11.10.5</w:t>
      </w:r>
      <w:r w:rsidRPr="003C449F">
        <w:rPr>
          <w:highlight w:val="cyan"/>
        </w:rPr>
        <w:tab/>
      </w:r>
      <w:r>
        <w:rPr>
          <w:highlight w:val="cyan"/>
        </w:rPr>
        <w:t xml:space="preserve">Fuel and </w:t>
      </w:r>
      <w:r w:rsidRPr="003C449F">
        <w:rPr>
          <w:highlight w:val="cyan"/>
        </w:rPr>
        <w:t>Refuelling Zone</w:t>
      </w:r>
    </w:p>
    <w:p w14:paraId="38122120" w14:textId="77777777" w:rsidR="00212E9C" w:rsidRDefault="00212E9C" w:rsidP="00212E9C">
      <w:pPr>
        <w:rPr>
          <w:i/>
        </w:rPr>
      </w:pPr>
      <w:r w:rsidRPr="00B909FF">
        <w:rPr>
          <w:i/>
          <w:highlight w:val="cyan"/>
        </w:rPr>
        <w:t>[if applicable state the procedures]</w:t>
      </w:r>
    </w:p>
    <w:p w14:paraId="2A8D88FD" w14:textId="77777777" w:rsidR="00212E9C" w:rsidRPr="00B909FF" w:rsidRDefault="00212E9C" w:rsidP="00212E9C">
      <w:pPr>
        <w:rPr>
          <w:i/>
        </w:rPr>
      </w:pPr>
    </w:p>
    <w:p w14:paraId="16D4A4FB" w14:textId="19372CC4" w:rsidR="0074153B" w:rsidRPr="00D20CC9" w:rsidRDefault="009A04CF" w:rsidP="00212E9C">
      <w:pPr>
        <w:pStyle w:val="FormatvorlageArticle21Links0cmHngend15cm"/>
        <w:numPr>
          <w:ilvl w:val="0"/>
          <w:numId w:val="0"/>
        </w:numPr>
        <w:ind w:left="1134" w:hanging="1134"/>
        <w:contextualSpacing w:val="0"/>
        <w:outlineLvl w:val="1"/>
      </w:pPr>
      <w:r w:rsidRPr="00D20CC9">
        <w:t>Art. 1</w:t>
      </w:r>
      <w:r w:rsidR="006A6F28">
        <w:t>1</w:t>
      </w:r>
      <w:r w:rsidRPr="00D20CC9">
        <w:t>.</w:t>
      </w:r>
      <w:r w:rsidR="00212E9C">
        <w:t>11</w:t>
      </w:r>
      <w:r w:rsidR="00885AE6" w:rsidRPr="00D20CC9">
        <w:tab/>
        <w:t>Special procedures and activities</w:t>
      </w:r>
      <w:bookmarkEnd w:id="54"/>
    </w:p>
    <w:p w14:paraId="76CA00FB" w14:textId="0786EB65" w:rsidR="002F1E69" w:rsidRPr="00D20CC9" w:rsidRDefault="009A04CF" w:rsidP="00212E9C">
      <w:pPr>
        <w:pStyle w:val="FormatvorlageArticle21Links0cmHngend15cm"/>
        <w:numPr>
          <w:ilvl w:val="0"/>
          <w:numId w:val="0"/>
        </w:numPr>
        <w:spacing w:after="0"/>
        <w:ind w:left="1134" w:hanging="1134"/>
        <w:outlineLvl w:val="9"/>
      </w:pPr>
      <w:r w:rsidRPr="00D20CC9">
        <w:t>Art. 1</w:t>
      </w:r>
      <w:r w:rsidR="006A6F28">
        <w:t>1</w:t>
      </w:r>
      <w:r w:rsidRPr="00D20CC9">
        <w:t>.</w:t>
      </w:r>
      <w:r w:rsidR="00212E9C">
        <w:t>11</w:t>
      </w:r>
      <w:r w:rsidRPr="00D20CC9">
        <w:t>.</w:t>
      </w:r>
      <w:r w:rsidR="008A6FEC" w:rsidRPr="00D20CC9">
        <w:t>1</w:t>
      </w:r>
      <w:r w:rsidR="00006294">
        <w:tab/>
      </w:r>
      <w:r w:rsidR="00740D56" w:rsidRPr="00D20CC9">
        <w:t>Availability of participants</w:t>
      </w:r>
    </w:p>
    <w:p w14:paraId="3E94882E" w14:textId="77777777" w:rsidR="002F1E69" w:rsidRPr="00D20CC9" w:rsidRDefault="00740D56" w:rsidP="00EB7933">
      <w:r w:rsidRPr="00D20CC9">
        <w:t>Participants</w:t>
      </w:r>
      <w:r w:rsidR="002F1E69" w:rsidRPr="00D20CC9">
        <w:t xml:space="preserve"> who park t</w:t>
      </w:r>
      <w:r w:rsidRPr="00D20CC9">
        <w:t>heir vehicles in the Parc F</w:t>
      </w:r>
      <w:r w:rsidR="002F1E69" w:rsidRPr="00D20CC9">
        <w:t xml:space="preserve">ermé upon </w:t>
      </w:r>
      <w:r w:rsidRPr="00D20CC9">
        <w:t>passing the finish line</w:t>
      </w:r>
      <w:r w:rsidR="002F1E69" w:rsidRPr="00D20CC9">
        <w:t xml:space="preserve">, must remain available by phone (mobile) until </w:t>
      </w:r>
      <w:r w:rsidR="00F947BA" w:rsidRPr="00D20CC9">
        <w:t>the</w:t>
      </w:r>
      <w:r w:rsidR="002F1E69" w:rsidRPr="00D20CC9">
        <w:t xml:space="preserve"> final </w:t>
      </w:r>
      <w:r w:rsidR="008A6FEC" w:rsidRPr="00D20CC9">
        <w:t>classification</w:t>
      </w:r>
      <w:r w:rsidR="002F1E69" w:rsidRPr="00D20CC9">
        <w:t xml:space="preserve"> have been posted.</w:t>
      </w:r>
    </w:p>
    <w:p w14:paraId="6339353C" w14:textId="77777777" w:rsidR="00E07514" w:rsidRPr="00D20CC9" w:rsidRDefault="00E07514" w:rsidP="00EB7933"/>
    <w:p w14:paraId="24BC278C" w14:textId="1EA947CA" w:rsidR="002F1E69" w:rsidRPr="00D20CC9" w:rsidRDefault="002F1E69" w:rsidP="00212E9C">
      <w:pPr>
        <w:pStyle w:val="FormatvorlageArticle21Links0cmHngend15cm"/>
        <w:numPr>
          <w:ilvl w:val="0"/>
          <w:numId w:val="0"/>
        </w:numPr>
        <w:spacing w:after="0"/>
        <w:ind w:left="1134" w:hanging="1134"/>
        <w:outlineLvl w:val="9"/>
      </w:pPr>
      <w:r w:rsidRPr="00D20CC9">
        <w:t>Art. 1</w:t>
      </w:r>
      <w:r w:rsidR="006A6F28">
        <w:t>1</w:t>
      </w:r>
      <w:r w:rsidR="009A04CF" w:rsidRPr="00D20CC9">
        <w:t>.</w:t>
      </w:r>
      <w:r w:rsidR="00212E9C">
        <w:t>11</w:t>
      </w:r>
      <w:r w:rsidR="009A04CF" w:rsidRPr="00D20CC9">
        <w:t>.</w:t>
      </w:r>
      <w:r w:rsidR="008A6FEC" w:rsidRPr="00D20CC9">
        <w:t>2</w:t>
      </w:r>
      <w:r w:rsidR="00006294">
        <w:tab/>
      </w:r>
      <w:r w:rsidR="00022242" w:rsidRPr="00D20CC9">
        <w:t>Classification</w:t>
      </w:r>
    </w:p>
    <w:p w14:paraId="6145FD26" w14:textId="77777777" w:rsidR="002F1E69" w:rsidRPr="00D20CC9" w:rsidRDefault="002F1E69" w:rsidP="00EB7933">
      <w:r w:rsidRPr="00D20CC9">
        <w:t xml:space="preserve">The final </w:t>
      </w:r>
      <w:r w:rsidR="008A6FEC" w:rsidRPr="00D20CC9">
        <w:t>classification</w:t>
      </w:r>
      <w:r w:rsidRPr="00D20CC9">
        <w:t xml:space="preserve"> will not be distributed after the event. The </w:t>
      </w:r>
      <w:r w:rsidR="008A6FEC" w:rsidRPr="00D20CC9">
        <w:t>final classification</w:t>
      </w:r>
      <w:r w:rsidRPr="00D20CC9">
        <w:t xml:space="preserve"> will be published on the w</w:t>
      </w:r>
      <w:r w:rsidR="008A6FEC" w:rsidRPr="00D20CC9">
        <w:t xml:space="preserve">ebsite on the Digital Notice Board </w:t>
      </w:r>
      <w:r w:rsidR="008A6FEC" w:rsidRPr="00B909FF">
        <w:rPr>
          <w:i/>
          <w:highlight w:val="yellow"/>
        </w:rPr>
        <w:t>[add here you URL]</w:t>
      </w:r>
    </w:p>
    <w:p w14:paraId="550D8C18" w14:textId="644CE1B7" w:rsidR="00885AE6" w:rsidRDefault="00885AE6" w:rsidP="00EB7933"/>
    <w:p w14:paraId="747C1DB1" w14:textId="77777777" w:rsidR="00212E9C" w:rsidRPr="00D20CC9" w:rsidRDefault="00212E9C" w:rsidP="00EB7933"/>
    <w:p w14:paraId="55A96C3A" w14:textId="77777777" w:rsidR="00521F50" w:rsidRPr="00D01131" w:rsidRDefault="00521F50" w:rsidP="00521F50">
      <w:pPr>
        <w:pStyle w:val="FormatvorlageArticle21Links0cmHngend15cm"/>
        <w:numPr>
          <w:ilvl w:val="0"/>
          <w:numId w:val="0"/>
        </w:numPr>
        <w:ind w:left="993" w:hanging="993"/>
        <w:outlineLvl w:val="1"/>
        <w:rPr>
          <w:highlight w:val="cyan"/>
        </w:rPr>
      </w:pPr>
      <w:bookmarkStart w:id="56" w:name="_Toc62116406"/>
      <w:r>
        <w:rPr>
          <w:highlight w:val="cyan"/>
        </w:rPr>
        <w:t>Art. 11.12</w:t>
      </w:r>
      <w:r w:rsidRPr="00D01131">
        <w:rPr>
          <w:highlight w:val="cyan"/>
        </w:rPr>
        <w:tab/>
      </w:r>
      <w:r>
        <w:rPr>
          <w:highlight w:val="cyan"/>
        </w:rPr>
        <w:t>Shakedown</w:t>
      </w:r>
      <w:bookmarkEnd w:id="56"/>
    </w:p>
    <w:p w14:paraId="5FA9DD9C" w14:textId="77777777" w:rsidR="00521F50" w:rsidRPr="00B909FF" w:rsidRDefault="00521F50" w:rsidP="00521F50">
      <w:pPr>
        <w:rPr>
          <w:i/>
        </w:rPr>
      </w:pPr>
      <w:r w:rsidRPr="00B909FF">
        <w:rPr>
          <w:i/>
          <w:highlight w:val="cyan"/>
        </w:rPr>
        <w:t>[if applicable state the procedures]</w:t>
      </w:r>
    </w:p>
    <w:p w14:paraId="12A7A322" w14:textId="77777777" w:rsidR="00521F50" w:rsidRDefault="00521F50">
      <w:pPr>
        <w:widowControl/>
        <w:jc w:val="left"/>
      </w:pPr>
    </w:p>
    <w:p w14:paraId="442A13B0" w14:textId="77777777" w:rsidR="003C449F" w:rsidRDefault="003C449F">
      <w:pPr>
        <w:widowControl/>
        <w:jc w:val="left"/>
      </w:pPr>
    </w:p>
    <w:p w14:paraId="1D421397" w14:textId="77777777" w:rsidR="00885AE6" w:rsidRPr="00D20CC9" w:rsidRDefault="00885AE6" w:rsidP="003C5A8D">
      <w:pPr>
        <w:pStyle w:val="Article1"/>
      </w:pPr>
      <w:bookmarkStart w:id="57" w:name="_Toc62116407"/>
      <w:r w:rsidRPr="00D20CC9">
        <w:t>Identification of officials</w:t>
      </w:r>
      <w:bookmarkEnd w:id="57"/>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77777777" w:rsidR="00885AE6" w:rsidRPr="00D20CC9" w:rsidRDefault="00885AE6" w:rsidP="003C5A8D">
      <w:pPr>
        <w:pStyle w:val="Anhangstandard"/>
      </w:pPr>
    </w:p>
    <w:p w14:paraId="47815445" w14:textId="77777777" w:rsidR="00885AE6" w:rsidRPr="00D20CC9" w:rsidRDefault="00885AE6" w:rsidP="003C5A8D">
      <w:pPr>
        <w:pStyle w:val="Anhangstandard"/>
      </w:pPr>
    </w:p>
    <w:p w14:paraId="478AC012" w14:textId="77777777" w:rsidR="00022242" w:rsidRPr="00D20CC9" w:rsidRDefault="005420E2" w:rsidP="003C5A8D">
      <w:pPr>
        <w:pStyle w:val="Article1"/>
      </w:pPr>
      <w:bookmarkStart w:id="58" w:name="_Toc62116408"/>
      <w:r w:rsidRPr="00D20CC9">
        <w:t>Prizes</w:t>
      </w:r>
      <w:bookmarkEnd w:id="58"/>
    </w:p>
    <w:tbl>
      <w:tblPr>
        <w:tblW w:w="0" w:type="auto"/>
        <w:tblLook w:val="04A0" w:firstRow="1" w:lastRow="0" w:firstColumn="1" w:lastColumn="0" w:noHBand="0" w:noVBand="1"/>
      </w:tblPr>
      <w:tblGrid>
        <w:gridCol w:w="4178"/>
        <w:gridCol w:w="5026"/>
      </w:tblGrid>
      <w:tr w:rsidR="00885AE6" w:rsidRPr="00D20CC9" w14:paraId="7FDAB257" w14:textId="77777777" w:rsidTr="00885AE6">
        <w:tc>
          <w:tcPr>
            <w:tcW w:w="4178" w:type="dxa"/>
            <w:shd w:val="clear" w:color="auto" w:fill="auto"/>
          </w:tcPr>
          <w:p w14:paraId="30F746AF" w14:textId="77777777" w:rsidR="00885AE6" w:rsidRPr="00D20CC9" w:rsidRDefault="00885AE6" w:rsidP="003C5A8D">
            <w:pPr>
              <w:pStyle w:val="Anhangstandard"/>
            </w:pPr>
            <w:r w:rsidRPr="00D20CC9">
              <w:t>Overall classification:</w:t>
            </w:r>
          </w:p>
        </w:tc>
        <w:tc>
          <w:tcPr>
            <w:tcW w:w="5026" w:type="dxa"/>
            <w:shd w:val="clear" w:color="auto" w:fill="auto"/>
          </w:tcPr>
          <w:p w14:paraId="195F80BE" w14:textId="77777777" w:rsidR="00885AE6" w:rsidRPr="00B909FF" w:rsidRDefault="00022242" w:rsidP="003C5A8D">
            <w:pPr>
              <w:pStyle w:val="Anhangstandard"/>
              <w:rPr>
                <w:b/>
                <w:i/>
                <w:highlight w:val="yellow"/>
              </w:rPr>
            </w:pPr>
            <w:r w:rsidRPr="00B909FF">
              <w:rPr>
                <w:i/>
                <w:highlight w:val="yellow"/>
              </w:rPr>
              <w:t>[add cup/prize to be awarded]</w:t>
            </w:r>
          </w:p>
        </w:tc>
      </w:tr>
      <w:tr w:rsidR="00885AE6" w:rsidRPr="00D20CC9" w14:paraId="5AF709EA" w14:textId="77777777" w:rsidTr="00885AE6">
        <w:tc>
          <w:tcPr>
            <w:tcW w:w="4178" w:type="dxa"/>
            <w:shd w:val="clear" w:color="auto" w:fill="auto"/>
          </w:tcPr>
          <w:p w14:paraId="03F8B217" w14:textId="77777777" w:rsidR="00885AE6" w:rsidRPr="00D20CC9" w:rsidRDefault="006A6F28" w:rsidP="003C5A8D">
            <w:pPr>
              <w:pStyle w:val="Anhangstandard"/>
            </w:pPr>
            <w:r>
              <w:t>Group</w:t>
            </w:r>
            <w:r w:rsidR="00030B8C" w:rsidRPr="00D20CC9">
              <w:t xml:space="preserve"> Classifi</w:t>
            </w:r>
            <w:r w:rsidR="008C051C" w:rsidRPr="00D20CC9">
              <w:t>cation</w:t>
            </w:r>
            <w:r w:rsidR="00B46B44" w:rsidRPr="00D20CC9">
              <w:t>:</w:t>
            </w:r>
          </w:p>
        </w:tc>
        <w:tc>
          <w:tcPr>
            <w:tcW w:w="5026" w:type="dxa"/>
            <w:shd w:val="clear" w:color="auto" w:fill="auto"/>
          </w:tcPr>
          <w:p w14:paraId="76D4C0D8" w14:textId="77777777" w:rsidR="00885AE6" w:rsidRPr="00B909FF" w:rsidRDefault="00022242" w:rsidP="003C5A8D">
            <w:pPr>
              <w:pStyle w:val="Anhangstandard"/>
              <w:rPr>
                <w:b/>
                <w:i/>
                <w:highlight w:val="yellow"/>
              </w:rPr>
            </w:pPr>
            <w:r w:rsidRPr="00B909FF">
              <w:rPr>
                <w:i/>
                <w:highlight w:val="yellow"/>
              </w:rPr>
              <w:t>[add cup/prize to be awarded]</w:t>
            </w:r>
          </w:p>
        </w:tc>
      </w:tr>
      <w:tr w:rsidR="00885AE6" w:rsidRPr="00D20CC9" w14:paraId="4FB54093" w14:textId="77777777" w:rsidTr="00885AE6">
        <w:tc>
          <w:tcPr>
            <w:tcW w:w="4178" w:type="dxa"/>
            <w:shd w:val="clear" w:color="auto" w:fill="auto"/>
          </w:tcPr>
          <w:p w14:paraId="52444221" w14:textId="77777777" w:rsidR="00885AE6" w:rsidRPr="006A6F28" w:rsidRDefault="006A6F28" w:rsidP="003C5A8D">
            <w:pPr>
              <w:pStyle w:val="Anhangstandard"/>
              <w:rPr>
                <w:highlight w:val="cyan"/>
              </w:rPr>
            </w:pPr>
            <w:r w:rsidRPr="006A6F28">
              <w:rPr>
                <w:highlight w:val="cyan"/>
              </w:rPr>
              <w:t>Other prizes</w:t>
            </w:r>
          </w:p>
        </w:tc>
        <w:tc>
          <w:tcPr>
            <w:tcW w:w="5026" w:type="dxa"/>
            <w:shd w:val="clear" w:color="auto" w:fill="auto"/>
          </w:tcPr>
          <w:p w14:paraId="1FA9C9F3" w14:textId="77777777" w:rsidR="00885AE6" w:rsidRPr="006A6F28" w:rsidRDefault="00022242" w:rsidP="003C5A8D">
            <w:pPr>
              <w:pStyle w:val="Anhangstandard"/>
              <w:rPr>
                <w:i/>
                <w:highlight w:val="cyan"/>
              </w:rPr>
            </w:pPr>
            <w:r w:rsidRPr="006A6F28">
              <w:rPr>
                <w:i/>
                <w:highlight w:val="cyan"/>
              </w:rPr>
              <w:t>[add cup/prize to be awarded]</w:t>
            </w:r>
          </w:p>
        </w:tc>
      </w:tr>
      <w:tr w:rsidR="00885AE6" w:rsidRPr="00D20CC9" w14:paraId="39956225" w14:textId="77777777" w:rsidTr="00885AE6">
        <w:tc>
          <w:tcPr>
            <w:tcW w:w="4178" w:type="dxa"/>
            <w:shd w:val="clear" w:color="auto" w:fill="auto"/>
          </w:tcPr>
          <w:p w14:paraId="777B244F" w14:textId="77777777" w:rsidR="00885AE6" w:rsidRPr="00D20CC9" w:rsidRDefault="00885AE6" w:rsidP="003C5A8D">
            <w:pPr>
              <w:pStyle w:val="Anhangstandard"/>
              <w:rPr>
                <w:highlight w:val="yellow"/>
              </w:rPr>
            </w:pPr>
          </w:p>
        </w:tc>
        <w:tc>
          <w:tcPr>
            <w:tcW w:w="5026" w:type="dxa"/>
            <w:shd w:val="clear" w:color="auto" w:fill="auto"/>
          </w:tcPr>
          <w:p w14:paraId="4A2CF3E5" w14:textId="77777777" w:rsidR="00885AE6" w:rsidRPr="00D20CC9" w:rsidRDefault="00885AE6" w:rsidP="003C5A8D">
            <w:pPr>
              <w:pStyle w:val="Anhangstandard"/>
              <w:rPr>
                <w:highlight w:val="yellow"/>
              </w:rPr>
            </w:pPr>
          </w:p>
        </w:tc>
      </w:tr>
      <w:tr w:rsidR="00885AE6" w:rsidRPr="00D20CC9" w14:paraId="690A8A48" w14:textId="77777777" w:rsidTr="00885AE6">
        <w:tc>
          <w:tcPr>
            <w:tcW w:w="4178" w:type="dxa"/>
            <w:shd w:val="clear" w:color="auto" w:fill="auto"/>
          </w:tcPr>
          <w:p w14:paraId="4C054500" w14:textId="77777777" w:rsidR="00885AE6" w:rsidRPr="00D20CC9" w:rsidRDefault="00885AE6" w:rsidP="003C5A8D">
            <w:pPr>
              <w:pStyle w:val="Anhangstandard"/>
            </w:pPr>
          </w:p>
        </w:tc>
        <w:tc>
          <w:tcPr>
            <w:tcW w:w="5026" w:type="dxa"/>
            <w:shd w:val="clear" w:color="auto" w:fill="auto"/>
          </w:tcPr>
          <w:p w14:paraId="0134FE40" w14:textId="77777777" w:rsidR="00885AE6" w:rsidRPr="00D20CC9" w:rsidRDefault="00885AE6" w:rsidP="003C5A8D">
            <w:pPr>
              <w:pStyle w:val="Anhangstandard"/>
            </w:pPr>
          </w:p>
        </w:tc>
      </w:tr>
      <w:tr w:rsidR="00885AE6" w:rsidRPr="00D20CC9" w14:paraId="0BD63A03" w14:textId="77777777" w:rsidTr="00885AE6">
        <w:tc>
          <w:tcPr>
            <w:tcW w:w="4178" w:type="dxa"/>
            <w:shd w:val="clear" w:color="auto" w:fill="auto"/>
          </w:tcPr>
          <w:p w14:paraId="5467CC5D" w14:textId="77777777" w:rsidR="00FC16EE" w:rsidRPr="00D20CC9" w:rsidRDefault="00FC16EE" w:rsidP="003C5A8D">
            <w:pPr>
              <w:pStyle w:val="Anhangstandard"/>
            </w:pPr>
          </w:p>
        </w:tc>
        <w:tc>
          <w:tcPr>
            <w:tcW w:w="5026" w:type="dxa"/>
            <w:shd w:val="clear" w:color="auto" w:fill="auto"/>
          </w:tcPr>
          <w:p w14:paraId="2D17F9C8" w14:textId="77777777" w:rsidR="00FC16EE" w:rsidRPr="00D20CC9" w:rsidRDefault="00FC16EE" w:rsidP="003C5A8D">
            <w:pPr>
              <w:pStyle w:val="Anhangstandard"/>
            </w:pPr>
          </w:p>
        </w:tc>
      </w:tr>
      <w:tr w:rsidR="00E45EB7" w:rsidRPr="00D20CC9" w14:paraId="7771EFFA" w14:textId="77777777" w:rsidTr="00885AE6">
        <w:tc>
          <w:tcPr>
            <w:tcW w:w="4178" w:type="dxa"/>
            <w:shd w:val="clear" w:color="auto" w:fill="auto"/>
          </w:tcPr>
          <w:p w14:paraId="318D8F01" w14:textId="77777777" w:rsidR="00E45EB7" w:rsidRPr="00D20CC9" w:rsidRDefault="00E45EB7" w:rsidP="003C5A8D">
            <w:pPr>
              <w:pStyle w:val="Anhangstandard"/>
            </w:pPr>
          </w:p>
        </w:tc>
        <w:tc>
          <w:tcPr>
            <w:tcW w:w="5026" w:type="dxa"/>
            <w:shd w:val="clear" w:color="auto" w:fill="auto"/>
          </w:tcPr>
          <w:p w14:paraId="1EB3EC03" w14:textId="77777777" w:rsidR="00E45EB7" w:rsidRPr="00D20CC9" w:rsidRDefault="00E45EB7" w:rsidP="003C5A8D">
            <w:pPr>
              <w:pStyle w:val="Anhangstandard"/>
            </w:pPr>
          </w:p>
        </w:tc>
      </w:tr>
    </w:tbl>
    <w:p w14:paraId="2CEF883A" w14:textId="5EC03165" w:rsidR="00E45EB7" w:rsidRDefault="00E45EB7" w:rsidP="00E45EB7">
      <w:pPr>
        <w:pStyle w:val="Article1"/>
        <w:numPr>
          <w:ilvl w:val="0"/>
          <w:numId w:val="0"/>
        </w:numPr>
        <w:ind w:left="360"/>
      </w:pPr>
    </w:p>
    <w:p w14:paraId="1CD59BE0" w14:textId="77777777" w:rsidR="00E45EB7" w:rsidRDefault="00E45EB7" w:rsidP="00E45EB7">
      <w:pPr>
        <w:pStyle w:val="Article1"/>
        <w:numPr>
          <w:ilvl w:val="0"/>
          <w:numId w:val="0"/>
        </w:numPr>
        <w:ind w:left="360"/>
      </w:pPr>
    </w:p>
    <w:p w14:paraId="093C7496" w14:textId="69102F32" w:rsidR="00885AE6" w:rsidRPr="00D20CC9" w:rsidRDefault="00885AE6" w:rsidP="008A701B">
      <w:pPr>
        <w:pStyle w:val="Article1"/>
      </w:pPr>
      <w:bookmarkStart w:id="59" w:name="_Toc62116409"/>
      <w:r w:rsidRPr="00D20CC9">
        <w:t>Final checks</w:t>
      </w:r>
      <w:r w:rsidR="00022242" w:rsidRPr="00D20CC9">
        <w:t xml:space="preserve"> /</w:t>
      </w:r>
      <w:r w:rsidR="000A78A1" w:rsidRPr="00D20CC9">
        <w:t xml:space="preserve"> </w:t>
      </w:r>
      <w:r w:rsidR="00022242" w:rsidRPr="00D20CC9">
        <w:t>Protest</w:t>
      </w:r>
      <w:r w:rsidR="000A78A1" w:rsidRPr="00D20CC9">
        <w:t>s / Appeals</w:t>
      </w:r>
      <w:bookmarkEnd w:id="59"/>
    </w:p>
    <w:p w14:paraId="6F5157F6" w14:textId="77777777" w:rsidR="000A78A1" w:rsidRPr="00D20CC9" w:rsidRDefault="00022242" w:rsidP="0035343A">
      <w:pPr>
        <w:pStyle w:val="FormatvorlageArticle21Links0cmHngend15cm"/>
        <w:numPr>
          <w:ilvl w:val="0"/>
          <w:numId w:val="0"/>
        </w:numPr>
        <w:ind w:left="851" w:hanging="851"/>
        <w:contextualSpacing w:val="0"/>
        <w:outlineLvl w:val="1"/>
      </w:pPr>
      <w:bookmarkStart w:id="60" w:name="_Toc62116410"/>
      <w:r w:rsidRPr="00D20CC9">
        <w:t>Art. 1</w:t>
      </w:r>
      <w:r w:rsidR="008A701B">
        <w:t>4</w:t>
      </w:r>
      <w:r w:rsidRPr="00D20CC9">
        <w:t>.1</w:t>
      </w:r>
      <w:r w:rsidRPr="00D20CC9">
        <w:tab/>
        <w:t>Final Checks</w:t>
      </w:r>
      <w:bookmarkEnd w:id="60"/>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one or more time controls </w:t>
      </w:r>
      <w:r w:rsidR="005E3CC7" w:rsidRPr="00D20CC9">
        <w:t>(TC</w:t>
      </w:r>
      <w:r w:rsidR="00885AE6" w:rsidRPr="00D20CC9">
        <w:t>).</w:t>
      </w:r>
      <w:r w:rsidR="000A78A1" w:rsidRPr="00D20CC9">
        <w:t xml:space="preserve"> The complete original FIA homologation form</w:t>
      </w:r>
      <w:r w:rsidR="00421D7D">
        <w:t>, the FIA Passport</w:t>
      </w:r>
      <w:r w:rsidR="000A78A1" w:rsidRPr="00D20CC9">
        <w:t xml:space="preserve"> and other necessary certifications must be available for final checks.</w:t>
      </w:r>
    </w:p>
    <w:p w14:paraId="23832378" w14:textId="77777777" w:rsidR="00111E6E" w:rsidRPr="00D20CC9" w:rsidRDefault="00111E6E" w:rsidP="0035343A"/>
    <w:p w14:paraId="78F48084" w14:textId="77777777" w:rsidR="000A78A1" w:rsidRPr="00D20CC9" w:rsidRDefault="000A78A1" w:rsidP="0035343A">
      <w:pPr>
        <w:pStyle w:val="FormatvorlageArticle21Links0cmHngend15cm"/>
        <w:numPr>
          <w:ilvl w:val="0"/>
          <w:numId w:val="0"/>
        </w:numPr>
        <w:ind w:left="851" w:hanging="851"/>
        <w:contextualSpacing w:val="0"/>
        <w:outlineLvl w:val="1"/>
      </w:pPr>
      <w:bookmarkStart w:id="61" w:name="_Toc62116411"/>
      <w:r w:rsidRPr="00D20CC9">
        <w:t>Art.1</w:t>
      </w:r>
      <w:r w:rsidR="008A701B">
        <w:t>4</w:t>
      </w:r>
      <w:r w:rsidRPr="00D20CC9">
        <w:t>.</w:t>
      </w:r>
      <w:r w:rsidR="005420E2" w:rsidRPr="00D20CC9">
        <w:t>2</w:t>
      </w:r>
      <w:r w:rsidRPr="00D20CC9">
        <w:t xml:space="preserve"> Protest deposit</w:t>
      </w:r>
      <w:bookmarkEnd w:id="61"/>
    </w:p>
    <w:p w14:paraId="56F3448F" w14:textId="77777777" w:rsidR="000A78A1" w:rsidRPr="00D20CC9" w:rsidRDefault="000A78A1" w:rsidP="0035343A">
      <w:pPr>
        <w:tabs>
          <w:tab w:val="left" w:pos="4536"/>
        </w:tabs>
      </w:pPr>
      <w:r w:rsidRPr="00D20CC9">
        <w:t xml:space="preserve">The protest deposit </w:t>
      </w:r>
      <w:proofErr w:type="gramStart"/>
      <w:r w:rsidRPr="00D20CC9">
        <w:t>is:</w:t>
      </w:r>
      <w:proofErr w:type="gramEnd"/>
      <w:r w:rsidRPr="00D20CC9">
        <w:tab/>
      </w:r>
      <w:r w:rsidR="00FE0C45" w:rsidRPr="00D20CC9">
        <w:rPr>
          <w:b/>
        </w:rPr>
        <w:t>EUR 1.000</w:t>
      </w:r>
    </w:p>
    <w:p w14:paraId="4D99FE7C" w14:textId="2C3D6759"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 xml:space="preserve">upon a proposal of the </w:t>
      </w:r>
      <w:r w:rsidR="00E45EB7">
        <w:t>FIA Technical Delegate/</w:t>
      </w:r>
      <w:r w:rsidRPr="00D20CC9">
        <w:t>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77777777" w:rsidR="00885AE6" w:rsidRPr="00D20CC9" w:rsidRDefault="00885AE6" w:rsidP="0035343A">
      <w:pPr>
        <w:pStyle w:val="FormatvorlageArticle21Links0cmHngend15cm"/>
        <w:numPr>
          <w:ilvl w:val="0"/>
          <w:numId w:val="0"/>
        </w:numPr>
        <w:ind w:left="851" w:hanging="851"/>
        <w:contextualSpacing w:val="0"/>
        <w:outlineLvl w:val="1"/>
      </w:pPr>
      <w:bookmarkStart w:id="62" w:name="_Toc62116412"/>
      <w:r w:rsidRPr="00D20CC9">
        <w:t>Art. 1</w:t>
      </w:r>
      <w:r w:rsidR="008A701B">
        <w:t>4</w:t>
      </w:r>
      <w:r w:rsidRPr="00D20CC9">
        <w:t>.</w:t>
      </w:r>
      <w:r w:rsidR="005420E2" w:rsidRPr="00D20CC9">
        <w:t>3</w:t>
      </w:r>
      <w:r w:rsidR="000A78A1" w:rsidRPr="00D20CC9">
        <w:t xml:space="preserve"> </w:t>
      </w:r>
      <w:r w:rsidRPr="00D20CC9">
        <w:t xml:space="preserve">Appeal </w:t>
      </w:r>
      <w:r w:rsidR="00DB3B4D" w:rsidRPr="00D20CC9">
        <w:t>deposit</w:t>
      </w:r>
      <w:bookmarkEnd w:id="62"/>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2" w:history="1">
        <w:r w:rsidR="00BD27B6">
          <w:rPr>
            <w:rStyle w:val="Hyperlink"/>
          </w:rPr>
          <w:t>https://www.fia.com/international-court-appeal</w:t>
        </w:r>
      </w:hyperlink>
    </w:p>
    <w:p w14:paraId="2C376DE6" w14:textId="77777777" w:rsidR="000A78A1" w:rsidRPr="00D20CC9" w:rsidRDefault="000A78A1" w:rsidP="0035343A"/>
    <w:p w14:paraId="734DC488" w14:textId="1E6A38B4" w:rsidR="00555CF2" w:rsidRPr="00D20CC9" w:rsidRDefault="005420E2" w:rsidP="003C5A8D">
      <w:r w:rsidRPr="00D20CC9">
        <w:t xml:space="preserve">All protests and/or appeals must be lodged in accordance with Articles 13 and 15 of the </w:t>
      </w:r>
      <w:r w:rsidR="007E54C7">
        <w:t xml:space="preserve">FIA International Sporting </w:t>
      </w:r>
      <w:r w:rsidRPr="00D20CC9">
        <w:t>Code and, where applicable, with the FIA Judicial and Disciplinary Rules.</w:t>
      </w:r>
      <w:r w:rsidR="00555CF2"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77777777" w:rsidR="00095249" w:rsidRPr="00095249" w:rsidRDefault="00095249" w:rsidP="00095249">
            <w:pPr>
              <w:widowControl/>
              <w:jc w:val="left"/>
              <w:rPr>
                <w:rFonts w:cs="Arial"/>
                <w:b/>
                <w:bCs/>
                <w:color w:val="FFFFFF"/>
                <w:szCs w:val="20"/>
                <w:lang w:val="de-DE" w:eastAsia="de-DE"/>
              </w:rPr>
            </w:pPr>
            <w:r w:rsidRPr="00095249">
              <w:rPr>
                <w:rFonts w:cs="Arial"/>
                <w:b/>
                <w:bCs/>
                <w:color w:val="FFFFFF"/>
                <w:szCs w:val="20"/>
                <w:lang w:val="de-DE" w:eastAsia="de-DE"/>
              </w:rPr>
              <w:t xml:space="preserve">Leg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Friday 24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 xml:space="preserve">]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w:t>
            </w:r>
            <w:proofErr w:type="spellStart"/>
            <w:r w:rsidRPr="00095249">
              <w:rPr>
                <w:rFonts w:cs="Arial"/>
                <w:b/>
                <w:bCs/>
                <w:i/>
                <w:iCs/>
                <w:color w:val="000000"/>
                <w:szCs w:val="20"/>
                <w:lang w:val="de-DE" w:eastAsia="de-DE"/>
              </w:rPr>
              <w:t>of</w:t>
            </w:r>
            <w:proofErr w:type="spellEnd"/>
            <w:r w:rsidRPr="00095249">
              <w:rPr>
                <w:rFonts w:cs="Arial"/>
                <w:b/>
                <w:bCs/>
                <w:i/>
                <w:iCs/>
                <w:color w:val="000000"/>
                <w:szCs w:val="20"/>
                <w:lang w:val="de-DE" w:eastAsia="de-DE"/>
              </w:rPr>
              <w:t xml:space="preserve">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 xml:space="preserve">Example for one Selective Stage split in </w:t>
            </w:r>
            <w:proofErr w:type="spellStart"/>
            <w:r w:rsidRPr="00095249">
              <w:rPr>
                <w:rFonts w:ascii="Calibri" w:hAnsi="Calibri" w:cs="Calibri"/>
                <w:b/>
                <w:bCs/>
                <w:color w:val="000000"/>
                <w:sz w:val="22"/>
                <w:u w:val="single"/>
                <w:lang w:eastAsia="de-DE"/>
              </w:rPr>
              <w:t>to</w:t>
            </w:r>
            <w:proofErr w:type="spellEnd"/>
            <w:r w:rsidRPr="00095249">
              <w:rPr>
                <w:rFonts w:ascii="Calibri" w:hAnsi="Calibri" w:cs="Calibri"/>
                <w:b/>
                <w:bCs/>
                <w:color w:val="000000"/>
                <w:sz w:val="22"/>
                <w:u w:val="single"/>
                <w:lang w:eastAsia="de-DE"/>
              </w:rPr>
              <w:t xml:space="preserve">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77777777" w:rsidR="00095249" w:rsidRPr="00095249" w:rsidRDefault="00095249" w:rsidP="00095249">
            <w:pPr>
              <w:widowControl/>
              <w:jc w:val="left"/>
              <w:rPr>
                <w:rFonts w:cs="Arial"/>
                <w:b/>
                <w:bCs/>
                <w:color w:val="FFFFFF"/>
                <w:szCs w:val="20"/>
                <w:lang w:val="de-DE" w:eastAsia="de-DE"/>
              </w:rPr>
            </w:pPr>
            <w:r w:rsidRPr="00095249">
              <w:rPr>
                <w:rFonts w:cs="Arial"/>
                <w:b/>
                <w:bCs/>
                <w:color w:val="FFFFFF"/>
                <w:szCs w:val="20"/>
                <w:lang w:val="de-DE" w:eastAsia="de-DE"/>
              </w:rPr>
              <w:t xml:space="preserve">Leg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Saturday 25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w:t>
            </w:r>
            <w:proofErr w:type="spellStart"/>
            <w:r w:rsidRPr="00095249">
              <w:rPr>
                <w:rFonts w:cs="Arial"/>
                <w:b/>
                <w:bCs/>
                <w:i/>
                <w:iCs/>
                <w:color w:val="000000"/>
                <w:szCs w:val="20"/>
                <w:lang w:val="de-DE" w:eastAsia="de-DE"/>
              </w:rPr>
              <w:t>of</w:t>
            </w:r>
            <w:proofErr w:type="spellEnd"/>
            <w:r w:rsidRPr="00095249">
              <w:rPr>
                <w:rFonts w:cs="Arial"/>
                <w:b/>
                <w:bCs/>
                <w:i/>
                <w:iCs/>
                <w:color w:val="000000"/>
                <w:szCs w:val="20"/>
                <w:lang w:val="de-DE" w:eastAsia="de-DE"/>
              </w:rPr>
              <w:t xml:space="preserve">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location</w:t>
            </w:r>
            <w:proofErr w:type="spellEnd"/>
            <w:r w:rsidRPr="00095249">
              <w:rPr>
                <w:rFonts w:cs="Arial"/>
                <w:b/>
                <w:bCs/>
                <w:i/>
                <w:iCs/>
                <w:color w:val="000000"/>
                <w:szCs w:val="20"/>
                <w:lang w:val="de-DE" w:eastAsia="de-DE"/>
              </w:rPr>
              <w:t>]</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r w:rsidRPr="00D20CC9">
        <w:rPr>
          <w:b/>
          <w:sz w:val="24"/>
          <w:szCs w:val="24"/>
        </w:rPr>
        <w:t>Appendix 2</w:t>
      </w:r>
      <w:r w:rsidR="00421D7D">
        <w:rPr>
          <w:b/>
          <w:sz w:val="24"/>
          <w:szCs w:val="24"/>
        </w:rPr>
        <w:tab/>
        <w:t>Names and photographs of the Competitors Relation officer(s) and their schedules</w:t>
      </w:r>
    </w:p>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 xml:space="preserve">Add </w:t>
      </w:r>
      <w:proofErr w:type="gramStart"/>
      <w:r w:rsidRPr="009B50E4">
        <w:rPr>
          <w:highlight w:val="yellow"/>
        </w:rPr>
        <w:t>here</w:t>
      </w:r>
      <w:proofErr w:type="gramEnd"/>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 xml:space="preserve">Decals and positioning of supplementary </w:t>
      </w:r>
      <w:proofErr w:type="gramStart"/>
      <w:r w:rsidRPr="007E54C7">
        <w:rPr>
          <w:b/>
          <w:sz w:val="24"/>
          <w:szCs w:val="24"/>
        </w:rPr>
        <w:t>advertising</w:t>
      </w:r>
      <w:proofErr w:type="gramEnd"/>
    </w:p>
    <w:p w14:paraId="096A06F5" w14:textId="77777777" w:rsidR="00222A73" w:rsidRDefault="00222A73" w:rsidP="003C5A8D"/>
    <w:p w14:paraId="4399AD3C" w14:textId="77777777" w:rsidR="006A4D5D" w:rsidRDefault="006A4D5D" w:rsidP="003C5A8D"/>
    <w:p w14:paraId="7997B487" w14:textId="77777777" w:rsidR="006A4D5D" w:rsidRDefault="006A4D5D" w:rsidP="003C5A8D"/>
    <w:p w14:paraId="4BF5A829" w14:textId="77777777" w:rsidR="006A4D5D" w:rsidRPr="00D20CC9" w:rsidRDefault="006A4D5D" w:rsidP="003C5A8D"/>
    <w:p w14:paraId="2A411652" w14:textId="77777777" w:rsidR="007E54C7" w:rsidRPr="00D20CC9" w:rsidRDefault="007E54C7" w:rsidP="007E54C7">
      <w:r w:rsidRPr="00C00751">
        <w:rPr>
          <w:highlight w:val="yellow"/>
        </w:rPr>
        <w:t xml:space="preserve">List and positioning of </w:t>
      </w:r>
      <w:proofErr w:type="gramStart"/>
      <w:r w:rsidRPr="00C00751">
        <w:rPr>
          <w:highlight w:val="yellow"/>
        </w:rPr>
        <w:t>advertising</w:t>
      </w:r>
      <w:proofErr w:type="gramEnd"/>
    </w:p>
    <w:p w14:paraId="1E021112" w14:textId="77777777" w:rsidR="00C00751" w:rsidRDefault="00C00751" w:rsidP="003C5A8D"/>
    <w:p w14:paraId="5055ABBE" w14:textId="77777777" w:rsidR="007E54C7" w:rsidRDefault="007E54C7" w:rsidP="003C5A8D"/>
    <w:p w14:paraId="01AA6774" w14:textId="77777777" w:rsidR="007E54C7" w:rsidRDefault="007E54C7" w:rsidP="003C5A8D"/>
    <w:p w14:paraId="014F6EF0" w14:textId="77777777" w:rsidR="007E54C7" w:rsidRDefault="007E54C7" w:rsidP="003C5A8D"/>
    <w:p w14:paraId="5F5F9D98" w14:textId="77777777" w:rsidR="007E54C7" w:rsidRDefault="007E54C7" w:rsidP="003C5A8D"/>
    <w:p w14:paraId="722DA7BA" w14:textId="77777777" w:rsidR="007E54C7" w:rsidRDefault="007E54C7" w:rsidP="003C5A8D">
      <w:r w:rsidRPr="00312D4D">
        <w:rPr>
          <w:noProof/>
          <w:lang w:val="fr-FR" w:eastAsia="fr-FR"/>
        </w:rPr>
        <w:drawing>
          <wp:inline distT="0" distB="0" distL="0" distR="0" wp14:anchorId="174A0761" wp14:editId="0E09C146">
            <wp:extent cx="5914582" cy="4045058"/>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o vidal coche fia.jpg"/>
                    <pic:cNvPicPr/>
                  </pic:nvPicPr>
                  <pic:blipFill rotWithShape="1">
                    <a:blip r:embed="rId13"/>
                    <a:srcRect t="1" b="3289"/>
                    <a:stretch/>
                  </pic:blipFill>
                  <pic:spPr bwMode="auto">
                    <a:xfrm>
                      <a:off x="0" y="0"/>
                      <a:ext cx="6116628" cy="4183240"/>
                    </a:xfrm>
                    <a:prstGeom prst="rect">
                      <a:avLst/>
                    </a:prstGeom>
                    <a:ln>
                      <a:noFill/>
                    </a:ln>
                    <a:extLst>
                      <a:ext uri="{53640926-AAD7-44D8-BBD7-CCE9431645EC}">
                        <a14:shadowObscured xmlns:a14="http://schemas.microsoft.com/office/drawing/2010/main"/>
                      </a:ext>
                    </a:extLst>
                  </pic:spPr>
                </pic:pic>
              </a:graphicData>
            </a:graphic>
          </wp:inline>
        </w:drawing>
      </w:r>
    </w:p>
    <w:p w14:paraId="5C887DA9" w14:textId="77777777" w:rsidR="00222A73" w:rsidRPr="00D20CC9" w:rsidRDefault="00222A73" w:rsidP="003C5A8D">
      <w:r w:rsidRPr="00D20CC9">
        <w:br w:type="page"/>
      </w:r>
    </w:p>
    <w:p w14:paraId="7B49963B" w14:textId="388D1277" w:rsidR="00DD22CD" w:rsidRPr="00D20CC9" w:rsidRDefault="00DD22CD" w:rsidP="006A4D5D">
      <w:pPr>
        <w:pBdr>
          <w:bottom w:val="single" w:sz="4" w:space="1" w:color="auto"/>
        </w:pBdr>
        <w:ind w:left="1701" w:hanging="1701"/>
        <w:rPr>
          <w:b/>
          <w:sz w:val="24"/>
          <w:szCs w:val="24"/>
        </w:rPr>
      </w:pPr>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w:t>
      </w:r>
      <w:r w:rsidR="00E45EB7">
        <w:rPr>
          <w:b/>
          <w:sz w:val="24"/>
          <w:szCs w:val="24"/>
        </w:rPr>
        <w:t>helmets,</w:t>
      </w:r>
      <w:r w:rsidR="00C00751">
        <w:rPr>
          <w:b/>
          <w:sz w:val="24"/>
          <w:szCs w:val="24"/>
        </w:rPr>
        <w:t xml:space="preserve"> and any other </w:t>
      </w:r>
      <w:r w:rsidR="000F1856">
        <w:rPr>
          <w:b/>
          <w:sz w:val="24"/>
          <w:szCs w:val="24"/>
        </w:rPr>
        <w:t xml:space="preserve">safety </w:t>
      </w:r>
      <w:r w:rsidR="00E45EB7">
        <w:rPr>
          <w:b/>
          <w:sz w:val="24"/>
          <w:szCs w:val="24"/>
        </w:rPr>
        <w:t>requirements.</w:t>
      </w:r>
    </w:p>
    <w:p w14:paraId="51154D78" w14:textId="77777777" w:rsidR="00DD22CD" w:rsidRDefault="00DD22CD" w:rsidP="003C5A8D"/>
    <w:p w14:paraId="3949CE22" w14:textId="77777777" w:rsidR="007E54C7" w:rsidRDefault="007E54C7" w:rsidP="003C5A8D"/>
    <w:p w14:paraId="5F75CA83" w14:textId="77777777" w:rsidR="007E54C7" w:rsidRPr="00D20CC9" w:rsidRDefault="007E54C7" w:rsidP="003C5A8D"/>
    <w:p w14:paraId="44E6ED77" w14:textId="77777777" w:rsidR="00BD27B6" w:rsidRDefault="00BD27B6" w:rsidP="00BD27B6">
      <w:r>
        <w:t>All competitors are reminded of Appendix L of the FIA International Sporting Code, in particular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77777777" w:rsidR="00BD27B6" w:rsidRDefault="00BD27B6" w:rsidP="00BD27B6">
      <w:r>
        <w:t>All crews must wear crash helmets homologated to one of the following FIA standards:</w:t>
      </w:r>
    </w:p>
    <w:p w14:paraId="031A6079" w14:textId="77777777" w:rsidR="00BD27B6" w:rsidRDefault="00BD27B6" w:rsidP="00EC2B49">
      <w:pPr>
        <w:pStyle w:val="Listenabsatz"/>
        <w:numPr>
          <w:ilvl w:val="0"/>
          <w:numId w:val="6"/>
        </w:numPr>
      </w:pPr>
      <w:r>
        <w:t xml:space="preserve">8858-2002 or 8858-2010 </w:t>
      </w:r>
      <w:r>
        <w:tab/>
        <w:t xml:space="preserve">(Technical List N°41), </w:t>
      </w:r>
    </w:p>
    <w:p w14:paraId="25F3A9E5" w14:textId="77777777" w:rsidR="00BD27B6" w:rsidRDefault="00BD27B6" w:rsidP="00EC2B49">
      <w:pPr>
        <w:pStyle w:val="Listenabsatz"/>
        <w:numPr>
          <w:ilvl w:val="0"/>
          <w:numId w:val="6"/>
        </w:numPr>
      </w:pPr>
      <w:r>
        <w:t>8859-2015</w:t>
      </w:r>
      <w:r>
        <w:tab/>
      </w:r>
      <w:r w:rsidR="00EC2B49">
        <w:tab/>
      </w:r>
      <w:r>
        <w:tab/>
        <w:t>(Technical List N°49),</w:t>
      </w:r>
    </w:p>
    <w:p w14:paraId="0FC988EB" w14:textId="77777777" w:rsidR="00BD27B6" w:rsidRDefault="00BD27B6" w:rsidP="00EC2B49">
      <w:pPr>
        <w:pStyle w:val="Listenabsatz"/>
        <w:numPr>
          <w:ilvl w:val="0"/>
          <w:numId w:val="6"/>
        </w:numPr>
      </w:pPr>
      <w:r>
        <w:t xml:space="preserve">8860-2004 or 8860-2010 </w:t>
      </w:r>
      <w:r>
        <w:tab/>
        <w:t>(Technical List N°33), or</w:t>
      </w:r>
    </w:p>
    <w:p w14:paraId="419657DE" w14:textId="77777777" w:rsidR="00BD27B6" w:rsidRDefault="00BD27B6" w:rsidP="00EC2B49">
      <w:pPr>
        <w:pStyle w:val="Listenabsatz"/>
        <w:numPr>
          <w:ilvl w:val="0"/>
          <w:numId w:val="6"/>
        </w:numPr>
      </w:pPr>
      <w:r>
        <w:t xml:space="preserve">8860-2018 or 8860-2018-ABP </w:t>
      </w:r>
      <w:r>
        <w:tab/>
        <w:t xml:space="preserve">(Technical List N°69) </w:t>
      </w:r>
    </w:p>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77777777" w:rsidR="00BD27B6" w:rsidRDefault="00BD27B6" w:rsidP="00BD27B6">
      <w:r>
        <w:t xml:space="preserve">All drivers and co-drivers must wear overalls as well as gloves (optional for co-drivers), long underwear, a balaclava, </w:t>
      </w:r>
      <w:proofErr w:type="gramStart"/>
      <w:r>
        <w:t>socks</w:t>
      </w:r>
      <w:proofErr w:type="gramEnd"/>
      <w:r>
        <w:t xml:space="preserve"> and shoes homologated to the FIA 8856-2000 standard (Technical List N°27) or 8856-2018 (Technical List N° 74). Please pay special attention to the prescriptions of Art. 2 concerning embroidery and printing on flame-resistant clothing (manufacturer certificates etc.) </w:t>
      </w:r>
      <w:r w:rsidRPr="00EC2B49">
        <w:rPr>
          <w:b/>
          <w:u w:val="single"/>
        </w:rPr>
        <w:t xml:space="preserve">as well as 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7E54C7">
        <w:rPr>
          <w:b/>
          <w:u w:val="single"/>
        </w:rPr>
        <w:t>48</w:t>
      </w:r>
      <w:r w:rsidRPr="00EC2B49">
        <w:rPr>
          <w:b/>
          <w:u w:val="single"/>
        </w:rPr>
        <w:t>.1.</w:t>
      </w:r>
    </w:p>
    <w:p w14:paraId="19C020FF" w14:textId="77777777" w:rsidR="00BD27B6" w:rsidRDefault="00BD27B6" w:rsidP="00BD27B6"/>
    <w:p w14:paraId="7ABE9A72" w14:textId="77777777" w:rsidR="00BD27B6" w:rsidRPr="00EC2B49" w:rsidRDefault="00BD27B6" w:rsidP="00BD27B6">
      <w:pPr>
        <w:rPr>
          <w:b/>
        </w:rPr>
      </w:pPr>
      <w:r w:rsidRPr="00EC2B49">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Listenabsatz"/>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Listenabsatz"/>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28AF06F4" w14:textId="77777777" w:rsidR="00BD27B6" w:rsidRDefault="00BD27B6" w:rsidP="00BD27B6">
      <w:r>
        <w:t xml:space="preserve">The wearing of jewellery in the form of body piercing or metal neck chains is prohibited during the competition and may therefore be checked before the start. </w:t>
      </w:r>
    </w:p>
    <w:p w14:paraId="5DAA8D64" w14:textId="77777777" w:rsidR="00BD27B6" w:rsidRDefault="00BD27B6" w:rsidP="00BD27B6"/>
    <w:p w14:paraId="72FF0B7E" w14:textId="77777777" w:rsidR="006A4D5D" w:rsidRDefault="006A4D5D" w:rsidP="00BD27B6"/>
    <w:p w14:paraId="3D68DCA1" w14:textId="77777777" w:rsidR="007E54C7" w:rsidRPr="007E54C7" w:rsidRDefault="007E54C7" w:rsidP="007E54C7">
      <w:pPr>
        <w:rPr>
          <w:b/>
          <w:bCs/>
        </w:rPr>
      </w:pPr>
      <w:r w:rsidRPr="007E54C7">
        <w:rPr>
          <w:b/>
          <w:bCs/>
        </w:rPr>
        <w:t>MEDICAL AND SURVIVA</w:t>
      </w:r>
      <w:r w:rsidR="006A4D5D">
        <w:rPr>
          <w:b/>
          <w:bCs/>
        </w:rPr>
        <w:t>L KIT (Appendix III of the Cross-County Rally Sporting Regulations)</w:t>
      </w:r>
    </w:p>
    <w:p w14:paraId="7AE4F011" w14:textId="206E5511" w:rsidR="007E54C7" w:rsidRDefault="007E54C7" w:rsidP="007E54C7">
      <w:r>
        <w:t xml:space="preserve">A sealed and valid Medical kit in accordance with the Specification for Cross Country Rallies and </w:t>
      </w:r>
      <w:proofErr w:type="spellStart"/>
      <w:r w:rsidR="008174AC">
        <w:t>Rally</w:t>
      </w:r>
      <w:r>
        <w:t>s</w:t>
      </w:r>
      <w:proofErr w:type="spellEnd"/>
      <w:r>
        <w:t xml:space="preserve"> (Technical List n°83) must be placed inside the cockpit. The minimum weight must comply with Technical List n°83.</w:t>
      </w:r>
    </w:p>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14" w:history="1">
        <w:r w:rsidR="00EC2B49" w:rsidRPr="007C281D">
          <w:rPr>
            <w:rStyle w:val="Hyperlink"/>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15" w:history="1">
        <w:r w:rsidR="00EC2B49" w:rsidRPr="007C281D">
          <w:rPr>
            <w:rStyle w:val="Hyperlink"/>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008BB419" w14:textId="77777777" w:rsidR="006A4D5D" w:rsidRPr="006A4D5D" w:rsidRDefault="006A4D5D" w:rsidP="006A4D5D">
      <w:pPr>
        <w:pBdr>
          <w:bottom w:val="single" w:sz="4" w:space="1" w:color="auto"/>
        </w:pBdr>
        <w:ind w:left="1701" w:hanging="1701"/>
        <w:rPr>
          <w:b/>
          <w:sz w:val="24"/>
          <w:szCs w:val="24"/>
        </w:rPr>
      </w:pPr>
      <w:r w:rsidRPr="006A4D5D">
        <w:rPr>
          <w:b/>
          <w:sz w:val="24"/>
          <w:szCs w:val="24"/>
        </w:rPr>
        <w:lastRenderedPageBreak/>
        <w:t>Appendix 6</w:t>
      </w:r>
      <w:r w:rsidRPr="006A4D5D">
        <w:rPr>
          <w:b/>
          <w:sz w:val="24"/>
          <w:szCs w:val="24"/>
        </w:rPr>
        <w:tab/>
        <w:t>Instructions for the use of the car-to-car communication system</w:t>
      </w:r>
    </w:p>
    <w:p w14:paraId="0A88CF25" w14:textId="77777777" w:rsidR="006A4D5D" w:rsidRDefault="006A4D5D" w:rsidP="006A4D5D"/>
    <w:p w14:paraId="3D7F6A6D" w14:textId="77777777" w:rsidR="006A4D5D" w:rsidRDefault="006A4D5D" w:rsidP="006A4D5D"/>
    <w:p w14:paraId="5C22AE7A" w14:textId="77777777" w:rsidR="006A4D5D" w:rsidRDefault="006A4D5D" w:rsidP="006A4D5D"/>
    <w:p w14:paraId="398C5C6E" w14:textId="77777777" w:rsidR="006A4D5D" w:rsidRPr="00D20CC9" w:rsidRDefault="006A4D5D" w:rsidP="006A4D5D">
      <w:r w:rsidRPr="009B50E4">
        <w:rPr>
          <w:highlight w:val="yellow"/>
        </w:rPr>
        <w:t>Add here</w:t>
      </w:r>
    </w:p>
    <w:p w14:paraId="58C2C732" w14:textId="77777777" w:rsidR="006A4D5D" w:rsidRDefault="006A4D5D" w:rsidP="006A4D5D"/>
    <w:sectPr w:rsidR="006A4D5D" w:rsidSect="0066025D">
      <w:headerReference w:type="even" r:id="rId16"/>
      <w:headerReference w:type="default" r:id="rId17"/>
      <w:footerReference w:type="default" r:id="rId18"/>
      <w:headerReference w:type="first" r:id="rId19"/>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FE83B" w14:textId="77777777" w:rsidR="00C81858" w:rsidRPr="00766668" w:rsidRDefault="00C81858" w:rsidP="003C5A8D">
      <w:r w:rsidRPr="00766668">
        <w:separator/>
      </w:r>
    </w:p>
  </w:endnote>
  <w:endnote w:type="continuationSeparator" w:id="0">
    <w:p w14:paraId="1AF54E0C" w14:textId="77777777" w:rsidR="00C81858" w:rsidRPr="00766668" w:rsidRDefault="00C81858"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altName w:val="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7EB39" w14:textId="77777777" w:rsidR="00712029" w:rsidRPr="00556920" w:rsidRDefault="00712029" w:rsidP="00295786">
    <w:pPr>
      <w:pBdr>
        <w:top w:val="single" w:sz="8" w:space="1" w:color="auto"/>
      </w:pBdr>
    </w:pPr>
  </w:p>
  <w:p w14:paraId="2507B9F5" w14:textId="66C30735" w:rsidR="00712029" w:rsidRPr="00B71B96" w:rsidRDefault="00712029"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sidRPr="00B71B96">
      <w:rPr>
        <w:rFonts w:cs="Arial"/>
        <w:sz w:val="18"/>
        <w:szCs w:val="18"/>
        <w:lang w:val="en-US"/>
      </w:rPr>
      <w:tab/>
      <w:t xml:space="preserve">Updated on </w:t>
    </w:r>
    <w:r w:rsidRPr="00B71B96">
      <w:rPr>
        <w:rFonts w:cs="Arial"/>
        <w:sz w:val="18"/>
        <w:szCs w:val="18"/>
        <w:lang w:val="en-US"/>
      </w:rPr>
      <w:fldChar w:fldCharType="begin"/>
    </w:r>
    <w:r w:rsidRPr="00B71B96">
      <w:rPr>
        <w:rFonts w:cs="Arial"/>
        <w:sz w:val="18"/>
        <w:szCs w:val="18"/>
      </w:rPr>
      <w:instrText xml:space="preserve"> DATE \@ "dd/MM/yyyy" </w:instrText>
    </w:r>
    <w:r w:rsidRPr="00B71B96">
      <w:rPr>
        <w:rFonts w:cs="Arial"/>
        <w:sz w:val="18"/>
        <w:szCs w:val="18"/>
        <w:lang w:val="en-US"/>
      </w:rPr>
      <w:fldChar w:fldCharType="separate"/>
    </w:r>
    <w:r>
      <w:rPr>
        <w:rFonts w:cs="Arial"/>
        <w:noProof/>
        <w:sz w:val="18"/>
        <w:szCs w:val="18"/>
      </w:rPr>
      <w:t>21/01/2021</w:t>
    </w:r>
    <w:r w:rsidRPr="00B71B96">
      <w:rPr>
        <w:rFonts w:cs="Arial"/>
        <w:sz w:val="18"/>
        <w:szCs w:val="18"/>
        <w:lang w:val="en-US"/>
      </w:rPr>
      <w:fldChar w:fldCharType="end"/>
    </w:r>
    <w:r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05D328" w14:textId="77777777" w:rsidR="00C81858" w:rsidRPr="00766668" w:rsidRDefault="00C81858" w:rsidP="003C5A8D">
      <w:r w:rsidRPr="00766668">
        <w:separator/>
      </w:r>
    </w:p>
  </w:footnote>
  <w:footnote w:type="continuationSeparator" w:id="0">
    <w:p w14:paraId="4E97B3A8" w14:textId="77777777" w:rsidR="00C81858" w:rsidRPr="00766668" w:rsidRDefault="00C81858" w:rsidP="003C5A8D">
      <w:r w:rsidRPr="007666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63A2F" w14:textId="77777777" w:rsidR="00712029" w:rsidRDefault="00712029">
    <w:pPr>
      <w:pStyle w:val="Kopfzeile"/>
    </w:pPr>
    <w:r>
      <w:rPr>
        <w:noProof/>
      </w:rPr>
      <w:pict w14:anchorId="1B2D5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5922" o:spid="_x0000_s2051" type="#_x0000_t136" style="position:absolute;margin-left:0;margin-top:0;width:476.75pt;height:190.7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B8F8A" w14:textId="77777777" w:rsidR="00712029" w:rsidRDefault="00712029">
    <w:pPr>
      <w:pStyle w:val="Kopfzeile"/>
    </w:pPr>
    <w:r>
      <w:rPr>
        <w:noProof/>
      </w:rPr>
      <w:pict w14:anchorId="35D2CD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5923" o:spid="_x0000_s2052" type="#_x0000_t136" style="position:absolute;margin-left:0;margin-top:0;width:476.75pt;height:190.7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A7FCB" w14:textId="77777777" w:rsidR="00712029" w:rsidRDefault="00712029">
    <w:pPr>
      <w:pStyle w:val="Kopfzeile"/>
    </w:pPr>
    <w:r>
      <w:rPr>
        <w:noProof/>
      </w:rPr>
      <w:pict w14:anchorId="73150C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5921" o:spid="_x0000_s2050" type="#_x0000_t136" style="position:absolute;margin-left:0;margin-top:0;width:476.75pt;height:190.7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7"/>
  </w:num>
  <w:num w:numId="6">
    <w:abstractNumId w:val="5"/>
  </w:num>
  <w:num w:numId="7">
    <w:abstractNumId w:val="6"/>
  </w:num>
  <w:num w:numId="8">
    <w:abstractNumId w:val="8"/>
  </w:num>
  <w:num w:numId="9">
    <w:abstractNumId w:val="4"/>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2"/>
  </w:num>
  <w:num w:numId="1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D4B"/>
    <w:rsid w:val="00004E42"/>
    <w:rsid w:val="00006294"/>
    <w:rsid w:val="00007D63"/>
    <w:rsid w:val="00011830"/>
    <w:rsid w:val="00011BED"/>
    <w:rsid w:val="00011FB3"/>
    <w:rsid w:val="00014582"/>
    <w:rsid w:val="0001474A"/>
    <w:rsid w:val="0002109F"/>
    <w:rsid w:val="00022242"/>
    <w:rsid w:val="000223B5"/>
    <w:rsid w:val="00024118"/>
    <w:rsid w:val="00024162"/>
    <w:rsid w:val="00024360"/>
    <w:rsid w:val="00024B23"/>
    <w:rsid w:val="00026C74"/>
    <w:rsid w:val="00027DAC"/>
    <w:rsid w:val="00027E37"/>
    <w:rsid w:val="00030B8C"/>
    <w:rsid w:val="00031DE5"/>
    <w:rsid w:val="00032E5B"/>
    <w:rsid w:val="000339E7"/>
    <w:rsid w:val="000343A2"/>
    <w:rsid w:val="00035F41"/>
    <w:rsid w:val="000410E4"/>
    <w:rsid w:val="00041713"/>
    <w:rsid w:val="000500A1"/>
    <w:rsid w:val="00050F7C"/>
    <w:rsid w:val="00053FD9"/>
    <w:rsid w:val="0005559A"/>
    <w:rsid w:val="00056627"/>
    <w:rsid w:val="0006152C"/>
    <w:rsid w:val="00062A74"/>
    <w:rsid w:val="00064EAD"/>
    <w:rsid w:val="00065C5F"/>
    <w:rsid w:val="0006729C"/>
    <w:rsid w:val="00067EDE"/>
    <w:rsid w:val="00073C17"/>
    <w:rsid w:val="00075A9E"/>
    <w:rsid w:val="0007697A"/>
    <w:rsid w:val="00076F5D"/>
    <w:rsid w:val="00080DB7"/>
    <w:rsid w:val="000821F1"/>
    <w:rsid w:val="00082E0B"/>
    <w:rsid w:val="000849C7"/>
    <w:rsid w:val="00085A80"/>
    <w:rsid w:val="000863C6"/>
    <w:rsid w:val="00087FBC"/>
    <w:rsid w:val="00091075"/>
    <w:rsid w:val="00092379"/>
    <w:rsid w:val="00093FB2"/>
    <w:rsid w:val="00095249"/>
    <w:rsid w:val="00096D3C"/>
    <w:rsid w:val="00097781"/>
    <w:rsid w:val="000A1DF5"/>
    <w:rsid w:val="000A1EAD"/>
    <w:rsid w:val="000A2748"/>
    <w:rsid w:val="000A3758"/>
    <w:rsid w:val="000A39FC"/>
    <w:rsid w:val="000A3EA4"/>
    <w:rsid w:val="000A6B41"/>
    <w:rsid w:val="000A6F96"/>
    <w:rsid w:val="000A78A1"/>
    <w:rsid w:val="000A7C00"/>
    <w:rsid w:val="000B2EEF"/>
    <w:rsid w:val="000B3D66"/>
    <w:rsid w:val="000B64F0"/>
    <w:rsid w:val="000B69ED"/>
    <w:rsid w:val="000C22B2"/>
    <w:rsid w:val="000C4F44"/>
    <w:rsid w:val="000D254C"/>
    <w:rsid w:val="000D27C8"/>
    <w:rsid w:val="000D2AB9"/>
    <w:rsid w:val="000D3444"/>
    <w:rsid w:val="000D3C56"/>
    <w:rsid w:val="000D4275"/>
    <w:rsid w:val="000D6275"/>
    <w:rsid w:val="000E00B3"/>
    <w:rsid w:val="000E0241"/>
    <w:rsid w:val="000E0E3C"/>
    <w:rsid w:val="000E468D"/>
    <w:rsid w:val="000E4C36"/>
    <w:rsid w:val="000E7692"/>
    <w:rsid w:val="000F1856"/>
    <w:rsid w:val="000F2179"/>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70E6"/>
    <w:rsid w:val="0012047B"/>
    <w:rsid w:val="00120AFA"/>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1D2C"/>
    <w:rsid w:val="00172EE6"/>
    <w:rsid w:val="00173798"/>
    <w:rsid w:val="00182176"/>
    <w:rsid w:val="00186511"/>
    <w:rsid w:val="00187096"/>
    <w:rsid w:val="00187AB1"/>
    <w:rsid w:val="001905A4"/>
    <w:rsid w:val="0019182F"/>
    <w:rsid w:val="0019254F"/>
    <w:rsid w:val="00194239"/>
    <w:rsid w:val="00194DF6"/>
    <w:rsid w:val="00195552"/>
    <w:rsid w:val="001970D4"/>
    <w:rsid w:val="00197FBE"/>
    <w:rsid w:val="001A0268"/>
    <w:rsid w:val="001A1610"/>
    <w:rsid w:val="001A2245"/>
    <w:rsid w:val="001A34D6"/>
    <w:rsid w:val="001A6391"/>
    <w:rsid w:val="001A68BD"/>
    <w:rsid w:val="001B0FC8"/>
    <w:rsid w:val="001B14BC"/>
    <w:rsid w:val="001B1713"/>
    <w:rsid w:val="001B5B84"/>
    <w:rsid w:val="001B672F"/>
    <w:rsid w:val="001B6BB1"/>
    <w:rsid w:val="001B7818"/>
    <w:rsid w:val="001C06CE"/>
    <w:rsid w:val="001C26CE"/>
    <w:rsid w:val="001C34F1"/>
    <w:rsid w:val="001C4761"/>
    <w:rsid w:val="001C4E3F"/>
    <w:rsid w:val="001C6D96"/>
    <w:rsid w:val="001C7164"/>
    <w:rsid w:val="001C72EC"/>
    <w:rsid w:val="001D0795"/>
    <w:rsid w:val="001D1575"/>
    <w:rsid w:val="001D1EB5"/>
    <w:rsid w:val="001D247F"/>
    <w:rsid w:val="001D299D"/>
    <w:rsid w:val="001D4FA5"/>
    <w:rsid w:val="001D697D"/>
    <w:rsid w:val="001D7461"/>
    <w:rsid w:val="001E1035"/>
    <w:rsid w:val="001E29FF"/>
    <w:rsid w:val="001E42AD"/>
    <w:rsid w:val="001E634D"/>
    <w:rsid w:val="001E6D27"/>
    <w:rsid w:val="001E7948"/>
    <w:rsid w:val="001F3D02"/>
    <w:rsid w:val="001F562D"/>
    <w:rsid w:val="001F76DC"/>
    <w:rsid w:val="00201620"/>
    <w:rsid w:val="00201B2A"/>
    <w:rsid w:val="002020F7"/>
    <w:rsid w:val="00202128"/>
    <w:rsid w:val="0020309C"/>
    <w:rsid w:val="002032EE"/>
    <w:rsid w:val="0020499B"/>
    <w:rsid w:val="00206538"/>
    <w:rsid w:val="00206D4F"/>
    <w:rsid w:val="00207115"/>
    <w:rsid w:val="002077CA"/>
    <w:rsid w:val="0021036C"/>
    <w:rsid w:val="002128E7"/>
    <w:rsid w:val="00212E68"/>
    <w:rsid w:val="00212E9C"/>
    <w:rsid w:val="00213A6A"/>
    <w:rsid w:val="00214E64"/>
    <w:rsid w:val="00215790"/>
    <w:rsid w:val="00215DF6"/>
    <w:rsid w:val="00216057"/>
    <w:rsid w:val="00217659"/>
    <w:rsid w:val="002216E2"/>
    <w:rsid w:val="00222A73"/>
    <w:rsid w:val="00227607"/>
    <w:rsid w:val="002330D0"/>
    <w:rsid w:val="00234402"/>
    <w:rsid w:val="00234798"/>
    <w:rsid w:val="00234EF8"/>
    <w:rsid w:val="002372E1"/>
    <w:rsid w:val="0024100E"/>
    <w:rsid w:val="00241CDC"/>
    <w:rsid w:val="002426EA"/>
    <w:rsid w:val="00243558"/>
    <w:rsid w:val="002436A6"/>
    <w:rsid w:val="00245033"/>
    <w:rsid w:val="00250168"/>
    <w:rsid w:val="00252E64"/>
    <w:rsid w:val="00254FCB"/>
    <w:rsid w:val="0025505F"/>
    <w:rsid w:val="00257186"/>
    <w:rsid w:val="002602C9"/>
    <w:rsid w:val="00261C26"/>
    <w:rsid w:val="00262715"/>
    <w:rsid w:val="002637FE"/>
    <w:rsid w:val="00264312"/>
    <w:rsid w:val="0026529F"/>
    <w:rsid w:val="002667FB"/>
    <w:rsid w:val="00266B8F"/>
    <w:rsid w:val="00267A24"/>
    <w:rsid w:val="00267FD7"/>
    <w:rsid w:val="00272737"/>
    <w:rsid w:val="00275DCB"/>
    <w:rsid w:val="0027651C"/>
    <w:rsid w:val="002768FC"/>
    <w:rsid w:val="00281CCD"/>
    <w:rsid w:val="00284924"/>
    <w:rsid w:val="00285B8D"/>
    <w:rsid w:val="00286DEE"/>
    <w:rsid w:val="002870C6"/>
    <w:rsid w:val="00287B2E"/>
    <w:rsid w:val="00291C19"/>
    <w:rsid w:val="00292BB5"/>
    <w:rsid w:val="00295786"/>
    <w:rsid w:val="00296B9C"/>
    <w:rsid w:val="002979D6"/>
    <w:rsid w:val="002A0F52"/>
    <w:rsid w:val="002A129E"/>
    <w:rsid w:val="002A1E66"/>
    <w:rsid w:val="002B031A"/>
    <w:rsid w:val="002B2D8E"/>
    <w:rsid w:val="002B3BDE"/>
    <w:rsid w:val="002B4C53"/>
    <w:rsid w:val="002B5432"/>
    <w:rsid w:val="002B74EC"/>
    <w:rsid w:val="002B79F7"/>
    <w:rsid w:val="002B7B4F"/>
    <w:rsid w:val="002C00D7"/>
    <w:rsid w:val="002C055E"/>
    <w:rsid w:val="002C1D88"/>
    <w:rsid w:val="002C3C0F"/>
    <w:rsid w:val="002C54F6"/>
    <w:rsid w:val="002D0771"/>
    <w:rsid w:val="002D1FC8"/>
    <w:rsid w:val="002D2918"/>
    <w:rsid w:val="002D369B"/>
    <w:rsid w:val="002D3AD4"/>
    <w:rsid w:val="002D3CFB"/>
    <w:rsid w:val="002D42D0"/>
    <w:rsid w:val="002D4506"/>
    <w:rsid w:val="002D5811"/>
    <w:rsid w:val="002D5925"/>
    <w:rsid w:val="002D6F1E"/>
    <w:rsid w:val="002E1EA9"/>
    <w:rsid w:val="002E2AB8"/>
    <w:rsid w:val="002E4CE5"/>
    <w:rsid w:val="002E7BB1"/>
    <w:rsid w:val="002F0467"/>
    <w:rsid w:val="002F1E69"/>
    <w:rsid w:val="002F34E6"/>
    <w:rsid w:val="002F372E"/>
    <w:rsid w:val="002F3A9A"/>
    <w:rsid w:val="002F4157"/>
    <w:rsid w:val="002F52C5"/>
    <w:rsid w:val="00300996"/>
    <w:rsid w:val="00305AB9"/>
    <w:rsid w:val="0030616D"/>
    <w:rsid w:val="00311A57"/>
    <w:rsid w:val="00312898"/>
    <w:rsid w:val="00315721"/>
    <w:rsid w:val="003157C7"/>
    <w:rsid w:val="003162FB"/>
    <w:rsid w:val="0031754B"/>
    <w:rsid w:val="00317C29"/>
    <w:rsid w:val="0032005C"/>
    <w:rsid w:val="003205FF"/>
    <w:rsid w:val="00320CD7"/>
    <w:rsid w:val="00321B16"/>
    <w:rsid w:val="00322121"/>
    <w:rsid w:val="00322D90"/>
    <w:rsid w:val="00327028"/>
    <w:rsid w:val="00327117"/>
    <w:rsid w:val="00331F5E"/>
    <w:rsid w:val="00332B9D"/>
    <w:rsid w:val="00333A91"/>
    <w:rsid w:val="00335E00"/>
    <w:rsid w:val="00336CE7"/>
    <w:rsid w:val="00337C00"/>
    <w:rsid w:val="0034063F"/>
    <w:rsid w:val="003413F7"/>
    <w:rsid w:val="00344BD1"/>
    <w:rsid w:val="00345551"/>
    <w:rsid w:val="00351A4F"/>
    <w:rsid w:val="0035343A"/>
    <w:rsid w:val="0035493B"/>
    <w:rsid w:val="00354E6E"/>
    <w:rsid w:val="00354F4A"/>
    <w:rsid w:val="00355F20"/>
    <w:rsid w:val="003605EA"/>
    <w:rsid w:val="003619E5"/>
    <w:rsid w:val="0036211D"/>
    <w:rsid w:val="00362A79"/>
    <w:rsid w:val="003639CD"/>
    <w:rsid w:val="00363F2E"/>
    <w:rsid w:val="0036536A"/>
    <w:rsid w:val="00370963"/>
    <w:rsid w:val="00370BEC"/>
    <w:rsid w:val="003711C3"/>
    <w:rsid w:val="00372E80"/>
    <w:rsid w:val="00375067"/>
    <w:rsid w:val="00375874"/>
    <w:rsid w:val="00376BA8"/>
    <w:rsid w:val="00376C23"/>
    <w:rsid w:val="00377288"/>
    <w:rsid w:val="00384AC7"/>
    <w:rsid w:val="00384DD0"/>
    <w:rsid w:val="00385E5F"/>
    <w:rsid w:val="00390B11"/>
    <w:rsid w:val="00390E16"/>
    <w:rsid w:val="00390EA4"/>
    <w:rsid w:val="0039160C"/>
    <w:rsid w:val="003923A7"/>
    <w:rsid w:val="0039270F"/>
    <w:rsid w:val="00393336"/>
    <w:rsid w:val="003964C4"/>
    <w:rsid w:val="003971C4"/>
    <w:rsid w:val="003A056A"/>
    <w:rsid w:val="003A071B"/>
    <w:rsid w:val="003A08FA"/>
    <w:rsid w:val="003A2614"/>
    <w:rsid w:val="003A2EDB"/>
    <w:rsid w:val="003A373F"/>
    <w:rsid w:val="003A4E88"/>
    <w:rsid w:val="003A51D2"/>
    <w:rsid w:val="003A6CBB"/>
    <w:rsid w:val="003A7E8F"/>
    <w:rsid w:val="003B006A"/>
    <w:rsid w:val="003B02F8"/>
    <w:rsid w:val="003B0D17"/>
    <w:rsid w:val="003B0F57"/>
    <w:rsid w:val="003B1C1E"/>
    <w:rsid w:val="003B32B0"/>
    <w:rsid w:val="003B4A5E"/>
    <w:rsid w:val="003B651A"/>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131E"/>
    <w:rsid w:val="003E24BA"/>
    <w:rsid w:val="003E2F7F"/>
    <w:rsid w:val="003E7730"/>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F6C"/>
    <w:rsid w:val="004142EB"/>
    <w:rsid w:val="004158B1"/>
    <w:rsid w:val="0041751A"/>
    <w:rsid w:val="00421D7D"/>
    <w:rsid w:val="004240C8"/>
    <w:rsid w:val="004250F0"/>
    <w:rsid w:val="004267A7"/>
    <w:rsid w:val="004269B0"/>
    <w:rsid w:val="004272BC"/>
    <w:rsid w:val="004277BB"/>
    <w:rsid w:val="00427B6F"/>
    <w:rsid w:val="0043092F"/>
    <w:rsid w:val="00432FA5"/>
    <w:rsid w:val="004341F7"/>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3B14"/>
    <w:rsid w:val="00453E7D"/>
    <w:rsid w:val="00454B49"/>
    <w:rsid w:val="00455D35"/>
    <w:rsid w:val="00455F08"/>
    <w:rsid w:val="00457B5F"/>
    <w:rsid w:val="00461315"/>
    <w:rsid w:val="004643FA"/>
    <w:rsid w:val="00464C9D"/>
    <w:rsid w:val="0046507F"/>
    <w:rsid w:val="00465589"/>
    <w:rsid w:val="00467C5D"/>
    <w:rsid w:val="00473840"/>
    <w:rsid w:val="004769C7"/>
    <w:rsid w:val="00476D5C"/>
    <w:rsid w:val="00476FFF"/>
    <w:rsid w:val="0047726E"/>
    <w:rsid w:val="00482E15"/>
    <w:rsid w:val="00490351"/>
    <w:rsid w:val="004948E1"/>
    <w:rsid w:val="00495030"/>
    <w:rsid w:val="00495109"/>
    <w:rsid w:val="0049543C"/>
    <w:rsid w:val="004957BA"/>
    <w:rsid w:val="00496F3D"/>
    <w:rsid w:val="004A0176"/>
    <w:rsid w:val="004A124A"/>
    <w:rsid w:val="004A6C88"/>
    <w:rsid w:val="004A7248"/>
    <w:rsid w:val="004A76A8"/>
    <w:rsid w:val="004A7A38"/>
    <w:rsid w:val="004B2117"/>
    <w:rsid w:val="004C0505"/>
    <w:rsid w:val="004C287E"/>
    <w:rsid w:val="004C311B"/>
    <w:rsid w:val="004C368C"/>
    <w:rsid w:val="004C3CA4"/>
    <w:rsid w:val="004C428E"/>
    <w:rsid w:val="004D1677"/>
    <w:rsid w:val="004D17F0"/>
    <w:rsid w:val="004D2C51"/>
    <w:rsid w:val="004D44BD"/>
    <w:rsid w:val="004D6266"/>
    <w:rsid w:val="004D6980"/>
    <w:rsid w:val="004D7372"/>
    <w:rsid w:val="004D73C1"/>
    <w:rsid w:val="004D768B"/>
    <w:rsid w:val="004E6170"/>
    <w:rsid w:val="004F37F0"/>
    <w:rsid w:val="004F50B0"/>
    <w:rsid w:val="00500106"/>
    <w:rsid w:val="00501575"/>
    <w:rsid w:val="005045AE"/>
    <w:rsid w:val="00504739"/>
    <w:rsid w:val="0050526D"/>
    <w:rsid w:val="0050571E"/>
    <w:rsid w:val="00505C11"/>
    <w:rsid w:val="0050651E"/>
    <w:rsid w:val="005075C5"/>
    <w:rsid w:val="005115A9"/>
    <w:rsid w:val="00514D69"/>
    <w:rsid w:val="00515068"/>
    <w:rsid w:val="00516384"/>
    <w:rsid w:val="00516E9B"/>
    <w:rsid w:val="00521F50"/>
    <w:rsid w:val="00522178"/>
    <w:rsid w:val="00526F2D"/>
    <w:rsid w:val="00532F65"/>
    <w:rsid w:val="00536530"/>
    <w:rsid w:val="0053763D"/>
    <w:rsid w:val="00537E85"/>
    <w:rsid w:val="005420E2"/>
    <w:rsid w:val="00542FFA"/>
    <w:rsid w:val="00543F2A"/>
    <w:rsid w:val="0054577C"/>
    <w:rsid w:val="005461B3"/>
    <w:rsid w:val="00546AE3"/>
    <w:rsid w:val="00555CF2"/>
    <w:rsid w:val="00556920"/>
    <w:rsid w:val="0055774D"/>
    <w:rsid w:val="00560574"/>
    <w:rsid w:val="00561541"/>
    <w:rsid w:val="00561E3B"/>
    <w:rsid w:val="00562BCE"/>
    <w:rsid w:val="0056471E"/>
    <w:rsid w:val="00564F3B"/>
    <w:rsid w:val="0056566A"/>
    <w:rsid w:val="00571405"/>
    <w:rsid w:val="005733E3"/>
    <w:rsid w:val="00575D50"/>
    <w:rsid w:val="0057620B"/>
    <w:rsid w:val="005769B1"/>
    <w:rsid w:val="00576B68"/>
    <w:rsid w:val="00581F36"/>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5BB2"/>
    <w:rsid w:val="005D1ADA"/>
    <w:rsid w:val="005D2D2D"/>
    <w:rsid w:val="005D2FAB"/>
    <w:rsid w:val="005D4F52"/>
    <w:rsid w:val="005E1D92"/>
    <w:rsid w:val="005E26F1"/>
    <w:rsid w:val="005E3CC7"/>
    <w:rsid w:val="005E4057"/>
    <w:rsid w:val="005E459B"/>
    <w:rsid w:val="005E748E"/>
    <w:rsid w:val="005F2CAD"/>
    <w:rsid w:val="005F313E"/>
    <w:rsid w:val="005F46BC"/>
    <w:rsid w:val="005F53A7"/>
    <w:rsid w:val="0060058F"/>
    <w:rsid w:val="0060178F"/>
    <w:rsid w:val="00601B60"/>
    <w:rsid w:val="00604837"/>
    <w:rsid w:val="00604C95"/>
    <w:rsid w:val="00604FCC"/>
    <w:rsid w:val="006066E0"/>
    <w:rsid w:val="00606959"/>
    <w:rsid w:val="00607861"/>
    <w:rsid w:val="006109F0"/>
    <w:rsid w:val="00616521"/>
    <w:rsid w:val="0062389F"/>
    <w:rsid w:val="00624C2A"/>
    <w:rsid w:val="00630749"/>
    <w:rsid w:val="00631BDA"/>
    <w:rsid w:val="006325F1"/>
    <w:rsid w:val="0063332F"/>
    <w:rsid w:val="006338B5"/>
    <w:rsid w:val="00634C57"/>
    <w:rsid w:val="00641CAA"/>
    <w:rsid w:val="00643090"/>
    <w:rsid w:val="00645C90"/>
    <w:rsid w:val="006471F7"/>
    <w:rsid w:val="0065145A"/>
    <w:rsid w:val="0065417F"/>
    <w:rsid w:val="00654D44"/>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C1F2B"/>
    <w:rsid w:val="006C5B63"/>
    <w:rsid w:val="006D09E2"/>
    <w:rsid w:val="006D15D6"/>
    <w:rsid w:val="006D1F27"/>
    <w:rsid w:val="006D6741"/>
    <w:rsid w:val="006D6A81"/>
    <w:rsid w:val="006E0B50"/>
    <w:rsid w:val="006E1C3E"/>
    <w:rsid w:val="006E41D1"/>
    <w:rsid w:val="006E650A"/>
    <w:rsid w:val="006F0793"/>
    <w:rsid w:val="006F3038"/>
    <w:rsid w:val="006F4FA8"/>
    <w:rsid w:val="006F52F8"/>
    <w:rsid w:val="006F5BF3"/>
    <w:rsid w:val="006F5F2E"/>
    <w:rsid w:val="006F64D9"/>
    <w:rsid w:val="006F7483"/>
    <w:rsid w:val="00700013"/>
    <w:rsid w:val="00700AC5"/>
    <w:rsid w:val="007026D1"/>
    <w:rsid w:val="00707DC3"/>
    <w:rsid w:val="00710004"/>
    <w:rsid w:val="0071144E"/>
    <w:rsid w:val="00712029"/>
    <w:rsid w:val="0072075C"/>
    <w:rsid w:val="00722424"/>
    <w:rsid w:val="00722B03"/>
    <w:rsid w:val="0072446E"/>
    <w:rsid w:val="00724732"/>
    <w:rsid w:val="007249C2"/>
    <w:rsid w:val="00725C2F"/>
    <w:rsid w:val="0072769B"/>
    <w:rsid w:val="00727A64"/>
    <w:rsid w:val="00727B64"/>
    <w:rsid w:val="00731236"/>
    <w:rsid w:val="007331EA"/>
    <w:rsid w:val="007358F1"/>
    <w:rsid w:val="00735A6E"/>
    <w:rsid w:val="0074036D"/>
    <w:rsid w:val="00740D56"/>
    <w:rsid w:val="007411C3"/>
    <w:rsid w:val="0074153B"/>
    <w:rsid w:val="0074154D"/>
    <w:rsid w:val="00741A10"/>
    <w:rsid w:val="0074205A"/>
    <w:rsid w:val="00742587"/>
    <w:rsid w:val="007434F8"/>
    <w:rsid w:val="00743685"/>
    <w:rsid w:val="00747544"/>
    <w:rsid w:val="00747B1B"/>
    <w:rsid w:val="00750562"/>
    <w:rsid w:val="00750E63"/>
    <w:rsid w:val="00751A5F"/>
    <w:rsid w:val="00751B06"/>
    <w:rsid w:val="007523DF"/>
    <w:rsid w:val="00752AC4"/>
    <w:rsid w:val="007534D4"/>
    <w:rsid w:val="007547D1"/>
    <w:rsid w:val="00760A2E"/>
    <w:rsid w:val="00761515"/>
    <w:rsid w:val="0076204E"/>
    <w:rsid w:val="007658A4"/>
    <w:rsid w:val="00766668"/>
    <w:rsid w:val="00771041"/>
    <w:rsid w:val="007728D0"/>
    <w:rsid w:val="0077385F"/>
    <w:rsid w:val="0077781D"/>
    <w:rsid w:val="00780985"/>
    <w:rsid w:val="00786147"/>
    <w:rsid w:val="00786908"/>
    <w:rsid w:val="007911EF"/>
    <w:rsid w:val="007930D1"/>
    <w:rsid w:val="00795425"/>
    <w:rsid w:val="007954D0"/>
    <w:rsid w:val="007A0274"/>
    <w:rsid w:val="007A3DDA"/>
    <w:rsid w:val="007A4D49"/>
    <w:rsid w:val="007A4FEC"/>
    <w:rsid w:val="007A5EA8"/>
    <w:rsid w:val="007A7135"/>
    <w:rsid w:val="007A71BC"/>
    <w:rsid w:val="007B0AEC"/>
    <w:rsid w:val="007B1A03"/>
    <w:rsid w:val="007B1A7A"/>
    <w:rsid w:val="007B24A4"/>
    <w:rsid w:val="007B2946"/>
    <w:rsid w:val="007B4126"/>
    <w:rsid w:val="007C05AE"/>
    <w:rsid w:val="007C07E5"/>
    <w:rsid w:val="007C0A51"/>
    <w:rsid w:val="007C0ADE"/>
    <w:rsid w:val="007C72A6"/>
    <w:rsid w:val="007D0B5C"/>
    <w:rsid w:val="007D14D4"/>
    <w:rsid w:val="007D1BBB"/>
    <w:rsid w:val="007D22A7"/>
    <w:rsid w:val="007D5554"/>
    <w:rsid w:val="007D790A"/>
    <w:rsid w:val="007E5230"/>
    <w:rsid w:val="007E54C7"/>
    <w:rsid w:val="007E5956"/>
    <w:rsid w:val="007E5BAE"/>
    <w:rsid w:val="007F1F6D"/>
    <w:rsid w:val="007F4EB4"/>
    <w:rsid w:val="007F4FC9"/>
    <w:rsid w:val="007F5F7C"/>
    <w:rsid w:val="00801D3C"/>
    <w:rsid w:val="0080339E"/>
    <w:rsid w:val="00810478"/>
    <w:rsid w:val="008119A2"/>
    <w:rsid w:val="008174AC"/>
    <w:rsid w:val="00820210"/>
    <w:rsid w:val="00822C0B"/>
    <w:rsid w:val="008247EE"/>
    <w:rsid w:val="00824C04"/>
    <w:rsid w:val="00824F74"/>
    <w:rsid w:val="00826866"/>
    <w:rsid w:val="00827FC6"/>
    <w:rsid w:val="0083783E"/>
    <w:rsid w:val="0084044A"/>
    <w:rsid w:val="008425B0"/>
    <w:rsid w:val="00843CB4"/>
    <w:rsid w:val="00845116"/>
    <w:rsid w:val="008465C6"/>
    <w:rsid w:val="00847271"/>
    <w:rsid w:val="00852354"/>
    <w:rsid w:val="00852AE4"/>
    <w:rsid w:val="00852F4E"/>
    <w:rsid w:val="00857E07"/>
    <w:rsid w:val="00863339"/>
    <w:rsid w:val="008640D0"/>
    <w:rsid w:val="00864202"/>
    <w:rsid w:val="0086593E"/>
    <w:rsid w:val="008670B6"/>
    <w:rsid w:val="00873B16"/>
    <w:rsid w:val="00873B49"/>
    <w:rsid w:val="00876EEA"/>
    <w:rsid w:val="00882BF6"/>
    <w:rsid w:val="00884A17"/>
    <w:rsid w:val="008850C8"/>
    <w:rsid w:val="00885637"/>
    <w:rsid w:val="008858BF"/>
    <w:rsid w:val="00885AE6"/>
    <w:rsid w:val="00891585"/>
    <w:rsid w:val="00891E5A"/>
    <w:rsid w:val="00894406"/>
    <w:rsid w:val="00894A37"/>
    <w:rsid w:val="00894C0D"/>
    <w:rsid w:val="00895C3A"/>
    <w:rsid w:val="00897514"/>
    <w:rsid w:val="008A312E"/>
    <w:rsid w:val="008A4E24"/>
    <w:rsid w:val="008A696B"/>
    <w:rsid w:val="008A6FEC"/>
    <w:rsid w:val="008A701B"/>
    <w:rsid w:val="008B0504"/>
    <w:rsid w:val="008B07BD"/>
    <w:rsid w:val="008B2675"/>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7C8D"/>
    <w:rsid w:val="008E0298"/>
    <w:rsid w:val="008E2A7D"/>
    <w:rsid w:val="008E2D16"/>
    <w:rsid w:val="008E37F5"/>
    <w:rsid w:val="008F0B09"/>
    <w:rsid w:val="008F2EE7"/>
    <w:rsid w:val="00900CE7"/>
    <w:rsid w:val="009020DC"/>
    <w:rsid w:val="0090246D"/>
    <w:rsid w:val="00902AB1"/>
    <w:rsid w:val="00903B6A"/>
    <w:rsid w:val="00903D54"/>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209B"/>
    <w:rsid w:val="00954690"/>
    <w:rsid w:val="0095593D"/>
    <w:rsid w:val="0095602E"/>
    <w:rsid w:val="00956536"/>
    <w:rsid w:val="00960FBB"/>
    <w:rsid w:val="00963323"/>
    <w:rsid w:val="00963A7E"/>
    <w:rsid w:val="00963C1F"/>
    <w:rsid w:val="00966277"/>
    <w:rsid w:val="00966D47"/>
    <w:rsid w:val="00967E45"/>
    <w:rsid w:val="0097277D"/>
    <w:rsid w:val="00972C87"/>
    <w:rsid w:val="00976CB7"/>
    <w:rsid w:val="00980612"/>
    <w:rsid w:val="00980CB7"/>
    <w:rsid w:val="00981A44"/>
    <w:rsid w:val="00982AE6"/>
    <w:rsid w:val="009834AC"/>
    <w:rsid w:val="00984841"/>
    <w:rsid w:val="0098696C"/>
    <w:rsid w:val="00986D21"/>
    <w:rsid w:val="009920B6"/>
    <w:rsid w:val="009942A1"/>
    <w:rsid w:val="009944E5"/>
    <w:rsid w:val="009950CC"/>
    <w:rsid w:val="0099512E"/>
    <w:rsid w:val="00995589"/>
    <w:rsid w:val="00995C45"/>
    <w:rsid w:val="0099746A"/>
    <w:rsid w:val="00997964"/>
    <w:rsid w:val="009A04CF"/>
    <w:rsid w:val="009A0C23"/>
    <w:rsid w:val="009A10FE"/>
    <w:rsid w:val="009A1BAD"/>
    <w:rsid w:val="009A1E57"/>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35EA"/>
    <w:rsid w:val="009D3C14"/>
    <w:rsid w:val="009D4095"/>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133F"/>
    <w:rsid w:val="00A41CED"/>
    <w:rsid w:val="00A42343"/>
    <w:rsid w:val="00A42467"/>
    <w:rsid w:val="00A43847"/>
    <w:rsid w:val="00A43980"/>
    <w:rsid w:val="00A44152"/>
    <w:rsid w:val="00A505C5"/>
    <w:rsid w:val="00A515B0"/>
    <w:rsid w:val="00A5271C"/>
    <w:rsid w:val="00A5283B"/>
    <w:rsid w:val="00A56CC9"/>
    <w:rsid w:val="00A570FF"/>
    <w:rsid w:val="00A5744A"/>
    <w:rsid w:val="00A57732"/>
    <w:rsid w:val="00A5776B"/>
    <w:rsid w:val="00A6202D"/>
    <w:rsid w:val="00A71ADB"/>
    <w:rsid w:val="00A74F24"/>
    <w:rsid w:val="00A76CB3"/>
    <w:rsid w:val="00A80707"/>
    <w:rsid w:val="00A80A3E"/>
    <w:rsid w:val="00A80A92"/>
    <w:rsid w:val="00A81446"/>
    <w:rsid w:val="00A86E47"/>
    <w:rsid w:val="00A94258"/>
    <w:rsid w:val="00AA1A62"/>
    <w:rsid w:val="00AA4995"/>
    <w:rsid w:val="00AA69E6"/>
    <w:rsid w:val="00AA7C02"/>
    <w:rsid w:val="00AB39EA"/>
    <w:rsid w:val="00AB5946"/>
    <w:rsid w:val="00AB79B4"/>
    <w:rsid w:val="00AB7AD8"/>
    <w:rsid w:val="00AC3BCF"/>
    <w:rsid w:val="00AC55B1"/>
    <w:rsid w:val="00AC59A3"/>
    <w:rsid w:val="00AC7109"/>
    <w:rsid w:val="00AC745F"/>
    <w:rsid w:val="00AC752F"/>
    <w:rsid w:val="00AC7C4C"/>
    <w:rsid w:val="00AD0D88"/>
    <w:rsid w:val="00AD255D"/>
    <w:rsid w:val="00AD36F2"/>
    <w:rsid w:val="00AD399A"/>
    <w:rsid w:val="00AD74FC"/>
    <w:rsid w:val="00AE3571"/>
    <w:rsid w:val="00AE4CF5"/>
    <w:rsid w:val="00AE5746"/>
    <w:rsid w:val="00AE7175"/>
    <w:rsid w:val="00AF026A"/>
    <w:rsid w:val="00AF08BA"/>
    <w:rsid w:val="00AF3153"/>
    <w:rsid w:val="00AF3CAC"/>
    <w:rsid w:val="00AF457A"/>
    <w:rsid w:val="00AF5133"/>
    <w:rsid w:val="00AF60F5"/>
    <w:rsid w:val="00AF620B"/>
    <w:rsid w:val="00AF6C90"/>
    <w:rsid w:val="00B02998"/>
    <w:rsid w:val="00B02A92"/>
    <w:rsid w:val="00B0470A"/>
    <w:rsid w:val="00B04A71"/>
    <w:rsid w:val="00B04EFD"/>
    <w:rsid w:val="00B05E36"/>
    <w:rsid w:val="00B111E3"/>
    <w:rsid w:val="00B11854"/>
    <w:rsid w:val="00B13DB2"/>
    <w:rsid w:val="00B140FE"/>
    <w:rsid w:val="00B14433"/>
    <w:rsid w:val="00B15814"/>
    <w:rsid w:val="00B16F4D"/>
    <w:rsid w:val="00B2291F"/>
    <w:rsid w:val="00B24F9B"/>
    <w:rsid w:val="00B27184"/>
    <w:rsid w:val="00B305A1"/>
    <w:rsid w:val="00B30BE6"/>
    <w:rsid w:val="00B31E5C"/>
    <w:rsid w:val="00B31F03"/>
    <w:rsid w:val="00B36A65"/>
    <w:rsid w:val="00B36ADD"/>
    <w:rsid w:val="00B378D1"/>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3E71"/>
    <w:rsid w:val="00B6475A"/>
    <w:rsid w:val="00B65014"/>
    <w:rsid w:val="00B67AD8"/>
    <w:rsid w:val="00B71B96"/>
    <w:rsid w:val="00B752F6"/>
    <w:rsid w:val="00B76A82"/>
    <w:rsid w:val="00B804D2"/>
    <w:rsid w:val="00B8216D"/>
    <w:rsid w:val="00B83170"/>
    <w:rsid w:val="00B87C57"/>
    <w:rsid w:val="00B909FF"/>
    <w:rsid w:val="00B90BCC"/>
    <w:rsid w:val="00B93FB5"/>
    <w:rsid w:val="00B9590F"/>
    <w:rsid w:val="00B973D9"/>
    <w:rsid w:val="00BA23E2"/>
    <w:rsid w:val="00BA50F4"/>
    <w:rsid w:val="00BA7871"/>
    <w:rsid w:val="00BB1C9C"/>
    <w:rsid w:val="00BB31B6"/>
    <w:rsid w:val="00BB3C57"/>
    <w:rsid w:val="00BB42FC"/>
    <w:rsid w:val="00BC0337"/>
    <w:rsid w:val="00BC0A8E"/>
    <w:rsid w:val="00BC209D"/>
    <w:rsid w:val="00BC23D5"/>
    <w:rsid w:val="00BC3C9A"/>
    <w:rsid w:val="00BC5F7E"/>
    <w:rsid w:val="00BC75F8"/>
    <w:rsid w:val="00BD0200"/>
    <w:rsid w:val="00BD0DA7"/>
    <w:rsid w:val="00BD15D3"/>
    <w:rsid w:val="00BD18D2"/>
    <w:rsid w:val="00BD22F5"/>
    <w:rsid w:val="00BD27B6"/>
    <w:rsid w:val="00BD2BF0"/>
    <w:rsid w:val="00BD312C"/>
    <w:rsid w:val="00BD40C0"/>
    <w:rsid w:val="00BD47E6"/>
    <w:rsid w:val="00BD58F3"/>
    <w:rsid w:val="00BD6012"/>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31C0"/>
    <w:rsid w:val="00C14AEB"/>
    <w:rsid w:val="00C15809"/>
    <w:rsid w:val="00C15FD9"/>
    <w:rsid w:val="00C161A4"/>
    <w:rsid w:val="00C21095"/>
    <w:rsid w:val="00C21D7D"/>
    <w:rsid w:val="00C2209C"/>
    <w:rsid w:val="00C225A3"/>
    <w:rsid w:val="00C232F0"/>
    <w:rsid w:val="00C25050"/>
    <w:rsid w:val="00C25722"/>
    <w:rsid w:val="00C31D4E"/>
    <w:rsid w:val="00C3289F"/>
    <w:rsid w:val="00C37446"/>
    <w:rsid w:val="00C411DB"/>
    <w:rsid w:val="00C41608"/>
    <w:rsid w:val="00C41A5B"/>
    <w:rsid w:val="00C42A32"/>
    <w:rsid w:val="00C433BA"/>
    <w:rsid w:val="00C45B8E"/>
    <w:rsid w:val="00C45BFA"/>
    <w:rsid w:val="00C470A7"/>
    <w:rsid w:val="00C473C9"/>
    <w:rsid w:val="00C5077A"/>
    <w:rsid w:val="00C51F74"/>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1858"/>
    <w:rsid w:val="00C876BA"/>
    <w:rsid w:val="00C90FFA"/>
    <w:rsid w:val="00C91645"/>
    <w:rsid w:val="00C93011"/>
    <w:rsid w:val="00C951BE"/>
    <w:rsid w:val="00C95C0A"/>
    <w:rsid w:val="00C97448"/>
    <w:rsid w:val="00CA02C0"/>
    <w:rsid w:val="00CA05D8"/>
    <w:rsid w:val="00CA1585"/>
    <w:rsid w:val="00CA2A88"/>
    <w:rsid w:val="00CA2E09"/>
    <w:rsid w:val="00CA667C"/>
    <w:rsid w:val="00CA66CE"/>
    <w:rsid w:val="00CA6D51"/>
    <w:rsid w:val="00CA750E"/>
    <w:rsid w:val="00CA7A0A"/>
    <w:rsid w:val="00CA7DED"/>
    <w:rsid w:val="00CB04EE"/>
    <w:rsid w:val="00CB63D9"/>
    <w:rsid w:val="00CC0FB9"/>
    <w:rsid w:val="00CC25AC"/>
    <w:rsid w:val="00CC30F2"/>
    <w:rsid w:val="00CC3AE9"/>
    <w:rsid w:val="00CC4468"/>
    <w:rsid w:val="00CC5CDE"/>
    <w:rsid w:val="00CC6714"/>
    <w:rsid w:val="00CD141D"/>
    <w:rsid w:val="00CD192E"/>
    <w:rsid w:val="00CD3D36"/>
    <w:rsid w:val="00CD5DCF"/>
    <w:rsid w:val="00CE2A8D"/>
    <w:rsid w:val="00CE33C8"/>
    <w:rsid w:val="00CF02EE"/>
    <w:rsid w:val="00CF08F0"/>
    <w:rsid w:val="00CF1070"/>
    <w:rsid w:val="00CF3678"/>
    <w:rsid w:val="00CF7386"/>
    <w:rsid w:val="00D01131"/>
    <w:rsid w:val="00D01336"/>
    <w:rsid w:val="00D03606"/>
    <w:rsid w:val="00D04D18"/>
    <w:rsid w:val="00D04F00"/>
    <w:rsid w:val="00D056E1"/>
    <w:rsid w:val="00D05B12"/>
    <w:rsid w:val="00D06453"/>
    <w:rsid w:val="00D13D4A"/>
    <w:rsid w:val="00D14D99"/>
    <w:rsid w:val="00D15477"/>
    <w:rsid w:val="00D20235"/>
    <w:rsid w:val="00D20CC9"/>
    <w:rsid w:val="00D22239"/>
    <w:rsid w:val="00D22495"/>
    <w:rsid w:val="00D23593"/>
    <w:rsid w:val="00D23B84"/>
    <w:rsid w:val="00D25A73"/>
    <w:rsid w:val="00D27486"/>
    <w:rsid w:val="00D3064C"/>
    <w:rsid w:val="00D32A66"/>
    <w:rsid w:val="00D33E45"/>
    <w:rsid w:val="00D34088"/>
    <w:rsid w:val="00D3758D"/>
    <w:rsid w:val="00D378BA"/>
    <w:rsid w:val="00D403BB"/>
    <w:rsid w:val="00D4342D"/>
    <w:rsid w:val="00D437CD"/>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812"/>
    <w:rsid w:val="00D71AB4"/>
    <w:rsid w:val="00D71F2D"/>
    <w:rsid w:val="00D732B2"/>
    <w:rsid w:val="00D73945"/>
    <w:rsid w:val="00D7405F"/>
    <w:rsid w:val="00D829EA"/>
    <w:rsid w:val="00D83211"/>
    <w:rsid w:val="00D83402"/>
    <w:rsid w:val="00D83629"/>
    <w:rsid w:val="00D83B21"/>
    <w:rsid w:val="00D84E5E"/>
    <w:rsid w:val="00D8682A"/>
    <w:rsid w:val="00D87AD5"/>
    <w:rsid w:val="00D87D40"/>
    <w:rsid w:val="00D87E47"/>
    <w:rsid w:val="00D90963"/>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5CF1"/>
    <w:rsid w:val="00DB640B"/>
    <w:rsid w:val="00DB7397"/>
    <w:rsid w:val="00DB7517"/>
    <w:rsid w:val="00DC19EE"/>
    <w:rsid w:val="00DC1D10"/>
    <w:rsid w:val="00DC7503"/>
    <w:rsid w:val="00DC7B18"/>
    <w:rsid w:val="00DC7F80"/>
    <w:rsid w:val="00DD09CD"/>
    <w:rsid w:val="00DD1873"/>
    <w:rsid w:val="00DD22CD"/>
    <w:rsid w:val="00DD263C"/>
    <w:rsid w:val="00DD2EAB"/>
    <w:rsid w:val="00DD4EBD"/>
    <w:rsid w:val="00DD585E"/>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2CCB"/>
    <w:rsid w:val="00E03EC3"/>
    <w:rsid w:val="00E0506E"/>
    <w:rsid w:val="00E06ADD"/>
    <w:rsid w:val="00E06B66"/>
    <w:rsid w:val="00E07514"/>
    <w:rsid w:val="00E10E95"/>
    <w:rsid w:val="00E142F4"/>
    <w:rsid w:val="00E15D86"/>
    <w:rsid w:val="00E20EDA"/>
    <w:rsid w:val="00E212FE"/>
    <w:rsid w:val="00E25B26"/>
    <w:rsid w:val="00E328F7"/>
    <w:rsid w:val="00E337D4"/>
    <w:rsid w:val="00E42C1C"/>
    <w:rsid w:val="00E43482"/>
    <w:rsid w:val="00E44354"/>
    <w:rsid w:val="00E44E8B"/>
    <w:rsid w:val="00E454C2"/>
    <w:rsid w:val="00E45EB7"/>
    <w:rsid w:val="00E45FBF"/>
    <w:rsid w:val="00E46CD8"/>
    <w:rsid w:val="00E46F80"/>
    <w:rsid w:val="00E50466"/>
    <w:rsid w:val="00E54E20"/>
    <w:rsid w:val="00E56C00"/>
    <w:rsid w:val="00E5739E"/>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584"/>
    <w:rsid w:val="00E968A1"/>
    <w:rsid w:val="00E96AF8"/>
    <w:rsid w:val="00E97368"/>
    <w:rsid w:val="00E974CA"/>
    <w:rsid w:val="00E97CDB"/>
    <w:rsid w:val="00EA0506"/>
    <w:rsid w:val="00EA33F3"/>
    <w:rsid w:val="00EA4548"/>
    <w:rsid w:val="00EA4D46"/>
    <w:rsid w:val="00EA6901"/>
    <w:rsid w:val="00EB045E"/>
    <w:rsid w:val="00EB11BC"/>
    <w:rsid w:val="00EB26A3"/>
    <w:rsid w:val="00EB5853"/>
    <w:rsid w:val="00EB5A48"/>
    <w:rsid w:val="00EB7933"/>
    <w:rsid w:val="00EB7B73"/>
    <w:rsid w:val="00EC2B49"/>
    <w:rsid w:val="00EC2D20"/>
    <w:rsid w:val="00EC3B96"/>
    <w:rsid w:val="00EC3E9E"/>
    <w:rsid w:val="00EC6D19"/>
    <w:rsid w:val="00ED1123"/>
    <w:rsid w:val="00ED1130"/>
    <w:rsid w:val="00ED2E98"/>
    <w:rsid w:val="00ED31BE"/>
    <w:rsid w:val="00ED3212"/>
    <w:rsid w:val="00ED34D4"/>
    <w:rsid w:val="00ED36E2"/>
    <w:rsid w:val="00ED5CA7"/>
    <w:rsid w:val="00ED65BE"/>
    <w:rsid w:val="00ED7BF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EEA"/>
    <w:rsid w:val="00F173AE"/>
    <w:rsid w:val="00F2000F"/>
    <w:rsid w:val="00F23AE5"/>
    <w:rsid w:val="00F246D2"/>
    <w:rsid w:val="00F249AB"/>
    <w:rsid w:val="00F24AB9"/>
    <w:rsid w:val="00F25887"/>
    <w:rsid w:val="00F25C13"/>
    <w:rsid w:val="00F26312"/>
    <w:rsid w:val="00F32F38"/>
    <w:rsid w:val="00F34132"/>
    <w:rsid w:val="00F34368"/>
    <w:rsid w:val="00F35040"/>
    <w:rsid w:val="00F358C4"/>
    <w:rsid w:val="00F35962"/>
    <w:rsid w:val="00F36467"/>
    <w:rsid w:val="00F373DF"/>
    <w:rsid w:val="00F374F1"/>
    <w:rsid w:val="00F40270"/>
    <w:rsid w:val="00F40DE4"/>
    <w:rsid w:val="00F411F8"/>
    <w:rsid w:val="00F4130F"/>
    <w:rsid w:val="00F4246D"/>
    <w:rsid w:val="00F42ABB"/>
    <w:rsid w:val="00F4331A"/>
    <w:rsid w:val="00F466FA"/>
    <w:rsid w:val="00F502FD"/>
    <w:rsid w:val="00F51CBA"/>
    <w:rsid w:val="00F52335"/>
    <w:rsid w:val="00F52FC9"/>
    <w:rsid w:val="00F530DB"/>
    <w:rsid w:val="00F55BFF"/>
    <w:rsid w:val="00F56174"/>
    <w:rsid w:val="00F56DD6"/>
    <w:rsid w:val="00F639B3"/>
    <w:rsid w:val="00F63AC0"/>
    <w:rsid w:val="00F643A5"/>
    <w:rsid w:val="00F64734"/>
    <w:rsid w:val="00F64827"/>
    <w:rsid w:val="00F64E67"/>
    <w:rsid w:val="00F738D3"/>
    <w:rsid w:val="00F74452"/>
    <w:rsid w:val="00F766E6"/>
    <w:rsid w:val="00F804B3"/>
    <w:rsid w:val="00F808BF"/>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6F43"/>
    <w:rsid w:val="00FB02C6"/>
    <w:rsid w:val="00FB1CE0"/>
    <w:rsid w:val="00FB3DE6"/>
    <w:rsid w:val="00FB4170"/>
    <w:rsid w:val="00FB662D"/>
    <w:rsid w:val="00FC0B55"/>
    <w:rsid w:val="00FC16EE"/>
    <w:rsid w:val="00FC199E"/>
    <w:rsid w:val="00FC1BD5"/>
    <w:rsid w:val="00FC3985"/>
    <w:rsid w:val="00FC5796"/>
    <w:rsid w:val="00FD19AC"/>
    <w:rsid w:val="00FD22A1"/>
    <w:rsid w:val="00FD39DC"/>
    <w:rsid w:val="00FD488B"/>
    <w:rsid w:val="00FD64D0"/>
    <w:rsid w:val="00FD6FFF"/>
    <w:rsid w:val="00FE0C45"/>
    <w:rsid w:val="00FE1A3D"/>
    <w:rsid w:val="00FE263A"/>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C5A8D"/>
    <w:pPr>
      <w:widowControl w:val="0"/>
      <w:jc w:val="both"/>
    </w:pPr>
    <w:rPr>
      <w:rFonts w:ascii="Arial" w:hAnsi="Arial"/>
      <w:szCs w:val="22"/>
      <w:lang w:val="en-GB" w:eastAsia="en-US"/>
    </w:rPr>
  </w:style>
  <w:style w:type="paragraph" w:styleId="berschrift1">
    <w:name w:val="heading 1"/>
    <w:basedOn w:val="Standard"/>
    <w:next w:val="berschrift2"/>
    <w:link w:val="berschrift1Zchn"/>
    <w:qFormat/>
    <w:pPr>
      <w:keepNext/>
      <w:widowControl/>
      <w:tabs>
        <w:tab w:val="num" w:pos="360"/>
      </w:tabs>
      <w:spacing w:before="360" w:after="240"/>
      <w:ind w:left="340" w:hanging="340"/>
      <w:outlineLvl w:val="0"/>
    </w:pPr>
    <w:rPr>
      <w:b/>
      <w:i/>
      <w:caps/>
      <w:sz w:val="28"/>
      <w:szCs w:val="20"/>
    </w:rPr>
  </w:style>
  <w:style w:type="paragraph" w:styleId="berschrift2">
    <w:name w:val="heading 2"/>
    <w:basedOn w:val="Standard"/>
    <w:next w:val="Standard"/>
    <w:link w:val="berschrift2Zchn"/>
    <w:qFormat/>
    <w:pPr>
      <w:keepNext/>
      <w:widowControl/>
      <w:tabs>
        <w:tab w:val="left" w:pos="567"/>
      </w:tabs>
      <w:jc w:val="left"/>
      <w:outlineLvl w:val="1"/>
    </w:pPr>
    <w:rPr>
      <w:i/>
      <w:iCs/>
      <w:szCs w:val="20"/>
      <w:u w:val="single"/>
      <w:lang w:eastAsia="de-DE"/>
    </w:rPr>
  </w:style>
  <w:style w:type="paragraph" w:styleId="berschrift3">
    <w:name w:val="heading 3"/>
    <w:basedOn w:val="berschrift1"/>
    <w:next w:val="Standard"/>
    <w:link w:val="berschrift3Zchn"/>
    <w:qFormat/>
    <w:pPr>
      <w:tabs>
        <w:tab w:val="clear" w:pos="360"/>
        <w:tab w:val="left" w:pos="851"/>
        <w:tab w:val="num" w:pos="1559"/>
      </w:tabs>
      <w:spacing w:before="240" w:after="120"/>
      <w:ind w:left="1559" w:hanging="1559"/>
      <w:outlineLvl w:val="2"/>
    </w:pPr>
    <w:rPr>
      <w:b w:val="0"/>
      <w:caps w:val="0"/>
      <w:sz w:val="24"/>
    </w:rPr>
  </w:style>
  <w:style w:type="paragraph" w:styleId="berschrift4">
    <w:name w:val="heading 4"/>
    <w:basedOn w:val="berschrift3"/>
    <w:next w:val="Standard"/>
    <w:link w:val="berschrift4Zchn"/>
    <w:autoRedefine/>
    <w:qFormat/>
    <w:pPr>
      <w:tabs>
        <w:tab w:val="clear" w:pos="851"/>
        <w:tab w:val="clear" w:pos="1559"/>
        <w:tab w:val="left" w:pos="992"/>
        <w:tab w:val="num" w:pos="2410"/>
      </w:tabs>
      <w:spacing w:after="240"/>
      <w:ind w:left="2410" w:hanging="2410"/>
      <w:outlineLvl w:val="3"/>
    </w:pPr>
    <w:rPr>
      <w:sz w:val="22"/>
    </w:rPr>
  </w:style>
  <w:style w:type="paragraph" w:styleId="berschrift5">
    <w:name w:val="heading 5"/>
    <w:basedOn w:val="Standard"/>
    <w:next w:val="Standard"/>
    <w:link w:val="berschrift5Zchn"/>
    <w:qFormat/>
    <w:locked/>
    <w:rsid w:val="007A71BC"/>
    <w:pPr>
      <w:keepNext/>
      <w:widowControl/>
      <w:jc w:val="center"/>
      <w:outlineLvl w:val="4"/>
    </w:pPr>
    <w:rPr>
      <w:rFonts w:cs="Arial"/>
      <w:b/>
      <w:sz w:val="24"/>
      <w:szCs w:val="20"/>
      <w:u w:val="single"/>
      <w:lang w:eastAsia="de-DE"/>
    </w:rPr>
  </w:style>
  <w:style w:type="paragraph" w:styleId="berschrift6">
    <w:name w:val="heading 6"/>
    <w:basedOn w:val="Standard"/>
    <w:next w:val="Standard"/>
    <w:link w:val="berschrift6Zchn"/>
    <w:qFormat/>
    <w:locked/>
    <w:rsid w:val="007A71BC"/>
    <w:pPr>
      <w:keepNext/>
      <w:widowControl/>
      <w:jc w:val="left"/>
      <w:outlineLvl w:val="5"/>
    </w:pPr>
    <w:rPr>
      <w:rFonts w:ascii="Verdana" w:hAnsi="Verdana" w:cs="Arial"/>
      <w:b/>
      <w:sz w:val="2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1A556D"/>
    <w:rPr>
      <w:rFonts w:ascii="Cambria" w:eastAsia="Times New Roman" w:hAnsi="Cambria" w:cs="Times New Roman"/>
      <w:b/>
      <w:bCs/>
      <w:kern w:val="32"/>
      <w:sz w:val="32"/>
      <w:szCs w:val="32"/>
      <w:lang w:eastAsia="en-US"/>
    </w:rPr>
  </w:style>
  <w:style w:type="character" w:customStyle="1" w:styleId="berschrift2Zchn">
    <w:name w:val="Überschrift 2 Zchn"/>
    <w:link w:val="berschrift2"/>
    <w:uiPriority w:val="9"/>
    <w:semiHidden/>
    <w:rsid w:val="001A556D"/>
    <w:rPr>
      <w:rFonts w:ascii="Cambria" w:eastAsia="Times New Roman" w:hAnsi="Cambria" w:cs="Times New Roman"/>
      <w:b/>
      <w:bCs/>
      <w:i/>
      <w:iCs/>
      <w:sz w:val="28"/>
      <w:szCs w:val="28"/>
      <w:lang w:eastAsia="en-US"/>
    </w:rPr>
  </w:style>
  <w:style w:type="character" w:customStyle="1" w:styleId="berschrift3Zchn">
    <w:name w:val="Überschrift 3 Zchn"/>
    <w:link w:val="berschrift3"/>
    <w:uiPriority w:val="9"/>
    <w:semiHidden/>
    <w:rsid w:val="001A556D"/>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semiHidden/>
    <w:rsid w:val="001A556D"/>
    <w:rPr>
      <w:rFonts w:ascii="Calibri" w:eastAsia="Times New Roman" w:hAnsi="Calibri" w:cs="Times New Roman"/>
      <w:b/>
      <w:bCs/>
      <w:sz w:val="28"/>
      <w:szCs w:val="28"/>
      <w:lang w:eastAsia="en-US"/>
    </w:rPr>
  </w:style>
  <w:style w:type="character" w:styleId="Hyperlink">
    <w:name w:val="Hyperlink"/>
    <w:uiPriority w:val="99"/>
    <w:rPr>
      <w:rFonts w:cs="Times New Roman"/>
      <w:color w:val="0000FF"/>
      <w:u w:val="single"/>
    </w:rPr>
  </w:style>
  <w:style w:type="paragraph" w:customStyle="1" w:styleId="Anhangstandard">
    <w:name w:val="Anhangstandard"/>
    <w:basedOn w:val="Standard"/>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Kopfzeile">
    <w:name w:val="header"/>
    <w:basedOn w:val="Standard"/>
    <w:link w:val="KopfzeileZchn"/>
    <w:pPr>
      <w:widowControl/>
      <w:tabs>
        <w:tab w:val="center" w:pos="4536"/>
        <w:tab w:val="right" w:pos="9072"/>
      </w:tabs>
      <w:jc w:val="left"/>
    </w:pPr>
    <w:rPr>
      <w:szCs w:val="20"/>
      <w:lang w:eastAsia="de-DE"/>
    </w:rPr>
  </w:style>
  <w:style w:type="character" w:customStyle="1" w:styleId="KopfzeileZchn">
    <w:name w:val="Kopfzeile Zchn"/>
    <w:link w:val="Kopfzeile"/>
    <w:semiHidden/>
    <w:rsid w:val="001A556D"/>
    <w:rPr>
      <w:rFonts w:ascii="Arial" w:hAnsi="Arial"/>
      <w:sz w:val="20"/>
      <w:lang w:eastAsia="en-US"/>
    </w:rPr>
  </w:style>
  <w:style w:type="table" w:styleId="Tabellenraster">
    <w:name w:val="Table Grid"/>
    <w:basedOn w:val="NormaleTabelle"/>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pPr>
      <w:widowControl/>
      <w:tabs>
        <w:tab w:val="left" w:pos="567"/>
      </w:tabs>
      <w:jc w:val="left"/>
    </w:pPr>
    <w:rPr>
      <w:color w:val="0000FF"/>
      <w:szCs w:val="20"/>
      <w:lang w:eastAsia="de-DE"/>
    </w:rPr>
  </w:style>
  <w:style w:type="character" w:customStyle="1" w:styleId="Textkrper3Zchn">
    <w:name w:val="Textkörper 3 Zchn"/>
    <w:link w:val="Textkrper3"/>
    <w:uiPriority w:val="99"/>
    <w:semiHidden/>
    <w:rsid w:val="001A556D"/>
    <w:rPr>
      <w:rFonts w:ascii="Arial" w:hAnsi="Arial"/>
      <w:sz w:val="16"/>
      <w:szCs w:val="16"/>
      <w:lang w:eastAsia="en-US"/>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rsid w:val="001A556D"/>
    <w:rPr>
      <w:rFonts w:ascii="Arial" w:hAnsi="Arial"/>
      <w:sz w:val="20"/>
      <w:lang w:eastAsia="en-US"/>
    </w:rPr>
  </w:style>
  <w:style w:type="character" w:styleId="Seitenzahl">
    <w:name w:val="page number"/>
    <w:rPr>
      <w:rFonts w:cs="Times New Roman"/>
    </w:rPr>
  </w:style>
  <w:style w:type="paragraph" w:customStyle="1" w:styleId="Tabelle">
    <w:name w:val="Tabelle"/>
    <w:basedOn w:val="Standard"/>
    <w:uiPriority w:val="99"/>
    <w:pPr>
      <w:widowControl/>
      <w:tabs>
        <w:tab w:val="left" w:pos="1701"/>
      </w:tabs>
      <w:spacing w:before="60" w:after="60"/>
      <w:ind w:left="1701" w:hanging="1701"/>
    </w:pPr>
    <w:rPr>
      <w:sz w:val="22"/>
      <w:szCs w:val="20"/>
    </w:rPr>
  </w:style>
  <w:style w:type="paragraph" w:styleId="Sprechblasentext">
    <w:name w:val="Balloon Text"/>
    <w:basedOn w:val="Standard"/>
    <w:link w:val="SprechblasentextZchn"/>
    <w:rPr>
      <w:rFonts w:ascii="Tahoma" w:hAnsi="Tahoma"/>
      <w:sz w:val="16"/>
      <w:szCs w:val="16"/>
    </w:rPr>
  </w:style>
  <w:style w:type="character" w:customStyle="1" w:styleId="SprechblasentextZchn">
    <w:name w:val="Sprechblasentext Zchn"/>
    <w:link w:val="Sprechblasentext"/>
    <w:uiPriority w:val="99"/>
    <w:locked/>
    <w:rPr>
      <w:rFonts w:ascii="Tahoma" w:eastAsia="Times New Roman" w:hAnsi="Tahoma"/>
      <w:sz w:val="16"/>
      <w:lang w:eastAsia="en-US"/>
    </w:rPr>
  </w:style>
  <w:style w:type="paragraph" w:styleId="berarbeitung">
    <w:name w:val="Revision"/>
    <w:hidden/>
    <w:uiPriority w:val="99"/>
    <w:semiHidden/>
    <w:rsid w:val="00E60B33"/>
    <w:rPr>
      <w:rFonts w:ascii="Arial" w:hAnsi="Arial"/>
      <w:szCs w:val="22"/>
      <w:lang w:val="de-DE" w:eastAsia="en-US"/>
    </w:rPr>
  </w:style>
  <w:style w:type="paragraph" w:styleId="Listenabsatz">
    <w:name w:val="List Paragraph"/>
    <w:basedOn w:val="Standard"/>
    <w:uiPriority w:val="34"/>
    <w:qFormat/>
    <w:rsid w:val="003B4A5E"/>
    <w:pPr>
      <w:ind w:left="720"/>
      <w:contextualSpacing/>
    </w:pPr>
  </w:style>
  <w:style w:type="paragraph" w:styleId="StandardWeb">
    <w:name w:val="Normal (Web)"/>
    <w:basedOn w:val="Standard"/>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Kommentarzeichen">
    <w:name w:val="annotation reference"/>
    <w:uiPriority w:val="99"/>
    <w:semiHidden/>
    <w:unhideWhenUsed/>
    <w:rsid w:val="00654D44"/>
    <w:rPr>
      <w:sz w:val="16"/>
      <w:szCs w:val="16"/>
    </w:rPr>
  </w:style>
  <w:style w:type="paragraph" w:styleId="Kommentartext">
    <w:name w:val="annotation text"/>
    <w:basedOn w:val="Standard"/>
    <w:link w:val="KommentartextZchn"/>
    <w:uiPriority w:val="99"/>
    <w:semiHidden/>
    <w:unhideWhenUsed/>
    <w:rsid w:val="00654D44"/>
    <w:rPr>
      <w:szCs w:val="20"/>
    </w:rPr>
  </w:style>
  <w:style w:type="character" w:customStyle="1" w:styleId="KommentartextZchn">
    <w:name w:val="Kommentartext Zchn"/>
    <w:link w:val="Kommentartext"/>
    <w:uiPriority w:val="99"/>
    <w:semiHidden/>
    <w:rsid w:val="00654D44"/>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654D44"/>
    <w:rPr>
      <w:b/>
      <w:bCs/>
    </w:rPr>
  </w:style>
  <w:style w:type="character" w:customStyle="1" w:styleId="KommentarthemaZchn">
    <w:name w:val="Kommentarthema Zchn"/>
    <w:link w:val="Kommentarthema"/>
    <w:uiPriority w:val="99"/>
    <w:semiHidden/>
    <w:rsid w:val="00654D44"/>
    <w:rPr>
      <w:rFonts w:ascii="Arial" w:hAnsi="Arial"/>
      <w:b/>
      <w:bCs/>
      <w:lang w:eastAsia="en-US"/>
    </w:rPr>
  </w:style>
  <w:style w:type="character" w:styleId="Hervorhebung">
    <w:name w:val="Emphasis"/>
    <w:qFormat/>
    <w:locked/>
    <w:rsid w:val="00D6497B"/>
    <w:rPr>
      <w:i/>
      <w:iCs/>
    </w:rPr>
  </w:style>
  <w:style w:type="table" w:customStyle="1" w:styleId="Tabellenraster2">
    <w:name w:val="Tabellenraster2"/>
    <w:basedOn w:val="NormaleTabelle"/>
    <w:next w:val="Tabellenraster"/>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Absatz-Standardschriftart"/>
    <w:uiPriority w:val="99"/>
    <w:semiHidden/>
    <w:unhideWhenUsed/>
    <w:rsid w:val="00032E5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786908"/>
    <w:rPr>
      <w:color w:val="808080"/>
      <w:shd w:val="clear" w:color="auto" w:fill="E6E6E6"/>
    </w:rPr>
  </w:style>
  <w:style w:type="paragraph" w:customStyle="1" w:styleId="FRTEXTESArticles">
    <w:name w:val="_FR_TEXTES_Articles"/>
    <w:basedOn w:val="Standard"/>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Standard"/>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Standard"/>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Standard"/>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Standard"/>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berschrift5Zchn">
    <w:name w:val="Überschrift 5 Zchn"/>
    <w:basedOn w:val="Absatz-Standardschriftart"/>
    <w:link w:val="berschrift5"/>
    <w:rsid w:val="007A71BC"/>
    <w:rPr>
      <w:rFonts w:ascii="Arial" w:hAnsi="Arial" w:cs="Arial"/>
      <w:b/>
      <w:sz w:val="24"/>
      <w:u w:val="single"/>
      <w:lang w:val="de-DE"/>
    </w:rPr>
  </w:style>
  <w:style w:type="character" w:customStyle="1" w:styleId="berschrift6Zchn">
    <w:name w:val="Überschrift 6 Zchn"/>
    <w:basedOn w:val="Absatz-Standardschriftart"/>
    <w:link w:val="berschrift6"/>
    <w:rsid w:val="007A71BC"/>
    <w:rPr>
      <w:rFonts w:ascii="Verdana" w:hAnsi="Verdana" w:cs="Arial"/>
      <w:b/>
      <w:sz w:val="22"/>
      <w:lang w:val="de-DE"/>
    </w:rPr>
  </w:style>
  <w:style w:type="numbering" w:customStyle="1" w:styleId="KeineListe1">
    <w:name w:val="Keine Liste1"/>
    <w:next w:val="KeineListe"/>
    <w:uiPriority w:val="99"/>
    <w:semiHidden/>
    <w:unhideWhenUsed/>
    <w:rsid w:val="007A71BC"/>
  </w:style>
  <w:style w:type="paragraph" w:styleId="Textkrper">
    <w:name w:val="Body Text"/>
    <w:basedOn w:val="Standard"/>
    <w:link w:val="TextkrperZchn"/>
    <w:semiHidden/>
    <w:rsid w:val="007A71BC"/>
    <w:pPr>
      <w:widowControl/>
      <w:tabs>
        <w:tab w:val="left" w:pos="1134"/>
        <w:tab w:val="left" w:pos="5670"/>
        <w:tab w:val="left" w:pos="7371"/>
      </w:tabs>
      <w:jc w:val="left"/>
    </w:pPr>
    <w:rPr>
      <w:rFonts w:cs="Arial"/>
      <w:sz w:val="24"/>
      <w:szCs w:val="20"/>
      <w:lang w:eastAsia="de-DE"/>
    </w:rPr>
  </w:style>
  <w:style w:type="character" w:customStyle="1" w:styleId="TextkrperZchn">
    <w:name w:val="Textkörper Zchn"/>
    <w:basedOn w:val="Absatz-Standardschriftart"/>
    <w:link w:val="Textkrper"/>
    <w:semiHidden/>
    <w:rsid w:val="007A71BC"/>
    <w:rPr>
      <w:rFonts w:ascii="Arial" w:hAnsi="Arial" w:cs="Arial"/>
      <w:sz w:val="24"/>
      <w:lang w:val="de-DE"/>
    </w:rPr>
  </w:style>
  <w:style w:type="paragraph" w:styleId="HTMLVorformatiert">
    <w:name w:val="HTML Preformatted"/>
    <w:basedOn w:val="Standard"/>
    <w:link w:val="HTMLVorformatiertZchn"/>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HTMLVorformatiertZchn">
    <w:name w:val="HTML Vorformatiert Zchn"/>
    <w:basedOn w:val="Absatz-Standardschriftart"/>
    <w:link w:val="HTMLVorformatiert"/>
    <w:uiPriority w:val="99"/>
    <w:semiHidden/>
    <w:rsid w:val="007A71BC"/>
    <w:rPr>
      <w:rFonts w:ascii="Courier New" w:hAnsi="Courier New" w:cs="Courier New"/>
      <w:lang w:val="de-DE"/>
    </w:rPr>
  </w:style>
  <w:style w:type="character" w:styleId="SchwacheHervorhebung">
    <w:name w:val="Subtle Emphasis"/>
    <w:uiPriority w:val="19"/>
    <w:qFormat/>
    <w:rsid w:val="007A71BC"/>
    <w:rPr>
      <w:i/>
      <w:iCs/>
      <w:color w:val="808080"/>
    </w:rPr>
  </w:style>
  <w:style w:type="paragraph" w:customStyle="1" w:styleId="Article1">
    <w:name w:val="Article 1"/>
    <w:basedOn w:val="Listenabsatz"/>
    <w:autoRedefine/>
    <w:qFormat/>
    <w:rsid w:val="004272BC"/>
    <w:pPr>
      <w:numPr>
        <w:numId w:val="2"/>
      </w:numPr>
      <w:autoSpaceDE w:val="0"/>
      <w:autoSpaceDN w:val="0"/>
      <w:adjustRightInd w:val="0"/>
      <w:spacing w:after="120"/>
      <w:outlineLvl w:val="0"/>
    </w:pPr>
    <w:rPr>
      <w:rFonts w:cs="Arial"/>
      <w:b/>
      <w:bCs/>
      <w:sz w:val="22"/>
      <w:szCs w:val="24"/>
    </w:rPr>
  </w:style>
  <w:style w:type="paragraph" w:styleId="Inhaltsverzeichnisberschrift">
    <w:name w:val="TOC Heading"/>
    <w:basedOn w:val="berschrift1"/>
    <w:next w:val="Standard"/>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Verzeichnis1">
    <w:name w:val="toc 1"/>
    <w:basedOn w:val="Standard"/>
    <w:next w:val="Standard"/>
    <w:autoRedefine/>
    <w:uiPriority w:val="39"/>
    <w:unhideWhenUsed/>
    <w:locked/>
    <w:rsid w:val="003C5A8D"/>
    <w:pPr>
      <w:tabs>
        <w:tab w:val="left" w:pos="880"/>
        <w:tab w:val="right" w:leader="dot" w:pos="9458"/>
      </w:tabs>
      <w:spacing w:after="100"/>
    </w:pPr>
    <w:rPr>
      <w:noProof/>
    </w:rPr>
  </w:style>
  <w:style w:type="paragraph" w:customStyle="1" w:styleId="Article21">
    <w:name w:val="Article 2.1"/>
    <w:basedOn w:val="Article1"/>
    <w:next w:val="Standard"/>
    <w:qFormat/>
    <w:rsid w:val="003C5A8D"/>
    <w:pPr>
      <w:numPr>
        <w:numId w:val="3"/>
      </w:numPr>
    </w:pPr>
    <w:rPr>
      <w:bCs w:val="0"/>
      <w:sz w:val="20"/>
    </w:rPr>
  </w:style>
  <w:style w:type="paragraph" w:styleId="Verzeichnis2">
    <w:name w:val="toc 2"/>
    <w:basedOn w:val="Standard"/>
    <w:next w:val="Standard"/>
    <w:autoRedefine/>
    <w:uiPriority w:val="39"/>
    <w:unhideWhenUsed/>
    <w:locked/>
    <w:rsid w:val="0060058F"/>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Standard"/>
    <w:rsid w:val="000D3C56"/>
    <w:rPr>
      <w:rFonts w:cs="Times New Roman"/>
      <w:bCs/>
      <w:szCs w:val="20"/>
    </w:rPr>
  </w:style>
  <w:style w:type="paragraph" w:customStyle="1" w:styleId="FormatvorlageArticle21Links0cmHngend15cm">
    <w:name w:val="Formatvorlage Article 2.1 + Links:  0 cm Hängend:  15 cm"/>
    <w:basedOn w:val="Article21"/>
    <w:next w:val="Standard"/>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Standard"/>
    <w:rsid w:val="0074153B"/>
    <w:pPr>
      <w:ind w:left="851" w:hanging="851"/>
    </w:pPr>
  </w:style>
  <w:style w:type="paragraph" w:styleId="Verzeichnis3">
    <w:name w:val="toc 3"/>
    <w:basedOn w:val="Standard"/>
    <w:next w:val="Standard"/>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Verzeichnis4">
    <w:name w:val="toc 4"/>
    <w:basedOn w:val="Standard"/>
    <w:next w:val="Standard"/>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Verzeichnis5">
    <w:name w:val="toc 5"/>
    <w:basedOn w:val="Standard"/>
    <w:next w:val="Standard"/>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Verzeichnis6">
    <w:name w:val="toc 6"/>
    <w:basedOn w:val="Standard"/>
    <w:next w:val="Standard"/>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Verzeichnis7">
    <w:name w:val="toc 7"/>
    <w:basedOn w:val="Standard"/>
    <w:next w:val="Standard"/>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Verzeichnis8">
    <w:name w:val="toc 8"/>
    <w:basedOn w:val="Standard"/>
    <w:next w:val="Standard"/>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Verzeichnis9">
    <w:name w:val="toc 9"/>
    <w:basedOn w:val="Standard"/>
    <w:next w:val="Standard"/>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KeinLeerraum">
    <w:name w:val="No Spacing"/>
    <w:link w:val="KeinLeerraumZchn"/>
    <w:uiPriority w:val="1"/>
    <w:qFormat/>
    <w:rsid w:val="003B1C1E"/>
    <w:rPr>
      <w:rFonts w:asciiTheme="minorHAnsi" w:eastAsiaTheme="minorEastAsia" w:hAnsiTheme="minorHAnsi" w:cstheme="minorBidi"/>
      <w:sz w:val="22"/>
      <w:szCs w:val="22"/>
      <w:lang w:val="de-DE"/>
    </w:rPr>
  </w:style>
  <w:style w:type="character" w:customStyle="1" w:styleId="KeinLeerraumZchn">
    <w:name w:val="Kein Leerraum Zchn"/>
    <w:basedOn w:val="Absatz-Standardschriftart"/>
    <w:link w:val="KeinLeerraum"/>
    <w:uiPriority w:val="1"/>
    <w:rsid w:val="003B1C1E"/>
    <w:rPr>
      <w:rFonts w:asciiTheme="minorHAnsi" w:eastAsiaTheme="minorEastAsia" w:hAnsiTheme="minorHAnsi" w:cstheme="minorBidi"/>
      <w:sz w:val="22"/>
      <w:szCs w:val="22"/>
      <w:lang w:val="de-DE"/>
    </w:rPr>
  </w:style>
  <w:style w:type="character" w:styleId="Platzhaltertext">
    <w:name w:val="Placeholder Text"/>
    <w:basedOn w:val="Absatz-Standardschriftar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ia.com/international-court-appea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a.com/regulations" TargetMode="External"/><Relationship Id="rId5" Type="http://schemas.openxmlformats.org/officeDocument/2006/relationships/webSettings" Target="webSettings.xml"/><Relationship Id="rId15" Type="http://schemas.openxmlformats.org/officeDocument/2006/relationships/hyperlink" Target="https://www.fia.com/regulation/category/761"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regulation/category/12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0</TotalTime>
  <Pages>19</Pages>
  <Words>4019</Words>
  <Characters>25320</Characters>
  <Application>Microsoft Office Word</Application>
  <DocSecurity>0</DocSecurity>
  <Lines>211</Lines>
  <Paragraphs>58</Paragraphs>
  <ScaleCrop>false</ScaleCrop>
  <HeadingPairs>
    <vt:vector size="6" baseType="variant">
      <vt:variant>
        <vt:lpstr>Titel</vt:lpstr>
      </vt:variant>
      <vt:variant>
        <vt:i4>1</vt:i4>
      </vt:variant>
      <vt:variant>
        <vt:lpstr>Titre</vt:lpstr>
      </vt:variant>
      <vt:variant>
        <vt:i4>1</vt:i4>
      </vt:variant>
      <vt:variant>
        <vt:lpstr>Titres</vt:lpstr>
      </vt:variant>
      <vt:variant>
        <vt:i4>64</vt:i4>
      </vt:variant>
    </vt:vector>
  </HeadingPairs>
  <TitlesOfParts>
    <vt:vector size="66" baseType="lpstr">
      <vt:lpstr>INHALTVERZEICHNIS</vt:lpstr>
      <vt:lpstr>INHALTVERZEICHNIS</vt:lpstr>
      <vt:lpstr>Introduction</vt:lpstr>
      <vt:lpstr>    Art. 1.1	Preamble</vt:lpstr>
      <vt:lpstr/>
      <vt:lpstr>    Art. 1.2 	Length of Special Stages and Road surface </vt:lpstr>
      <vt:lpstr>    </vt:lpstr>
      <vt:lpstr>    Art. 1.3 	Overall SS distance and total distance of the itinerary</vt:lpstr>
      <vt:lpstr>    </vt:lpstr>
      <vt:lpstr>    </vt:lpstr>
      <vt:lpstr>Organisation</vt:lpstr>
      <vt:lpstr>    Art. 2.1 	Championships and titles for which the rally counts</vt:lpstr>
      <vt:lpstr>    Art. 2.2	Approvals</vt:lpstr>
      <vt:lpstr>    Art. 2.3	Organiser’s name, address and contact details</vt:lpstr>
      <vt:lpstr>    Art. 2.4	Organising Committee </vt:lpstr>
      <vt:lpstr>    Art. 2.5	Stewards of the Meeting</vt:lpstr>
      <vt:lpstr>    </vt:lpstr>
      <vt:lpstr>    Art. 2.6	FIA Delegates &amp; Observer </vt:lpstr>
      <vt:lpstr>    Art. 2.7	Senior Officials</vt:lpstr>
      <vt:lpstr>    Art. 2.8	Location of Rally HQ and contact details</vt:lpstr>
      <vt:lpstr>Programme in chronological order and locations</vt:lpstr>
      <vt:lpstr>Entries</vt:lpstr>
      <vt:lpstr>    Art. 4.1	Closing date for entries</vt:lpstr>
      <vt:lpstr>    Art. 4.2	Entry procedure</vt:lpstr>
      <vt:lpstr>    Art. 4.3	Number of competitors accepted and vehicle classes</vt:lpstr>
      <vt:lpstr>    Art. 4.4	Entry fees/entry fee packages</vt:lpstr>
      <vt:lpstr>    Art. 4.5	Payment</vt:lpstr>
      <vt:lpstr>    Art. 4.6	Entry fee refunds</vt:lpstr>
      <vt:lpstr>Insurance Cover</vt:lpstr>
      <vt:lpstr>Advertising and Identification</vt:lpstr>
      <vt:lpstr>    Art. 6.1	Obligatory organiser’s advertising </vt:lpstr>
      <vt:lpstr>    Art. 6.2	Optional organiser’s advertising</vt:lpstr>
      <vt:lpstr>Tyres  </vt:lpstr>
      <vt:lpstr>    Art. 7.1	Regulations regarding tyres which may be used during the rally</vt:lpstr>
      <vt:lpstr>    Art. 7.2	Tyres for use on reconnaissance</vt:lpstr>
      <vt:lpstr>    Art. 7.3	National laws or special requirements</vt:lpstr>
      <vt:lpstr>Fuel</vt:lpstr>
      <vt:lpstr>    Art. 8.1	Ordering procedure</vt:lpstr>
      <vt:lpstr>    </vt:lpstr>
      <vt:lpstr>    Art. 8.2	Closing date for ordering fuel</vt:lpstr>
      <vt:lpstr>    </vt:lpstr>
      <vt:lpstr>Reconnaissance of Special Stages</vt:lpstr>
      <vt:lpstr>    Art. 9.1	Registration procedure</vt:lpstr>
      <vt:lpstr>    Art. 9.2	Specific regulations</vt:lpstr>
      <vt:lpstr>    Art. 9.3	Collection of speed control checking devices</vt:lpstr>
      <vt:lpstr>Administrative checks </vt:lpstr>
      <vt:lpstr>    Art. 10.1	Documents to be presented:</vt:lpstr>
      <vt:lpstr>    Art. 10.2	Timetable</vt:lpstr>
      <vt:lpstr>Scrutineering, Sealing and Marking</vt:lpstr>
      <vt:lpstr>    Art. 11.1	Scrutineering, venue and time</vt:lpstr>
      <vt:lpstr>    Art. 11.2	Mud flaps </vt:lpstr>
      <vt:lpstr>    Art. 11.3	Windows</vt:lpstr>
      <vt:lpstr>    Art. 11.4	Drivers’ safety equipment</vt:lpstr>
      <vt:lpstr>Other procedures and regulations</vt:lpstr>
      <vt:lpstr>    Art. 12.1	Ceremonial start procedures and order</vt:lpstr>
      <vt:lpstr>    Art. 12.2	Finish procedures</vt:lpstr>
      <vt:lpstr>    Art. 12.3	Permitted early check-in</vt:lpstr>
      <vt:lpstr>    Art. 12.4	Super Special Stage, regulations and order</vt:lpstr>
      <vt:lpstr>    Art. 12.5	Special procedures and activities</vt:lpstr>
      <vt:lpstr>    Art. 12.6	Official time used during the rally</vt:lpstr>
      <vt:lpstr>Identification of officials</vt:lpstr>
      <vt:lpstr>Prizes</vt:lpstr>
      <vt:lpstr>Final checks / Protests / Appeals</vt:lpstr>
      <vt:lpstr>    Art. 15.1	Final Checks</vt:lpstr>
      <vt:lpstr>    Art.15.2 Protest deposit</vt:lpstr>
      <vt:lpstr>    Art. 15.3 Appeal deposit</vt:lpstr>
    </vt:vector>
  </TitlesOfParts>
  <Company>DMSB</Company>
  <LinksUpToDate>false</LinksUpToDate>
  <CharactersWithSpaces>29281</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Uwe Schmidt</cp:lastModifiedBy>
  <cp:revision>4</cp:revision>
  <cp:lastPrinted>2019-01-23T10:20:00Z</cp:lastPrinted>
  <dcterms:created xsi:type="dcterms:W3CDTF">2021-01-21T08:24:00Z</dcterms:created>
  <dcterms:modified xsi:type="dcterms:W3CDTF">2021-01-21T09:26:00Z</dcterms:modified>
</cp:coreProperties>
</file>