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434BF" w14:textId="77777777" w:rsidR="00315721" w:rsidRPr="00D20CC9" w:rsidRDefault="005F6530">
      <w:r w:rsidRPr="00312D4D">
        <w:rPr>
          <w:noProof/>
          <w:lang w:val="fr-FR" w:eastAsia="fr-FR"/>
        </w:rPr>
        <w:drawing>
          <wp:anchor distT="0" distB="0" distL="114300" distR="114300" simplePos="0" relativeHeight="251667456" behindDoc="0" locked="0" layoutInCell="1" allowOverlap="1" wp14:anchorId="53597F08" wp14:editId="2B6B2FE6">
            <wp:simplePos x="0" y="0"/>
            <wp:positionH relativeFrom="column">
              <wp:posOffset>4852670</wp:posOffset>
            </wp:positionH>
            <wp:positionV relativeFrom="paragraph">
              <wp:posOffset>35560</wp:posOffset>
            </wp:positionV>
            <wp:extent cx="994142" cy="1080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4142" cy="1080000"/>
                    </a:xfrm>
                    <a:prstGeom prst="rect">
                      <a:avLst/>
                    </a:prstGeom>
                    <a:noFill/>
                  </pic:spPr>
                </pic:pic>
              </a:graphicData>
            </a:graphic>
            <wp14:sizeRelH relativeFrom="margin">
              <wp14:pctWidth>0</wp14:pctWidth>
            </wp14:sizeRelH>
            <wp14:sizeRelV relativeFrom="margin">
              <wp14:pctHeight>0</wp14:pctHeight>
            </wp14:sizeRelV>
          </wp:anchor>
        </w:drawing>
      </w:r>
      <w:r w:rsidR="00B111E3" w:rsidRPr="00D20CC9">
        <w:rPr>
          <w:noProof/>
          <w:lang w:val="fr-FR" w:eastAsia="fr-FR"/>
        </w:rPr>
        <w:drawing>
          <wp:anchor distT="0" distB="0" distL="114300" distR="114300" simplePos="0" relativeHeight="251666432" behindDoc="0" locked="0" layoutInCell="1" allowOverlap="1" wp14:anchorId="4A1943CD" wp14:editId="464AE09F">
            <wp:simplePos x="0" y="0"/>
            <wp:positionH relativeFrom="column">
              <wp:align>left</wp:align>
            </wp:positionH>
            <wp:positionV relativeFrom="margin">
              <wp:align>top</wp:align>
            </wp:positionV>
            <wp:extent cx="2228215" cy="1113790"/>
            <wp:effectExtent l="0" t="0" r="63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oussel\Desktop\LOGOS\DEFLOGO_FIA_ERT\FIA_ERT\COLOUR\DEFLOGO_FIA_ERT_Master_RGB_PO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28400" cy="111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83104" w14:textId="77777777" w:rsidR="00315721" w:rsidRPr="00D20CC9" w:rsidRDefault="00315721"/>
    <w:sdt>
      <w:sdtPr>
        <w:id w:val="-754059864"/>
        <w:docPartObj>
          <w:docPartGallery w:val="Cover Pages"/>
          <w:docPartUnique/>
        </w:docPartObj>
      </w:sdtPr>
      <w:sdtEndPr/>
      <w:sdtContent>
        <w:p w14:paraId="32CD580C" w14:textId="77777777" w:rsidR="003B1C1E" w:rsidRPr="00D20CC9" w:rsidRDefault="003B1C1E"/>
        <w:p w14:paraId="0AB785ED" w14:textId="77777777" w:rsidR="003B1C1E" w:rsidRPr="00D20CC9" w:rsidRDefault="003B1C1E"/>
        <w:p w14:paraId="3D99861A" w14:textId="77777777" w:rsidR="003B1C1E" w:rsidRPr="00D20CC9" w:rsidRDefault="003B1C1E"/>
        <w:p w14:paraId="45BA6558" w14:textId="77777777" w:rsidR="003B1C1E" w:rsidRPr="00D20CC9" w:rsidRDefault="003B1C1E"/>
        <w:p w14:paraId="1ACEA8E7" w14:textId="77777777" w:rsidR="003B1C1E" w:rsidRPr="00D20CC9" w:rsidRDefault="003B1C1E"/>
        <w:p w14:paraId="053267C9" w14:textId="77777777" w:rsidR="003B1C1E" w:rsidRPr="00D20CC9" w:rsidRDefault="003B1C1E"/>
        <w:p w14:paraId="79C43088" w14:textId="77777777" w:rsidR="003B1C1E" w:rsidRPr="00D20CC9" w:rsidRDefault="003B1C1E"/>
        <w:p w14:paraId="7686B92E" w14:textId="77777777" w:rsidR="003B1C1E" w:rsidRPr="00D20CC9" w:rsidRDefault="003B1C1E"/>
        <w:p w14:paraId="297B0995" w14:textId="77777777" w:rsidR="00315721" w:rsidRPr="00D20CC9" w:rsidRDefault="00315721"/>
        <w:p w14:paraId="702B53F2" w14:textId="77777777" w:rsidR="00315721" w:rsidRPr="00D20CC9" w:rsidRDefault="00315721"/>
        <w:p w14:paraId="49405B4E" w14:textId="77777777" w:rsidR="00315721" w:rsidRPr="00D20CC9" w:rsidRDefault="00315721"/>
        <w:p w14:paraId="44FBAADC" w14:textId="77777777" w:rsidR="00315721" w:rsidRPr="00D20CC9" w:rsidRDefault="00315721"/>
        <w:p w14:paraId="05D68681" w14:textId="77777777" w:rsidR="00315721" w:rsidRPr="00D20CC9" w:rsidRDefault="00315721" w:rsidP="00E50466">
          <w:pPr>
            <w:jc w:val="center"/>
          </w:pPr>
        </w:p>
        <w:p w14:paraId="11F2A868" w14:textId="77777777" w:rsidR="00E50466" w:rsidRPr="00D20CC9" w:rsidRDefault="00E50466" w:rsidP="00E50466">
          <w:pPr>
            <w:jc w:val="center"/>
          </w:pPr>
        </w:p>
        <w:p w14:paraId="25335155" w14:textId="77777777" w:rsidR="00E50466" w:rsidRPr="00D20CC9" w:rsidRDefault="00E50466" w:rsidP="00E50466">
          <w:pPr>
            <w:jc w:val="center"/>
          </w:pPr>
          <w:r w:rsidRPr="00D20CC9">
            <w:rPr>
              <w:noProof/>
              <w:lang w:val="fr-FR" w:eastAsia="fr-FR"/>
            </w:rPr>
            <w:drawing>
              <wp:inline distT="0" distB="0" distL="0" distR="0" wp14:anchorId="419802BD" wp14:editId="7FADD15E">
                <wp:extent cx="6012180" cy="3006090"/>
                <wp:effectExtent l="0" t="0" r="762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ent logo.png"/>
                        <pic:cNvPicPr/>
                      </pic:nvPicPr>
                      <pic:blipFill>
                        <a:blip r:embed="rId10">
                          <a:extLst>
                            <a:ext uri="{28A0092B-C50C-407E-A947-70E740481C1C}">
                              <a14:useLocalDpi xmlns:a14="http://schemas.microsoft.com/office/drawing/2010/main" val="0"/>
                            </a:ext>
                          </a:extLst>
                        </a:blip>
                        <a:stretch>
                          <a:fillRect/>
                        </a:stretch>
                      </pic:blipFill>
                      <pic:spPr>
                        <a:xfrm>
                          <a:off x="0" y="0"/>
                          <a:ext cx="6012180" cy="3006090"/>
                        </a:xfrm>
                        <a:prstGeom prst="rect">
                          <a:avLst/>
                        </a:prstGeom>
                      </pic:spPr>
                    </pic:pic>
                  </a:graphicData>
                </a:graphic>
              </wp:inline>
            </w:drawing>
          </w:r>
        </w:p>
        <w:p w14:paraId="3CC40285" w14:textId="77777777" w:rsidR="00315721" w:rsidRPr="00D20CC9" w:rsidRDefault="00315721" w:rsidP="00E50466">
          <w:pPr>
            <w:jc w:val="center"/>
          </w:pPr>
        </w:p>
        <w:p w14:paraId="46A17D96" w14:textId="77777777" w:rsidR="00315721" w:rsidRPr="00D20CC9" w:rsidRDefault="00AE5746" w:rsidP="00AE5746">
          <w:pPr>
            <w:jc w:val="center"/>
            <w:rPr>
              <w:b/>
              <w:sz w:val="40"/>
              <w:szCs w:val="40"/>
            </w:rPr>
          </w:pPr>
          <w:r w:rsidRPr="00D20CC9">
            <w:rPr>
              <w:b/>
              <w:sz w:val="40"/>
              <w:szCs w:val="40"/>
              <w:highlight w:val="yellow"/>
            </w:rPr>
            <w:t>[Date of the event]</w:t>
          </w:r>
        </w:p>
        <w:p w14:paraId="3C5BB218" w14:textId="77777777" w:rsidR="00315721" w:rsidRPr="00D20CC9" w:rsidRDefault="00315721"/>
        <w:p w14:paraId="24CC0AF4" w14:textId="77777777" w:rsidR="00315721" w:rsidRPr="00D20CC9" w:rsidRDefault="00315721"/>
        <w:p w14:paraId="42CCEA03" w14:textId="77777777" w:rsidR="00315721" w:rsidRPr="00D20CC9" w:rsidRDefault="00315721"/>
        <w:p w14:paraId="4A3A57D8" w14:textId="77777777" w:rsidR="00315721" w:rsidRPr="00D20CC9" w:rsidRDefault="00315721"/>
        <w:p w14:paraId="3B48E2BE" w14:textId="77777777" w:rsidR="003B1C1E" w:rsidRPr="00D20CC9" w:rsidRDefault="003B1C1E"/>
        <w:p w14:paraId="762F74BA" w14:textId="77777777" w:rsidR="003B1C1E" w:rsidRPr="00D20CC9" w:rsidRDefault="00E50466" w:rsidP="00315721">
          <w:pPr>
            <w:jc w:val="center"/>
            <w:rPr>
              <w:rFonts w:cs="Arial"/>
              <w:b/>
              <w:color w:val="117CC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0CC9">
            <w:rPr>
              <w:rFonts w:cs="Arial"/>
              <w:b/>
              <w:color w:val="117CC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SUPPLEMENTARY REGULATIONS</w:t>
          </w:r>
        </w:p>
        <w:p w14:paraId="159DFE61" w14:textId="77777777" w:rsidR="00315721" w:rsidRPr="00D20CC9" w:rsidRDefault="00315721"/>
        <w:p w14:paraId="69349DFC" w14:textId="77777777" w:rsidR="00104655" w:rsidRPr="00D20CC9" w:rsidRDefault="00104655"/>
        <w:p w14:paraId="229DC914" w14:textId="77777777" w:rsidR="00104655" w:rsidRPr="00D20CC9" w:rsidRDefault="00104655"/>
        <w:p w14:paraId="1A37D9C3" w14:textId="77777777" w:rsidR="007534D4" w:rsidRPr="00D20CC9" w:rsidRDefault="007534D4"/>
        <w:p w14:paraId="6BA9CAFB" w14:textId="77777777" w:rsidR="007534D4" w:rsidRPr="00D20CC9" w:rsidRDefault="007534D4"/>
        <w:p w14:paraId="6BDCE16A" w14:textId="77777777" w:rsidR="007534D4" w:rsidRPr="00D20CC9" w:rsidRDefault="007534D4"/>
        <w:p w14:paraId="13C07E72" w14:textId="77777777" w:rsidR="007534D4" w:rsidRPr="00D20CC9" w:rsidRDefault="007534D4"/>
        <w:p w14:paraId="5ABF9449" w14:textId="77777777" w:rsidR="00D20CC9" w:rsidRDefault="000F1856">
          <w:r w:rsidRPr="000F1856">
            <w:t xml:space="preserve">This template is intended for organisers of FIA </w:t>
          </w:r>
          <w:r w:rsidR="0050526D">
            <w:t xml:space="preserve">World Cup for Cross-Country </w:t>
          </w:r>
          <w:r w:rsidR="00E53B68">
            <w:t>Rally</w:t>
          </w:r>
          <w:r w:rsidR="0050526D">
            <w:t xml:space="preserve"> </w:t>
          </w:r>
          <w:r w:rsidRPr="000F1856">
            <w:t xml:space="preserve">events wishing to create </w:t>
          </w:r>
          <w:r>
            <w:t>Supplementary Regulations</w:t>
          </w:r>
          <w:r w:rsidRPr="000F1856">
            <w:t xml:space="preserve"> in </w:t>
          </w:r>
          <w:r>
            <w:t xml:space="preserve">compliance </w:t>
          </w:r>
          <w:r w:rsidRPr="000F1856">
            <w:t xml:space="preserve">with the </w:t>
          </w:r>
          <w:r w:rsidR="0050526D">
            <w:t xml:space="preserve">Cross-Country </w:t>
          </w:r>
          <w:r w:rsidRPr="000F1856">
            <w:t>Rally Sport</w:t>
          </w:r>
          <w:r>
            <w:t>ing</w:t>
          </w:r>
          <w:r w:rsidRPr="000F1856">
            <w:t xml:space="preserve"> Regulations.</w:t>
          </w:r>
          <w:r>
            <w:t xml:space="preserve"> </w:t>
          </w:r>
          <w:r w:rsidRPr="00D20CC9">
            <w:rPr>
              <w:highlight w:val="yellow"/>
            </w:rPr>
            <w:t xml:space="preserve">Any amended or modified text </w:t>
          </w:r>
          <w:r>
            <w:rPr>
              <w:highlight w:val="yellow"/>
            </w:rPr>
            <w:t>shall</w:t>
          </w:r>
          <w:r w:rsidRPr="00D20CC9">
            <w:rPr>
              <w:highlight w:val="yellow"/>
            </w:rPr>
            <w:t xml:space="preserve"> be highlighted in yellow when sent to the ASN and FIA for verification before the visa is issued.</w:t>
          </w:r>
          <w:r>
            <w:t xml:space="preserve"> </w:t>
          </w:r>
          <w:r w:rsidR="00C31D4E" w:rsidRPr="00D20CC9">
            <w:rPr>
              <w:highlight w:val="cyan"/>
            </w:rPr>
            <w:t>All text</w:t>
          </w:r>
          <w:r w:rsidR="00D20CC9" w:rsidRPr="00D20CC9">
            <w:rPr>
              <w:highlight w:val="cyan"/>
            </w:rPr>
            <w:t xml:space="preserve"> highlighted</w:t>
          </w:r>
          <w:r w:rsidR="00C31D4E" w:rsidRPr="00D20CC9">
            <w:rPr>
              <w:highlight w:val="cyan"/>
            </w:rPr>
            <w:t xml:space="preserve"> in blue is optional and depends on the event</w:t>
          </w:r>
          <w:r w:rsidR="00D20CC9" w:rsidRPr="00D20CC9">
            <w:rPr>
              <w:highlight w:val="cyan"/>
            </w:rPr>
            <w:t>.</w:t>
          </w:r>
        </w:p>
        <w:p w14:paraId="02A88931" w14:textId="77777777" w:rsidR="000F1856" w:rsidRDefault="00F172FE" w:rsidP="000F1856">
          <w:pPr>
            <w:widowControl/>
            <w:jc w:val="left"/>
          </w:pPr>
        </w:p>
      </w:sdtContent>
    </w:sdt>
    <w:p w14:paraId="16A3DA05" w14:textId="77777777" w:rsidR="000F1856" w:rsidRDefault="000F1856">
      <w:pPr>
        <w:widowControl/>
        <w:jc w:val="left"/>
        <w:rPr>
          <w:b/>
          <w:sz w:val="32"/>
          <w:szCs w:val="32"/>
        </w:rPr>
      </w:pPr>
      <w:r>
        <w:rPr>
          <w:b/>
          <w:sz w:val="32"/>
          <w:szCs w:val="32"/>
        </w:rPr>
        <w:br w:type="page"/>
      </w:r>
    </w:p>
    <w:p w14:paraId="26EFB4A8" w14:textId="77777777" w:rsidR="00876EEA" w:rsidRPr="000F1856" w:rsidRDefault="00876EEA" w:rsidP="000F1856">
      <w:pPr>
        <w:widowControl/>
        <w:jc w:val="center"/>
      </w:pPr>
      <w:r w:rsidRPr="00D20CC9">
        <w:rPr>
          <w:b/>
          <w:sz w:val="32"/>
          <w:szCs w:val="32"/>
        </w:rPr>
        <w:lastRenderedPageBreak/>
        <w:t>INDEX</w:t>
      </w:r>
    </w:p>
    <w:sdt>
      <w:sdtPr>
        <w:rPr>
          <w:noProof w:val="0"/>
        </w:rPr>
        <w:id w:val="-2048977660"/>
        <w:docPartObj>
          <w:docPartGallery w:val="Table of Contents"/>
          <w:docPartUnique/>
        </w:docPartObj>
      </w:sdtPr>
      <w:sdtEndPr/>
      <w:sdtContent>
        <w:p w14:paraId="54F25C68" w14:textId="77777777" w:rsidR="00F87CE1" w:rsidRPr="00D20CC9" w:rsidRDefault="00F87CE1" w:rsidP="003C5A8D">
          <w:pPr>
            <w:pStyle w:val="TM1"/>
            <w:rPr>
              <w:noProof w:val="0"/>
            </w:rPr>
          </w:pPr>
        </w:p>
        <w:p w14:paraId="3CDA8472" w14:textId="7AEB3A0F" w:rsidR="00571C88" w:rsidRDefault="00F87CE1">
          <w:pPr>
            <w:pStyle w:val="TM1"/>
            <w:rPr>
              <w:rFonts w:asciiTheme="minorHAnsi" w:eastAsiaTheme="minorEastAsia" w:hAnsiTheme="minorHAnsi" w:cstheme="minorBidi"/>
              <w:sz w:val="22"/>
              <w:lang w:val="de-DE" w:eastAsia="de-DE"/>
            </w:rPr>
          </w:pPr>
          <w:r w:rsidRPr="00D20CC9">
            <w:rPr>
              <w:noProof w:val="0"/>
            </w:rPr>
            <w:fldChar w:fldCharType="begin"/>
          </w:r>
          <w:r w:rsidRPr="00D20CC9">
            <w:rPr>
              <w:noProof w:val="0"/>
            </w:rPr>
            <w:instrText xml:space="preserve"> TOC \o "1-3" \h \z \u </w:instrText>
          </w:r>
          <w:r w:rsidRPr="00D20CC9">
            <w:rPr>
              <w:noProof w:val="0"/>
            </w:rPr>
            <w:fldChar w:fldCharType="separate"/>
          </w:r>
          <w:hyperlink w:anchor="_Toc64468583" w:history="1">
            <w:r w:rsidR="00571C88" w:rsidRPr="00675420">
              <w:rPr>
                <w:rStyle w:val="Lienhypertexte"/>
              </w:rPr>
              <w:t>Art. 1.</w:t>
            </w:r>
            <w:r w:rsidR="00571C88">
              <w:rPr>
                <w:rFonts w:asciiTheme="minorHAnsi" w:eastAsiaTheme="minorEastAsia" w:hAnsiTheme="minorHAnsi" w:cstheme="minorBidi"/>
                <w:sz w:val="22"/>
                <w:lang w:val="de-DE" w:eastAsia="de-DE"/>
              </w:rPr>
              <w:tab/>
            </w:r>
            <w:r w:rsidR="00571C88" w:rsidRPr="00675420">
              <w:rPr>
                <w:rStyle w:val="Lienhypertexte"/>
              </w:rPr>
              <w:t>Introduction</w:t>
            </w:r>
            <w:r w:rsidR="00571C88">
              <w:rPr>
                <w:webHidden/>
              </w:rPr>
              <w:tab/>
            </w:r>
            <w:r w:rsidR="00571C88">
              <w:rPr>
                <w:webHidden/>
              </w:rPr>
              <w:fldChar w:fldCharType="begin"/>
            </w:r>
            <w:r w:rsidR="00571C88">
              <w:rPr>
                <w:webHidden/>
              </w:rPr>
              <w:instrText xml:space="preserve"> PAGEREF _Toc64468583 \h </w:instrText>
            </w:r>
            <w:r w:rsidR="00571C88">
              <w:rPr>
                <w:webHidden/>
              </w:rPr>
            </w:r>
            <w:r w:rsidR="00571C88">
              <w:rPr>
                <w:webHidden/>
              </w:rPr>
              <w:fldChar w:fldCharType="separate"/>
            </w:r>
            <w:r w:rsidR="00571C88">
              <w:rPr>
                <w:webHidden/>
              </w:rPr>
              <w:t>3</w:t>
            </w:r>
            <w:r w:rsidR="00571C88">
              <w:rPr>
                <w:webHidden/>
              </w:rPr>
              <w:fldChar w:fldCharType="end"/>
            </w:r>
          </w:hyperlink>
        </w:p>
        <w:p w14:paraId="2617D312" w14:textId="1DF9CF4F" w:rsidR="00571C88" w:rsidRDefault="00F172FE">
          <w:pPr>
            <w:pStyle w:val="TM2"/>
            <w:rPr>
              <w:rFonts w:asciiTheme="minorHAnsi" w:eastAsiaTheme="minorEastAsia" w:hAnsiTheme="minorHAnsi" w:cstheme="minorBidi"/>
              <w:noProof/>
              <w:sz w:val="22"/>
              <w:lang w:val="de-DE" w:eastAsia="de-DE"/>
            </w:rPr>
          </w:pPr>
          <w:hyperlink w:anchor="_Toc64468584" w:history="1">
            <w:r w:rsidR="00571C88" w:rsidRPr="00675420">
              <w:rPr>
                <w:rStyle w:val="Lienhypertexte"/>
                <w:noProof/>
              </w:rPr>
              <w:t>Art. 1.1</w:t>
            </w:r>
            <w:r w:rsidR="00571C88">
              <w:rPr>
                <w:rFonts w:asciiTheme="minorHAnsi" w:eastAsiaTheme="minorEastAsia" w:hAnsiTheme="minorHAnsi" w:cstheme="minorBidi"/>
                <w:noProof/>
                <w:sz w:val="22"/>
                <w:lang w:val="de-DE" w:eastAsia="de-DE"/>
              </w:rPr>
              <w:tab/>
            </w:r>
            <w:r w:rsidR="00571C88" w:rsidRPr="00675420">
              <w:rPr>
                <w:rStyle w:val="Lienhypertexte"/>
                <w:noProof/>
              </w:rPr>
              <w:t>Preamble</w:t>
            </w:r>
            <w:r w:rsidR="00571C88">
              <w:rPr>
                <w:noProof/>
                <w:webHidden/>
              </w:rPr>
              <w:tab/>
            </w:r>
            <w:r w:rsidR="00571C88">
              <w:rPr>
                <w:noProof/>
                <w:webHidden/>
              </w:rPr>
              <w:fldChar w:fldCharType="begin"/>
            </w:r>
            <w:r w:rsidR="00571C88">
              <w:rPr>
                <w:noProof/>
                <w:webHidden/>
              </w:rPr>
              <w:instrText xml:space="preserve"> PAGEREF _Toc64468584 \h </w:instrText>
            </w:r>
            <w:r w:rsidR="00571C88">
              <w:rPr>
                <w:noProof/>
                <w:webHidden/>
              </w:rPr>
            </w:r>
            <w:r w:rsidR="00571C88">
              <w:rPr>
                <w:noProof/>
                <w:webHidden/>
              </w:rPr>
              <w:fldChar w:fldCharType="separate"/>
            </w:r>
            <w:r w:rsidR="00571C88">
              <w:rPr>
                <w:noProof/>
                <w:webHidden/>
              </w:rPr>
              <w:t>3</w:t>
            </w:r>
            <w:r w:rsidR="00571C88">
              <w:rPr>
                <w:noProof/>
                <w:webHidden/>
              </w:rPr>
              <w:fldChar w:fldCharType="end"/>
            </w:r>
          </w:hyperlink>
        </w:p>
        <w:p w14:paraId="7B092237" w14:textId="2652CACA" w:rsidR="00571C88" w:rsidRDefault="00F172FE">
          <w:pPr>
            <w:pStyle w:val="TM2"/>
            <w:rPr>
              <w:rFonts w:asciiTheme="minorHAnsi" w:eastAsiaTheme="minorEastAsia" w:hAnsiTheme="minorHAnsi" w:cstheme="minorBidi"/>
              <w:noProof/>
              <w:sz w:val="22"/>
              <w:lang w:val="de-DE" w:eastAsia="de-DE"/>
            </w:rPr>
          </w:pPr>
          <w:hyperlink w:anchor="_Toc64468585" w:history="1">
            <w:r w:rsidR="00571C88" w:rsidRPr="00675420">
              <w:rPr>
                <w:rStyle w:val="Lienhypertexte"/>
                <w:noProof/>
              </w:rPr>
              <w:t xml:space="preserve">Art. 1.2 </w:t>
            </w:r>
            <w:r w:rsidR="00571C88">
              <w:rPr>
                <w:rFonts w:asciiTheme="minorHAnsi" w:eastAsiaTheme="minorEastAsia" w:hAnsiTheme="minorHAnsi" w:cstheme="minorBidi"/>
                <w:noProof/>
                <w:sz w:val="22"/>
                <w:lang w:val="de-DE" w:eastAsia="de-DE"/>
              </w:rPr>
              <w:tab/>
            </w:r>
            <w:r w:rsidR="00571C88" w:rsidRPr="00675420">
              <w:rPr>
                <w:rStyle w:val="Lienhypertexte"/>
                <w:noProof/>
              </w:rPr>
              <w:t>Length of Selective Sections</w:t>
            </w:r>
            <w:r w:rsidR="00571C88">
              <w:rPr>
                <w:noProof/>
                <w:webHidden/>
              </w:rPr>
              <w:tab/>
            </w:r>
            <w:r w:rsidR="00571C88">
              <w:rPr>
                <w:noProof/>
                <w:webHidden/>
              </w:rPr>
              <w:fldChar w:fldCharType="begin"/>
            </w:r>
            <w:r w:rsidR="00571C88">
              <w:rPr>
                <w:noProof/>
                <w:webHidden/>
              </w:rPr>
              <w:instrText xml:space="preserve"> PAGEREF _Toc64468585 \h </w:instrText>
            </w:r>
            <w:r w:rsidR="00571C88">
              <w:rPr>
                <w:noProof/>
                <w:webHidden/>
              </w:rPr>
            </w:r>
            <w:r w:rsidR="00571C88">
              <w:rPr>
                <w:noProof/>
                <w:webHidden/>
              </w:rPr>
              <w:fldChar w:fldCharType="separate"/>
            </w:r>
            <w:r w:rsidR="00571C88">
              <w:rPr>
                <w:noProof/>
                <w:webHidden/>
              </w:rPr>
              <w:t>3</w:t>
            </w:r>
            <w:r w:rsidR="00571C88">
              <w:rPr>
                <w:noProof/>
                <w:webHidden/>
              </w:rPr>
              <w:fldChar w:fldCharType="end"/>
            </w:r>
          </w:hyperlink>
        </w:p>
        <w:p w14:paraId="28729F87" w14:textId="2845D9D2" w:rsidR="00571C88" w:rsidRDefault="00F172FE">
          <w:pPr>
            <w:pStyle w:val="TM2"/>
            <w:rPr>
              <w:rFonts w:asciiTheme="minorHAnsi" w:eastAsiaTheme="minorEastAsia" w:hAnsiTheme="minorHAnsi" w:cstheme="minorBidi"/>
              <w:noProof/>
              <w:sz w:val="22"/>
              <w:lang w:val="de-DE" w:eastAsia="de-DE"/>
            </w:rPr>
          </w:pPr>
          <w:hyperlink w:anchor="_Toc64468586" w:history="1">
            <w:r w:rsidR="00571C88" w:rsidRPr="00675420">
              <w:rPr>
                <w:rStyle w:val="Lienhypertexte"/>
                <w:noProof/>
              </w:rPr>
              <w:t xml:space="preserve">Art. 1.3 </w:t>
            </w:r>
            <w:r w:rsidR="00571C88">
              <w:rPr>
                <w:rFonts w:asciiTheme="minorHAnsi" w:eastAsiaTheme="minorEastAsia" w:hAnsiTheme="minorHAnsi" w:cstheme="minorBidi"/>
                <w:noProof/>
                <w:sz w:val="22"/>
                <w:lang w:val="de-DE" w:eastAsia="de-DE"/>
              </w:rPr>
              <w:tab/>
            </w:r>
            <w:r w:rsidR="00571C88" w:rsidRPr="00675420">
              <w:rPr>
                <w:rStyle w:val="Lienhypertexte"/>
                <w:noProof/>
              </w:rPr>
              <w:t>Overall numbers and total distance of the itinerary</w:t>
            </w:r>
            <w:r w:rsidR="00571C88">
              <w:rPr>
                <w:noProof/>
                <w:webHidden/>
              </w:rPr>
              <w:tab/>
            </w:r>
            <w:r w:rsidR="00571C88">
              <w:rPr>
                <w:noProof/>
                <w:webHidden/>
              </w:rPr>
              <w:fldChar w:fldCharType="begin"/>
            </w:r>
            <w:r w:rsidR="00571C88">
              <w:rPr>
                <w:noProof/>
                <w:webHidden/>
              </w:rPr>
              <w:instrText xml:space="preserve"> PAGEREF _Toc64468586 \h </w:instrText>
            </w:r>
            <w:r w:rsidR="00571C88">
              <w:rPr>
                <w:noProof/>
                <w:webHidden/>
              </w:rPr>
            </w:r>
            <w:r w:rsidR="00571C88">
              <w:rPr>
                <w:noProof/>
                <w:webHidden/>
              </w:rPr>
              <w:fldChar w:fldCharType="separate"/>
            </w:r>
            <w:r w:rsidR="00571C88">
              <w:rPr>
                <w:noProof/>
                <w:webHidden/>
              </w:rPr>
              <w:t>3</w:t>
            </w:r>
            <w:r w:rsidR="00571C88">
              <w:rPr>
                <w:noProof/>
                <w:webHidden/>
              </w:rPr>
              <w:fldChar w:fldCharType="end"/>
            </w:r>
          </w:hyperlink>
        </w:p>
        <w:p w14:paraId="505EC825" w14:textId="361181ED" w:rsidR="00571C88" w:rsidRDefault="00F172FE">
          <w:pPr>
            <w:pStyle w:val="TM2"/>
            <w:rPr>
              <w:rFonts w:asciiTheme="minorHAnsi" w:eastAsiaTheme="minorEastAsia" w:hAnsiTheme="minorHAnsi" w:cstheme="minorBidi"/>
              <w:noProof/>
              <w:sz w:val="22"/>
              <w:lang w:val="de-DE" w:eastAsia="de-DE"/>
            </w:rPr>
          </w:pPr>
          <w:hyperlink w:anchor="_Toc64468587" w:history="1">
            <w:r w:rsidR="00571C88" w:rsidRPr="00675420">
              <w:rPr>
                <w:rStyle w:val="Lienhypertexte"/>
                <w:noProof/>
              </w:rPr>
              <w:t xml:space="preserve">Art. 1.4 </w:t>
            </w:r>
            <w:r w:rsidR="00571C88">
              <w:rPr>
                <w:rFonts w:asciiTheme="minorHAnsi" w:eastAsiaTheme="minorEastAsia" w:hAnsiTheme="minorHAnsi" w:cstheme="minorBidi"/>
                <w:noProof/>
                <w:sz w:val="22"/>
                <w:lang w:val="de-DE" w:eastAsia="de-DE"/>
              </w:rPr>
              <w:tab/>
            </w:r>
            <w:r w:rsidR="00571C88" w:rsidRPr="00675420">
              <w:rPr>
                <w:rStyle w:val="Lienhypertexte"/>
                <w:noProof/>
              </w:rPr>
              <w:t>Average Altitude</w:t>
            </w:r>
            <w:r w:rsidR="00571C88">
              <w:rPr>
                <w:noProof/>
                <w:webHidden/>
              </w:rPr>
              <w:tab/>
            </w:r>
            <w:r w:rsidR="00571C88">
              <w:rPr>
                <w:noProof/>
                <w:webHidden/>
              </w:rPr>
              <w:fldChar w:fldCharType="begin"/>
            </w:r>
            <w:r w:rsidR="00571C88">
              <w:rPr>
                <w:noProof/>
                <w:webHidden/>
              </w:rPr>
              <w:instrText xml:space="preserve"> PAGEREF _Toc64468587 \h </w:instrText>
            </w:r>
            <w:r w:rsidR="00571C88">
              <w:rPr>
                <w:noProof/>
                <w:webHidden/>
              </w:rPr>
            </w:r>
            <w:r w:rsidR="00571C88">
              <w:rPr>
                <w:noProof/>
                <w:webHidden/>
              </w:rPr>
              <w:fldChar w:fldCharType="separate"/>
            </w:r>
            <w:r w:rsidR="00571C88">
              <w:rPr>
                <w:noProof/>
                <w:webHidden/>
              </w:rPr>
              <w:t>3</w:t>
            </w:r>
            <w:r w:rsidR="00571C88">
              <w:rPr>
                <w:noProof/>
                <w:webHidden/>
              </w:rPr>
              <w:fldChar w:fldCharType="end"/>
            </w:r>
          </w:hyperlink>
        </w:p>
        <w:p w14:paraId="5F3125EE" w14:textId="49FEF72A" w:rsidR="00571C88" w:rsidRDefault="00F172FE">
          <w:pPr>
            <w:pStyle w:val="TM2"/>
            <w:rPr>
              <w:rFonts w:asciiTheme="minorHAnsi" w:eastAsiaTheme="minorEastAsia" w:hAnsiTheme="minorHAnsi" w:cstheme="minorBidi"/>
              <w:noProof/>
              <w:sz w:val="22"/>
              <w:lang w:val="de-DE" w:eastAsia="de-DE"/>
            </w:rPr>
          </w:pPr>
          <w:hyperlink w:anchor="_Toc64468588" w:history="1">
            <w:r w:rsidR="00571C88" w:rsidRPr="00675420">
              <w:rPr>
                <w:rStyle w:val="Lienhypertexte"/>
                <w:noProof/>
              </w:rPr>
              <w:t>Art. 1.5</w:t>
            </w:r>
            <w:r w:rsidR="00571C88">
              <w:rPr>
                <w:rFonts w:asciiTheme="minorHAnsi" w:eastAsiaTheme="minorEastAsia" w:hAnsiTheme="minorHAnsi" w:cstheme="minorBidi"/>
                <w:noProof/>
                <w:sz w:val="22"/>
                <w:lang w:val="de-DE" w:eastAsia="de-DE"/>
              </w:rPr>
              <w:tab/>
            </w:r>
            <w:r w:rsidR="00571C88" w:rsidRPr="00675420">
              <w:rPr>
                <w:rStyle w:val="Lienhypertexte"/>
                <w:noProof/>
              </w:rPr>
              <w:t>Route terrain on Selective Sections.</w:t>
            </w:r>
            <w:r w:rsidR="00571C88">
              <w:rPr>
                <w:noProof/>
                <w:webHidden/>
              </w:rPr>
              <w:tab/>
            </w:r>
            <w:r w:rsidR="00571C88">
              <w:rPr>
                <w:noProof/>
                <w:webHidden/>
              </w:rPr>
              <w:fldChar w:fldCharType="begin"/>
            </w:r>
            <w:r w:rsidR="00571C88">
              <w:rPr>
                <w:noProof/>
                <w:webHidden/>
              </w:rPr>
              <w:instrText xml:space="preserve"> PAGEREF _Toc64468588 \h </w:instrText>
            </w:r>
            <w:r w:rsidR="00571C88">
              <w:rPr>
                <w:noProof/>
                <w:webHidden/>
              </w:rPr>
            </w:r>
            <w:r w:rsidR="00571C88">
              <w:rPr>
                <w:noProof/>
                <w:webHidden/>
              </w:rPr>
              <w:fldChar w:fldCharType="separate"/>
            </w:r>
            <w:r w:rsidR="00571C88">
              <w:rPr>
                <w:noProof/>
                <w:webHidden/>
              </w:rPr>
              <w:t>3</w:t>
            </w:r>
            <w:r w:rsidR="00571C88">
              <w:rPr>
                <w:noProof/>
                <w:webHidden/>
              </w:rPr>
              <w:fldChar w:fldCharType="end"/>
            </w:r>
          </w:hyperlink>
        </w:p>
        <w:p w14:paraId="7B890A47" w14:textId="3337DD31" w:rsidR="00571C88" w:rsidRDefault="00F172FE">
          <w:pPr>
            <w:pStyle w:val="TM1"/>
            <w:rPr>
              <w:rFonts w:asciiTheme="minorHAnsi" w:eastAsiaTheme="minorEastAsia" w:hAnsiTheme="minorHAnsi" w:cstheme="minorBidi"/>
              <w:sz w:val="22"/>
              <w:lang w:val="de-DE" w:eastAsia="de-DE"/>
            </w:rPr>
          </w:pPr>
          <w:hyperlink w:anchor="_Toc64468589" w:history="1">
            <w:r w:rsidR="00571C88" w:rsidRPr="00675420">
              <w:rPr>
                <w:rStyle w:val="Lienhypertexte"/>
              </w:rPr>
              <w:t>Art. 2.</w:t>
            </w:r>
            <w:r w:rsidR="00571C88">
              <w:rPr>
                <w:rFonts w:asciiTheme="minorHAnsi" w:eastAsiaTheme="minorEastAsia" w:hAnsiTheme="minorHAnsi" w:cstheme="minorBidi"/>
                <w:sz w:val="22"/>
                <w:lang w:val="de-DE" w:eastAsia="de-DE"/>
              </w:rPr>
              <w:tab/>
            </w:r>
            <w:r w:rsidR="00571C88" w:rsidRPr="00675420">
              <w:rPr>
                <w:rStyle w:val="Lienhypertexte"/>
              </w:rPr>
              <w:t>Organisation</w:t>
            </w:r>
            <w:r w:rsidR="00571C88">
              <w:rPr>
                <w:webHidden/>
              </w:rPr>
              <w:tab/>
            </w:r>
            <w:r w:rsidR="00571C88">
              <w:rPr>
                <w:webHidden/>
              </w:rPr>
              <w:fldChar w:fldCharType="begin"/>
            </w:r>
            <w:r w:rsidR="00571C88">
              <w:rPr>
                <w:webHidden/>
              </w:rPr>
              <w:instrText xml:space="preserve"> PAGEREF _Toc64468589 \h </w:instrText>
            </w:r>
            <w:r w:rsidR="00571C88">
              <w:rPr>
                <w:webHidden/>
              </w:rPr>
            </w:r>
            <w:r w:rsidR="00571C88">
              <w:rPr>
                <w:webHidden/>
              </w:rPr>
              <w:fldChar w:fldCharType="separate"/>
            </w:r>
            <w:r w:rsidR="00571C88">
              <w:rPr>
                <w:webHidden/>
              </w:rPr>
              <w:t>4</w:t>
            </w:r>
            <w:r w:rsidR="00571C88">
              <w:rPr>
                <w:webHidden/>
              </w:rPr>
              <w:fldChar w:fldCharType="end"/>
            </w:r>
          </w:hyperlink>
        </w:p>
        <w:p w14:paraId="535C386F" w14:textId="5D52BCA9" w:rsidR="00571C88" w:rsidRDefault="00F172FE">
          <w:pPr>
            <w:pStyle w:val="TM2"/>
            <w:rPr>
              <w:rFonts w:asciiTheme="minorHAnsi" w:eastAsiaTheme="minorEastAsia" w:hAnsiTheme="minorHAnsi" w:cstheme="minorBidi"/>
              <w:noProof/>
              <w:sz w:val="22"/>
              <w:lang w:val="de-DE" w:eastAsia="de-DE"/>
            </w:rPr>
          </w:pPr>
          <w:hyperlink w:anchor="_Toc64468590" w:history="1">
            <w:r w:rsidR="00571C88" w:rsidRPr="00675420">
              <w:rPr>
                <w:rStyle w:val="Lienhypertexte"/>
                <w:noProof/>
              </w:rPr>
              <w:t xml:space="preserve">Art. 2.1 </w:t>
            </w:r>
            <w:r w:rsidR="00571C88">
              <w:rPr>
                <w:rFonts w:asciiTheme="minorHAnsi" w:eastAsiaTheme="minorEastAsia" w:hAnsiTheme="minorHAnsi" w:cstheme="minorBidi"/>
                <w:noProof/>
                <w:sz w:val="22"/>
                <w:lang w:val="de-DE" w:eastAsia="de-DE"/>
              </w:rPr>
              <w:tab/>
            </w:r>
            <w:r w:rsidR="00571C88" w:rsidRPr="00675420">
              <w:rPr>
                <w:rStyle w:val="Lienhypertexte"/>
                <w:noProof/>
              </w:rPr>
              <w:t>Championships and titles for which the Rally counts</w:t>
            </w:r>
            <w:r w:rsidR="00571C88">
              <w:rPr>
                <w:noProof/>
                <w:webHidden/>
              </w:rPr>
              <w:tab/>
            </w:r>
            <w:r w:rsidR="00571C88">
              <w:rPr>
                <w:noProof/>
                <w:webHidden/>
              </w:rPr>
              <w:fldChar w:fldCharType="begin"/>
            </w:r>
            <w:r w:rsidR="00571C88">
              <w:rPr>
                <w:noProof/>
                <w:webHidden/>
              </w:rPr>
              <w:instrText xml:space="preserve"> PAGEREF _Toc64468590 \h </w:instrText>
            </w:r>
            <w:r w:rsidR="00571C88">
              <w:rPr>
                <w:noProof/>
                <w:webHidden/>
              </w:rPr>
            </w:r>
            <w:r w:rsidR="00571C88">
              <w:rPr>
                <w:noProof/>
                <w:webHidden/>
              </w:rPr>
              <w:fldChar w:fldCharType="separate"/>
            </w:r>
            <w:r w:rsidR="00571C88">
              <w:rPr>
                <w:noProof/>
                <w:webHidden/>
              </w:rPr>
              <w:t>4</w:t>
            </w:r>
            <w:r w:rsidR="00571C88">
              <w:rPr>
                <w:noProof/>
                <w:webHidden/>
              </w:rPr>
              <w:fldChar w:fldCharType="end"/>
            </w:r>
          </w:hyperlink>
        </w:p>
        <w:p w14:paraId="13EDD0DF" w14:textId="2E1381DD" w:rsidR="00571C88" w:rsidRDefault="00F172FE">
          <w:pPr>
            <w:pStyle w:val="TM2"/>
            <w:rPr>
              <w:rFonts w:asciiTheme="minorHAnsi" w:eastAsiaTheme="minorEastAsia" w:hAnsiTheme="minorHAnsi" w:cstheme="minorBidi"/>
              <w:noProof/>
              <w:sz w:val="22"/>
              <w:lang w:val="de-DE" w:eastAsia="de-DE"/>
            </w:rPr>
          </w:pPr>
          <w:hyperlink w:anchor="_Toc64468591" w:history="1">
            <w:r w:rsidR="00571C88" w:rsidRPr="00675420">
              <w:rPr>
                <w:rStyle w:val="Lienhypertexte"/>
                <w:noProof/>
              </w:rPr>
              <w:t>Art. 2.2</w:t>
            </w:r>
            <w:r w:rsidR="00571C88">
              <w:rPr>
                <w:rFonts w:asciiTheme="minorHAnsi" w:eastAsiaTheme="minorEastAsia" w:hAnsiTheme="minorHAnsi" w:cstheme="minorBidi"/>
                <w:noProof/>
                <w:sz w:val="22"/>
                <w:lang w:val="de-DE" w:eastAsia="de-DE"/>
              </w:rPr>
              <w:tab/>
            </w:r>
            <w:r w:rsidR="00571C88" w:rsidRPr="00675420">
              <w:rPr>
                <w:rStyle w:val="Lienhypertexte"/>
                <w:noProof/>
              </w:rPr>
              <w:t>Approvals</w:t>
            </w:r>
            <w:r w:rsidR="00571C88">
              <w:rPr>
                <w:noProof/>
                <w:webHidden/>
              </w:rPr>
              <w:tab/>
            </w:r>
            <w:r w:rsidR="00571C88">
              <w:rPr>
                <w:noProof/>
                <w:webHidden/>
              </w:rPr>
              <w:fldChar w:fldCharType="begin"/>
            </w:r>
            <w:r w:rsidR="00571C88">
              <w:rPr>
                <w:noProof/>
                <w:webHidden/>
              </w:rPr>
              <w:instrText xml:space="preserve"> PAGEREF _Toc64468591 \h </w:instrText>
            </w:r>
            <w:r w:rsidR="00571C88">
              <w:rPr>
                <w:noProof/>
                <w:webHidden/>
              </w:rPr>
            </w:r>
            <w:r w:rsidR="00571C88">
              <w:rPr>
                <w:noProof/>
                <w:webHidden/>
              </w:rPr>
              <w:fldChar w:fldCharType="separate"/>
            </w:r>
            <w:r w:rsidR="00571C88">
              <w:rPr>
                <w:noProof/>
                <w:webHidden/>
              </w:rPr>
              <w:t>4</w:t>
            </w:r>
            <w:r w:rsidR="00571C88">
              <w:rPr>
                <w:noProof/>
                <w:webHidden/>
              </w:rPr>
              <w:fldChar w:fldCharType="end"/>
            </w:r>
          </w:hyperlink>
        </w:p>
        <w:p w14:paraId="2572A69F" w14:textId="1578DFA4" w:rsidR="00571C88" w:rsidRDefault="00F172FE">
          <w:pPr>
            <w:pStyle w:val="TM2"/>
            <w:rPr>
              <w:rFonts w:asciiTheme="minorHAnsi" w:eastAsiaTheme="minorEastAsia" w:hAnsiTheme="minorHAnsi" w:cstheme="minorBidi"/>
              <w:noProof/>
              <w:sz w:val="22"/>
              <w:lang w:val="de-DE" w:eastAsia="de-DE"/>
            </w:rPr>
          </w:pPr>
          <w:hyperlink w:anchor="_Toc64468592" w:history="1">
            <w:r w:rsidR="00571C88" w:rsidRPr="00675420">
              <w:rPr>
                <w:rStyle w:val="Lienhypertexte"/>
                <w:noProof/>
              </w:rPr>
              <w:t>Art. 2.3</w:t>
            </w:r>
            <w:r w:rsidR="00571C88">
              <w:rPr>
                <w:rFonts w:asciiTheme="minorHAnsi" w:eastAsiaTheme="minorEastAsia" w:hAnsiTheme="minorHAnsi" w:cstheme="minorBidi"/>
                <w:noProof/>
                <w:sz w:val="22"/>
                <w:lang w:val="de-DE" w:eastAsia="de-DE"/>
              </w:rPr>
              <w:tab/>
            </w:r>
            <w:r w:rsidR="00571C88" w:rsidRPr="00675420">
              <w:rPr>
                <w:rStyle w:val="Lienhypertexte"/>
                <w:noProof/>
              </w:rPr>
              <w:t>Organiser’s name, address and contact details</w:t>
            </w:r>
            <w:r w:rsidR="00571C88">
              <w:rPr>
                <w:noProof/>
                <w:webHidden/>
              </w:rPr>
              <w:tab/>
            </w:r>
            <w:r w:rsidR="00571C88">
              <w:rPr>
                <w:noProof/>
                <w:webHidden/>
              </w:rPr>
              <w:fldChar w:fldCharType="begin"/>
            </w:r>
            <w:r w:rsidR="00571C88">
              <w:rPr>
                <w:noProof/>
                <w:webHidden/>
              </w:rPr>
              <w:instrText xml:space="preserve"> PAGEREF _Toc64468592 \h </w:instrText>
            </w:r>
            <w:r w:rsidR="00571C88">
              <w:rPr>
                <w:noProof/>
                <w:webHidden/>
              </w:rPr>
            </w:r>
            <w:r w:rsidR="00571C88">
              <w:rPr>
                <w:noProof/>
                <w:webHidden/>
              </w:rPr>
              <w:fldChar w:fldCharType="separate"/>
            </w:r>
            <w:r w:rsidR="00571C88">
              <w:rPr>
                <w:noProof/>
                <w:webHidden/>
              </w:rPr>
              <w:t>4</w:t>
            </w:r>
            <w:r w:rsidR="00571C88">
              <w:rPr>
                <w:noProof/>
                <w:webHidden/>
              </w:rPr>
              <w:fldChar w:fldCharType="end"/>
            </w:r>
          </w:hyperlink>
        </w:p>
        <w:p w14:paraId="3A6EF0A9" w14:textId="3C26CC53" w:rsidR="00571C88" w:rsidRDefault="00F172FE">
          <w:pPr>
            <w:pStyle w:val="TM2"/>
            <w:rPr>
              <w:rFonts w:asciiTheme="minorHAnsi" w:eastAsiaTheme="minorEastAsia" w:hAnsiTheme="minorHAnsi" w:cstheme="minorBidi"/>
              <w:noProof/>
              <w:sz w:val="22"/>
              <w:lang w:val="de-DE" w:eastAsia="de-DE"/>
            </w:rPr>
          </w:pPr>
          <w:hyperlink w:anchor="_Toc64468593" w:history="1">
            <w:r w:rsidR="00571C88" w:rsidRPr="00675420">
              <w:rPr>
                <w:rStyle w:val="Lienhypertexte"/>
                <w:noProof/>
              </w:rPr>
              <w:t>Art. 2.4</w:t>
            </w:r>
            <w:r w:rsidR="00571C88">
              <w:rPr>
                <w:rFonts w:asciiTheme="minorHAnsi" w:eastAsiaTheme="minorEastAsia" w:hAnsiTheme="minorHAnsi" w:cstheme="minorBidi"/>
                <w:noProof/>
                <w:sz w:val="22"/>
                <w:lang w:val="de-DE" w:eastAsia="de-DE"/>
              </w:rPr>
              <w:tab/>
            </w:r>
            <w:r w:rsidR="00571C88" w:rsidRPr="00675420">
              <w:rPr>
                <w:rStyle w:val="Lienhypertexte"/>
                <w:noProof/>
              </w:rPr>
              <w:t>Organising Committee</w:t>
            </w:r>
            <w:r w:rsidR="00571C88">
              <w:rPr>
                <w:noProof/>
                <w:webHidden/>
              </w:rPr>
              <w:tab/>
            </w:r>
            <w:r w:rsidR="00571C88">
              <w:rPr>
                <w:noProof/>
                <w:webHidden/>
              </w:rPr>
              <w:fldChar w:fldCharType="begin"/>
            </w:r>
            <w:r w:rsidR="00571C88">
              <w:rPr>
                <w:noProof/>
                <w:webHidden/>
              </w:rPr>
              <w:instrText xml:space="preserve"> PAGEREF _Toc64468593 \h </w:instrText>
            </w:r>
            <w:r w:rsidR="00571C88">
              <w:rPr>
                <w:noProof/>
                <w:webHidden/>
              </w:rPr>
            </w:r>
            <w:r w:rsidR="00571C88">
              <w:rPr>
                <w:noProof/>
                <w:webHidden/>
              </w:rPr>
              <w:fldChar w:fldCharType="separate"/>
            </w:r>
            <w:r w:rsidR="00571C88">
              <w:rPr>
                <w:noProof/>
                <w:webHidden/>
              </w:rPr>
              <w:t>4</w:t>
            </w:r>
            <w:r w:rsidR="00571C88">
              <w:rPr>
                <w:noProof/>
                <w:webHidden/>
              </w:rPr>
              <w:fldChar w:fldCharType="end"/>
            </w:r>
          </w:hyperlink>
        </w:p>
        <w:p w14:paraId="4D136780" w14:textId="2FF19B34" w:rsidR="00571C88" w:rsidRDefault="00F172FE">
          <w:pPr>
            <w:pStyle w:val="TM2"/>
            <w:rPr>
              <w:rFonts w:asciiTheme="minorHAnsi" w:eastAsiaTheme="minorEastAsia" w:hAnsiTheme="minorHAnsi" w:cstheme="minorBidi"/>
              <w:noProof/>
              <w:sz w:val="22"/>
              <w:lang w:val="de-DE" w:eastAsia="de-DE"/>
            </w:rPr>
          </w:pPr>
          <w:hyperlink w:anchor="_Toc64468594" w:history="1">
            <w:r w:rsidR="00571C88" w:rsidRPr="00675420">
              <w:rPr>
                <w:rStyle w:val="Lienhypertexte"/>
                <w:noProof/>
              </w:rPr>
              <w:t>Art. 2.5</w:t>
            </w:r>
            <w:r w:rsidR="00571C88">
              <w:rPr>
                <w:rFonts w:asciiTheme="minorHAnsi" w:eastAsiaTheme="minorEastAsia" w:hAnsiTheme="minorHAnsi" w:cstheme="minorBidi"/>
                <w:noProof/>
                <w:sz w:val="22"/>
                <w:lang w:val="de-DE" w:eastAsia="de-DE"/>
              </w:rPr>
              <w:tab/>
            </w:r>
            <w:r w:rsidR="00571C88" w:rsidRPr="00675420">
              <w:rPr>
                <w:rStyle w:val="Lienhypertexte"/>
                <w:noProof/>
              </w:rPr>
              <w:t>Stewards of the Meeting</w:t>
            </w:r>
            <w:r w:rsidR="00571C88">
              <w:rPr>
                <w:noProof/>
                <w:webHidden/>
              </w:rPr>
              <w:tab/>
            </w:r>
            <w:r w:rsidR="00571C88">
              <w:rPr>
                <w:noProof/>
                <w:webHidden/>
              </w:rPr>
              <w:fldChar w:fldCharType="begin"/>
            </w:r>
            <w:r w:rsidR="00571C88">
              <w:rPr>
                <w:noProof/>
                <w:webHidden/>
              </w:rPr>
              <w:instrText xml:space="preserve"> PAGEREF _Toc64468594 \h </w:instrText>
            </w:r>
            <w:r w:rsidR="00571C88">
              <w:rPr>
                <w:noProof/>
                <w:webHidden/>
              </w:rPr>
            </w:r>
            <w:r w:rsidR="00571C88">
              <w:rPr>
                <w:noProof/>
                <w:webHidden/>
              </w:rPr>
              <w:fldChar w:fldCharType="separate"/>
            </w:r>
            <w:r w:rsidR="00571C88">
              <w:rPr>
                <w:noProof/>
                <w:webHidden/>
              </w:rPr>
              <w:t>4</w:t>
            </w:r>
            <w:r w:rsidR="00571C88">
              <w:rPr>
                <w:noProof/>
                <w:webHidden/>
              </w:rPr>
              <w:fldChar w:fldCharType="end"/>
            </w:r>
          </w:hyperlink>
        </w:p>
        <w:p w14:paraId="7C7666BF" w14:textId="4BC5247F" w:rsidR="00571C88" w:rsidRDefault="00F172FE">
          <w:pPr>
            <w:pStyle w:val="TM2"/>
            <w:rPr>
              <w:rFonts w:asciiTheme="minorHAnsi" w:eastAsiaTheme="minorEastAsia" w:hAnsiTheme="minorHAnsi" w:cstheme="minorBidi"/>
              <w:noProof/>
              <w:sz w:val="22"/>
              <w:lang w:val="de-DE" w:eastAsia="de-DE"/>
            </w:rPr>
          </w:pPr>
          <w:hyperlink w:anchor="_Toc64468595" w:history="1">
            <w:r w:rsidR="00571C88" w:rsidRPr="00675420">
              <w:rPr>
                <w:rStyle w:val="Lienhypertexte"/>
                <w:noProof/>
              </w:rPr>
              <w:t>Art. 2.6</w:t>
            </w:r>
            <w:r w:rsidR="00571C88">
              <w:rPr>
                <w:rFonts w:asciiTheme="minorHAnsi" w:eastAsiaTheme="minorEastAsia" w:hAnsiTheme="minorHAnsi" w:cstheme="minorBidi"/>
                <w:noProof/>
                <w:sz w:val="22"/>
                <w:lang w:val="de-DE" w:eastAsia="de-DE"/>
              </w:rPr>
              <w:tab/>
            </w:r>
            <w:r w:rsidR="00571C88" w:rsidRPr="00675420">
              <w:rPr>
                <w:rStyle w:val="Lienhypertexte"/>
                <w:noProof/>
              </w:rPr>
              <w:t>FIA Delegates &amp; Observer</w:t>
            </w:r>
            <w:r w:rsidR="00571C88">
              <w:rPr>
                <w:noProof/>
                <w:webHidden/>
              </w:rPr>
              <w:tab/>
            </w:r>
            <w:r w:rsidR="00571C88">
              <w:rPr>
                <w:noProof/>
                <w:webHidden/>
              </w:rPr>
              <w:fldChar w:fldCharType="begin"/>
            </w:r>
            <w:r w:rsidR="00571C88">
              <w:rPr>
                <w:noProof/>
                <w:webHidden/>
              </w:rPr>
              <w:instrText xml:space="preserve"> PAGEREF _Toc64468595 \h </w:instrText>
            </w:r>
            <w:r w:rsidR="00571C88">
              <w:rPr>
                <w:noProof/>
                <w:webHidden/>
              </w:rPr>
            </w:r>
            <w:r w:rsidR="00571C88">
              <w:rPr>
                <w:noProof/>
                <w:webHidden/>
              </w:rPr>
              <w:fldChar w:fldCharType="separate"/>
            </w:r>
            <w:r w:rsidR="00571C88">
              <w:rPr>
                <w:noProof/>
                <w:webHidden/>
              </w:rPr>
              <w:t>4</w:t>
            </w:r>
            <w:r w:rsidR="00571C88">
              <w:rPr>
                <w:noProof/>
                <w:webHidden/>
              </w:rPr>
              <w:fldChar w:fldCharType="end"/>
            </w:r>
          </w:hyperlink>
        </w:p>
        <w:p w14:paraId="6550B801" w14:textId="643FB151" w:rsidR="00571C88" w:rsidRDefault="00F172FE">
          <w:pPr>
            <w:pStyle w:val="TM2"/>
            <w:rPr>
              <w:rFonts w:asciiTheme="minorHAnsi" w:eastAsiaTheme="minorEastAsia" w:hAnsiTheme="minorHAnsi" w:cstheme="minorBidi"/>
              <w:noProof/>
              <w:sz w:val="22"/>
              <w:lang w:val="de-DE" w:eastAsia="de-DE"/>
            </w:rPr>
          </w:pPr>
          <w:hyperlink w:anchor="_Toc64468596" w:history="1">
            <w:r w:rsidR="00571C88" w:rsidRPr="00675420">
              <w:rPr>
                <w:rStyle w:val="Lienhypertexte"/>
                <w:noProof/>
              </w:rPr>
              <w:t>Art. 2.7</w:t>
            </w:r>
            <w:r w:rsidR="00571C88">
              <w:rPr>
                <w:rFonts w:asciiTheme="minorHAnsi" w:eastAsiaTheme="minorEastAsia" w:hAnsiTheme="minorHAnsi" w:cstheme="minorBidi"/>
                <w:noProof/>
                <w:sz w:val="22"/>
                <w:lang w:val="de-DE" w:eastAsia="de-DE"/>
              </w:rPr>
              <w:tab/>
            </w:r>
            <w:r w:rsidR="00571C88" w:rsidRPr="00675420">
              <w:rPr>
                <w:rStyle w:val="Lienhypertexte"/>
                <w:noProof/>
              </w:rPr>
              <w:t>Senior Officials</w:t>
            </w:r>
            <w:r w:rsidR="00571C88">
              <w:rPr>
                <w:noProof/>
                <w:webHidden/>
              </w:rPr>
              <w:tab/>
            </w:r>
            <w:r w:rsidR="00571C88">
              <w:rPr>
                <w:noProof/>
                <w:webHidden/>
              </w:rPr>
              <w:fldChar w:fldCharType="begin"/>
            </w:r>
            <w:r w:rsidR="00571C88">
              <w:rPr>
                <w:noProof/>
                <w:webHidden/>
              </w:rPr>
              <w:instrText xml:space="preserve"> PAGEREF _Toc64468596 \h </w:instrText>
            </w:r>
            <w:r w:rsidR="00571C88">
              <w:rPr>
                <w:noProof/>
                <w:webHidden/>
              </w:rPr>
            </w:r>
            <w:r w:rsidR="00571C88">
              <w:rPr>
                <w:noProof/>
                <w:webHidden/>
              </w:rPr>
              <w:fldChar w:fldCharType="separate"/>
            </w:r>
            <w:r w:rsidR="00571C88">
              <w:rPr>
                <w:noProof/>
                <w:webHidden/>
              </w:rPr>
              <w:t>5</w:t>
            </w:r>
            <w:r w:rsidR="00571C88">
              <w:rPr>
                <w:noProof/>
                <w:webHidden/>
              </w:rPr>
              <w:fldChar w:fldCharType="end"/>
            </w:r>
          </w:hyperlink>
        </w:p>
        <w:p w14:paraId="64AFD9B3" w14:textId="2AD31C88" w:rsidR="00571C88" w:rsidRDefault="00F172FE">
          <w:pPr>
            <w:pStyle w:val="TM2"/>
            <w:rPr>
              <w:rFonts w:asciiTheme="minorHAnsi" w:eastAsiaTheme="minorEastAsia" w:hAnsiTheme="minorHAnsi" w:cstheme="minorBidi"/>
              <w:noProof/>
              <w:sz w:val="22"/>
              <w:lang w:val="de-DE" w:eastAsia="de-DE"/>
            </w:rPr>
          </w:pPr>
          <w:hyperlink w:anchor="_Toc64468597" w:history="1">
            <w:r w:rsidR="00571C88" w:rsidRPr="00675420">
              <w:rPr>
                <w:rStyle w:val="Lienhypertexte"/>
                <w:noProof/>
              </w:rPr>
              <w:t>Art. 2.8</w:t>
            </w:r>
            <w:r w:rsidR="00571C88">
              <w:rPr>
                <w:rFonts w:asciiTheme="minorHAnsi" w:eastAsiaTheme="minorEastAsia" w:hAnsiTheme="minorHAnsi" w:cstheme="minorBidi"/>
                <w:noProof/>
                <w:sz w:val="22"/>
                <w:lang w:val="de-DE" w:eastAsia="de-DE"/>
              </w:rPr>
              <w:tab/>
            </w:r>
            <w:r w:rsidR="00571C88" w:rsidRPr="00675420">
              <w:rPr>
                <w:rStyle w:val="Lienhypertexte"/>
                <w:noProof/>
              </w:rPr>
              <w:t>Location of Rally HQ and contact details</w:t>
            </w:r>
            <w:r w:rsidR="00571C88">
              <w:rPr>
                <w:noProof/>
                <w:webHidden/>
              </w:rPr>
              <w:tab/>
            </w:r>
            <w:r w:rsidR="00571C88">
              <w:rPr>
                <w:noProof/>
                <w:webHidden/>
              </w:rPr>
              <w:fldChar w:fldCharType="begin"/>
            </w:r>
            <w:r w:rsidR="00571C88">
              <w:rPr>
                <w:noProof/>
                <w:webHidden/>
              </w:rPr>
              <w:instrText xml:space="preserve"> PAGEREF _Toc64468597 \h </w:instrText>
            </w:r>
            <w:r w:rsidR="00571C88">
              <w:rPr>
                <w:noProof/>
                <w:webHidden/>
              </w:rPr>
            </w:r>
            <w:r w:rsidR="00571C88">
              <w:rPr>
                <w:noProof/>
                <w:webHidden/>
              </w:rPr>
              <w:fldChar w:fldCharType="separate"/>
            </w:r>
            <w:r w:rsidR="00571C88">
              <w:rPr>
                <w:noProof/>
                <w:webHidden/>
              </w:rPr>
              <w:t>5</w:t>
            </w:r>
            <w:r w:rsidR="00571C88">
              <w:rPr>
                <w:noProof/>
                <w:webHidden/>
              </w:rPr>
              <w:fldChar w:fldCharType="end"/>
            </w:r>
          </w:hyperlink>
        </w:p>
        <w:p w14:paraId="493F91FA" w14:textId="4D09CC81" w:rsidR="00571C88" w:rsidRDefault="00F172FE">
          <w:pPr>
            <w:pStyle w:val="TM1"/>
            <w:rPr>
              <w:rFonts w:asciiTheme="minorHAnsi" w:eastAsiaTheme="minorEastAsia" w:hAnsiTheme="minorHAnsi" w:cstheme="minorBidi"/>
              <w:sz w:val="22"/>
              <w:lang w:val="de-DE" w:eastAsia="de-DE"/>
            </w:rPr>
          </w:pPr>
          <w:hyperlink w:anchor="_Toc64468598" w:history="1">
            <w:r w:rsidR="00571C88" w:rsidRPr="00675420">
              <w:rPr>
                <w:rStyle w:val="Lienhypertexte"/>
              </w:rPr>
              <w:t>Art. 3.</w:t>
            </w:r>
            <w:r w:rsidR="00571C88">
              <w:rPr>
                <w:rFonts w:asciiTheme="minorHAnsi" w:eastAsiaTheme="minorEastAsia" w:hAnsiTheme="minorHAnsi" w:cstheme="minorBidi"/>
                <w:sz w:val="22"/>
                <w:lang w:val="de-DE" w:eastAsia="de-DE"/>
              </w:rPr>
              <w:tab/>
            </w:r>
            <w:r w:rsidR="00571C88" w:rsidRPr="00675420">
              <w:rPr>
                <w:rStyle w:val="Lienhypertexte"/>
              </w:rPr>
              <w:t>Programme in chronological order and locations</w:t>
            </w:r>
            <w:r w:rsidR="00571C88">
              <w:rPr>
                <w:webHidden/>
              </w:rPr>
              <w:tab/>
            </w:r>
            <w:r w:rsidR="00571C88">
              <w:rPr>
                <w:webHidden/>
              </w:rPr>
              <w:fldChar w:fldCharType="begin"/>
            </w:r>
            <w:r w:rsidR="00571C88">
              <w:rPr>
                <w:webHidden/>
              </w:rPr>
              <w:instrText xml:space="preserve"> PAGEREF _Toc64468598 \h </w:instrText>
            </w:r>
            <w:r w:rsidR="00571C88">
              <w:rPr>
                <w:webHidden/>
              </w:rPr>
            </w:r>
            <w:r w:rsidR="00571C88">
              <w:rPr>
                <w:webHidden/>
              </w:rPr>
              <w:fldChar w:fldCharType="separate"/>
            </w:r>
            <w:r w:rsidR="00571C88">
              <w:rPr>
                <w:webHidden/>
              </w:rPr>
              <w:t>5</w:t>
            </w:r>
            <w:r w:rsidR="00571C88">
              <w:rPr>
                <w:webHidden/>
              </w:rPr>
              <w:fldChar w:fldCharType="end"/>
            </w:r>
          </w:hyperlink>
        </w:p>
        <w:p w14:paraId="26CFF784" w14:textId="6CD37E13" w:rsidR="00571C88" w:rsidRDefault="00F172FE">
          <w:pPr>
            <w:pStyle w:val="TM1"/>
            <w:rPr>
              <w:rFonts w:asciiTheme="minorHAnsi" w:eastAsiaTheme="minorEastAsia" w:hAnsiTheme="minorHAnsi" w:cstheme="minorBidi"/>
              <w:sz w:val="22"/>
              <w:lang w:val="de-DE" w:eastAsia="de-DE"/>
            </w:rPr>
          </w:pPr>
          <w:hyperlink w:anchor="_Toc64468599" w:history="1">
            <w:r w:rsidR="00571C88" w:rsidRPr="00675420">
              <w:rPr>
                <w:rStyle w:val="Lienhypertexte"/>
              </w:rPr>
              <w:t>Art. 4.</w:t>
            </w:r>
            <w:r w:rsidR="00571C88">
              <w:rPr>
                <w:rFonts w:asciiTheme="minorHAnsi" w:eastAsiaTheme="minorEastAsia" w:hAnsiTheme="minorHAnsi" w:cstheme="minorBidi"/>
                <w:sz w:val="22"/>
                <w:lang w:val="de-DE" w:eastAsia="de-DE"/>
              </w:rPr>
              <w:tab/>
            </w:r>
            <w:r w:rsidR="00571C88" w:rsidRPr="00675420">
              <w:rPr>
                <w:rStyle w:val="Lienhypertexte"/>
              </w:rPr>
              <w:t>Entries</w:t>
            </w:r>
            <w:r w:rsidR="00571C88">
              <w:rPr>
                <w:webHidden/>
              </w:rPr>
              <w:tab/>
            </w:r>
            <w:r w:rsidR="00571C88">
              <w:rPr>
                <w:webHidden/>
              </w:rPr>
              <w:fldChar w:fldCharType="begin"/>
            </w:r>
            <w:r w:rsidR="00571C88">
              <w:rPr>
                <w:webHidden/>
              </w:rPr>
              <w:instrText xml:space="preserve"> PAGEREF _Toc64468599 \h </w:instrText>
            </w:r>
            <w:r w:rsidR="00571C88">
              <w:rPr>
                <w:webHidden/>
              </w:rPr>
            </w:r>
            <w:r w:rsidR="00571C88">
              <w:rPr>
                <w:webHidden/>
              </w:rPr>
              <w:fldChar w:fldCharType="separate"/>
            </w:r>
            <w:r w:rsidR="00571C88">
              <w:rPr>
                <w:webHidden/>
              </w:rPr>
              <w:t>6</w:t>
            </w:r>
            <w:r w:rsidR="00571C88">
              <w:rPr>
                <w:webHidden/>
              </w:rPr>
              <w:fldChar w:fldCharType="end"/>
            </w:r>
          </w:hyperlink>
        </w:p>
        <w:p w14:paraId="135758AD" w14:textId="2B003793" w:rsidR="00571C88" w:rsidRDefault="00F172FE">
          <w:pPr>
            <w:pStyle w:val="TM2"/>
            <w:rPr>
              <w:rFonts w:asciiTheme="minorHAnsi" w:eastAsiaTheme="minorEastAsia" w:hAnsiTheme="minorHAnsi" w:cstheme="minorBidi"/>
              <w:noProof/>
              <w:sz w:val="22"/>
              <w:lang w:val="de-DE" w:eastAsia="de-DE"/>
            </w:rPr>
          </w:pPr>
          <w:hyperlink w:anchor="_Toc64468600" w:history="1">
            <w:r w:rsidR="00571C88" w:rsidRPr="00675420">
              <w:rPr>
                <w:rStyle w:val="Lienhypertexte"/>
                <w:noProof/>
              </w:rPr>
              <w:t>Art. 4.1</w:t>
            </w:r>
            <w:r w:rsidR="00571C88">
              <w:rPr>
                <w:rFonts w:asciiTheme="minorHAnsi" w:eastAsiaTheme="minorEastAsia" w:hAnsiTheme="minorHAnsi" w:cstheme="minorBidi"/>
                <w:noProof/>
                <w:sz w:val="22"/>
                <w:lang w:val="de-DE" w:eastAsia="de-DE"/>
              </w:rPr>
              <w:tab/>
            </w:r>
            <w:r w:rsidR="00571C88" w:rsidRPr="00675420">
              <w:rPr>
                <w:rStyle w:val="Lienhypertexte"/>
                <w:noProof/>
              </w:rPr>
              <w:t>Closing date for entries</w:t>
            </w:r>
            <w:r w:rsidR="00571C88">
              <w:rPr>
                <w:noProof/>
                <w:webHidden/>
              </w:rPr>
              <w:tab/>
            </w:r>
            <w:r w:rsidR="00571C88">
              <w:rPr>
                <w:noProof/>
                <w:webHidden/>
              </w:rPr>
              <w:fldChar w:fldCharType="begin"/>
            </w:r>
            <w:r w:rsidR="00571C88">
              <w:rPr>
                <w:noProof/>
                <w:webHidden/>
              </w:rPr>
              <w:instrText xml:space="preserve"> PAGEREF _Toc64468600 \h </w:instrText>
            </w:r>
            <w:r w:rsidR="00571C88">
              <w:rPr>
                <w:noProof/>
                <w:webHidden/>
              </w:rPr>
            </w:r>
            <w:r w:rsidR="00571C88">
              <w:rPr>
                <w:noProof/>
                <w:webHidden/>
              </w:rPr>
              <w:fldChar w:fldCharType="separate"/>
            </w:r>
            <w:r w:rsidR="00571C88">
              <w:rPr>
                <w:noProof/>
                <w:webHidden/>
              </w:rPr>
              <w:t>6</w:t>
            </w:r>
            <w:r w:rsidR="00571C88">
              <w:rPr>
                <w:noProof/>
                <w:webHidden/>
              </w:rPr>
              <w:fldChar w:fldCharType="end"/>
            </w:r>
          </w:hyperlink>
        </w:p>
        <w:p w14:paraId="18F19089" w14:textId="6F77C947" w:rsidR="00571C88" w:rsidRDefault="00F172FE">
          <w:pPr>
            <w:pStyle w:val="TM2"/>
            <w:rPr>
              <w:rFonts w:asciiTheme="minorHAnsi" w:eastAsiaTheme="minorEastAsia" w:hAnsiTheme="minorHAnsi" w:cstheme="minorBidi"/>
              <w:noProof/>
              <w:sz w:val="22"/>
              <w:lang w:val="de-DE" w:eastAsia="de-DE"/>
            </w:rPr>
          </w:pPr>
          <w:hyperlink w:anchor="_Toc64468601" w:history="1">
            <w:r w:rsidR="00571C88" w:rsidRPr="00675420">
              <w:rPr>
                <w:rStyle w:val="Lienhypertexte"/>
                <w:noProof/>
              </w:rPr>
              <w:t>Art. 4.2</w:t>
            </w:r>
            <w:r w:rsidR="00571C88">
              <w:rPr>
                <w:rFonts w:asciiTheme="minorHAnsi" w:eastAsiaTheme="minorEastAsia" w:hAnsiTheme="minorHAnsi" w:cstheme="minorBidi"/>
                <w:noProof/>
                <w:sz w:val="22"/>
                <w:lang w:val="de-DE" w:eastAsia="de-DE"/>
              </w:rPr>
              <w:tab/>
            </w:r>
            <w:r w:rsidR="00571C88" w:rsidRPr="00675420">
              <w:rPr>
                <w:rStyle w:val="Lienhypertexte"/>
                <w:noProof/>
              </w:rPr>
              <w:t>Entry procedure</w:t>
            </w:r>
            <w:r w:rsidR="00571C88">
              <w:rPr>
                <w:noProof/>
                <w:webHidden/>
              </w:rPr>
              <w:tab/>
            </w:r>
            <w:r w:rsidR="00571C88">
              <w:rPr>
                <w:noProof/>
                <w:webHidden/>
              </w:rPr>
              <w:fldChar w:fldCharType="begin"/>
            </w:r>
            <w:r w:rsidR="00571C88">
              <w:rPr>
                <w:noProof/>
                <w:webHidden/>
              </w:rPr>
              <w:instrText xml:space="preserve"> PAGEREF _Toc64468601 \h </w:instrText>
            </w:r>
            <w:r w:rsidR="00571C88">
              <w:rPr>
                <w:noProof/>
                <w:webHidden/>
              </w:rPr>
            </w:r>
            <w:r w:rsidR="00571C88">
              <w:rPr>
                <w:noProof/>
                <w:webHidden/>
              </w:rPr>
              <w:fldChar w:fldCharType="separate"/>
            </w:r>
            <w:r w:rsidR="00571C88">
              <w:rPr>
                <w:noProof/>
                <w:webHidden/>
              </w:rPr>
              <w:t>6</w:t>
            </w:r>
            <w:r w:rsidR="00571C88">
              <w:rPr>
                <w:noProof/>
                <w:webHidden/>
              </w:rPr>
              <w:fldChar w:fldCharType="end"/>
            </w:r>
          </w:hyperlink>
        </w:p>
        <w:p w14:paraId="06428747" w14:textId="66726B5A" w:rsidR="00571C88" w:rsidRDefault="00F172FE">
          <w:pPr>
            <w:pStyle w:val="TM2"/>
            <w:rPr>
              <w:rFonts w:asciiTheme="minorHAnsi" w:eastAsiaTheme="minorEastAsia" w:hAnsiTheme="minorHAnsi" w:cstheme="minorBidi"/>
              <w:noProof/>
              <w:sz w:val="22"/>
              <w:lang w:val="de-DE" w:eastAsia="de-DE"/>
            </w:rPr>
          </w:pPr>
          <w:hyperlink w:anchor="_Toc64468602" w:history="1">
            <w:r w:rsidR="00571C88" w:rsidRPr="00675420">
              <w:rPr>
                <w:rStyle w:val="Lienhypertexte"/>
                <w:noProof/>
              </w:rPr>
              <w:t>Art. 4.3</w:t>
            </w:r>
            <w:r w:rsidR="00571C88">
              <w:rPr>
                <w:rFonts w:asciiTheme="minorHAnsi" w:eastAsiaTheme="minorEastAsia" w:hAnsiTheme="minorHAnsi" w:cstheme="minorBidi"/>
                <w:noProof/>
                <w:sz w:val="22"/>
                <w:lang w:val="de-DE" w:eastAsia="de-DE"/>
              </w:rPr>
              <w:tab/>
            </w:r>
            <w:r w:rsidR="00571C88" w:rsidRPr="00675420">
              <w:rPr>
                <w:rStyle w:val="Lienhypertexte"/>
                <w:noProof/>
              </w:rPr>
              <w:t>Number of competitors accepted and vehicle classes</w:t>
            </w:r>
            <w:r w:rsidR="00571C88">
              <w:rPr>
                <w:noProof/>
                <w:webHidden/>
              </w:rPr>
              <w:tab/>
            </w:r>
            <w:r w:rsidR="00571C88">
              <w:rPr>
                <w:noProof/>
                <w:webHidden/>
              </w:rPr>
              <w:fldChar w:fldCharType="begin"/>
            </w:r>
            <w:r w:rsidR="00571C88">
              <w:rPr>
                <w:noProof/>
                <w:webHidden/>
              </w:rPr>
              <w:instrText xml:space="preserve"> PAGEREF _Toc64468602 \h </w:instrText>
            </w:r>
            <w:r w:rsidR="00571C88">
              <w:rPr>
                <w:noProof/>
                <w:webHidden/>
              </w:rPr>
            </w:r>
            <w:r w:rsidR="00571C88">
              <w:rPr>
                <w:noProof/>
                <w:webHidden/>
              </w:rPr>
              <w:fldChar w:fldCharType="separate"/>
            </w:r>
            <w:r w:rsidR="00571C88">
              <w:rPr>
                <w:noProof/>
                <w:webHidden/>
              </w:rPr>
              <w:t>7</w:t>
            </w:r>
            <w:r w:rsidR="00571C88">
              <w:rPr>
                <w:noProof/>
                <w:webHidden/>
              </w:rPr>
              <w:fldChar w:fldCharType="end"/>
            </w:r>
          </w:hyperlink>
        </w:p>
        <w:p w14:paraId="414C686A" w14:textId="3B17A625" w:rsidR="00571C88" w:rsidRDefault="00F172FE">
          <w:pPr>
            <w:pStyle w:val="TM2"/>
            <w:rPr>
              <w:rFonts w:asciiTheme="minorHAnsi" w:eastAsiaTheme="minorEastAsia" w:hAnsiTheme="minorHAnsi" w:cstheme="minorBidi"/>
              <w:noProof/>
              <w:sz w:val="22"/>
              <w:lang w:val="de-DE" w:eastAsia="de-DE"/>
            </w:rPr>
          </w:pPr>
          <w:hyperlink w:anchor="_Toc64468603" w:history="1">
            <w:r w:rsidR="00571C88" w:rsidRPr="00675420">
              <w:rPr>
                <w:rStyle w:val="Lienhypertexte"/>
                <w:noProof/>
              </w:rPr>
              <w:t>Art. 4.4</w:t>
            </w:r>
            <w:r w:rsidR="00571C88">
              <w:rPr>
                <w:rFonts w:asciiTheme="minorHAnsi" w:eastAsiaTheme="minorEastAsia" w:hAnsiTheme="minorHAnsi" w:cstheme="minorBidi"/>
                <w:noProof/>
                <w:sz w:val="22"/>
                <w:lang w:val="de-DE" w:eastAsia="de-DE"/>
              </w:rPr>
              <w:tab/>
            </w:r>
            <w:r w:rsidR="00571C88" w:rsidRPr="00675420">
              <w:rPr>
                <w:rStyle w:val="Lienhypertexte"/>
                <w:noProof/>
              </w:rPr>
              <w:t>Entry fees/entry fee packages</w:t>
            </w:r>
            <w:r w:rsidR="00571C88">
              <w:rPr>
                <w:noProof/>
                <w:webHidden/>
              </w:rPr>
              <w:tab/>
            </w:r>
            <w:r w:rsidR="00571C88">
              <w:rPr>
                <w:noProof/>
                <w:webHidden/>
              </w:rPr>
              <w:fldChar w:fldCharType="begin"/>
            </w:r>
            <w:r w:rsidR="00571C88">
              <w:rPr>
                <w:noProof/>
                <w:webHidden/>
              </w:rPr>
              <w:instrText xml:space="preserve"> PAGEREF _Toc64468603 \h </w:instrText>
            </w:r>
            <w:r w:rsidR="00571C88">
              <w:rPr>
                <w:noProof/>
                <w:webHidden/>
              </w:rPr>
            </w:r>
            <w:r w:rsidR="00571C88">
              <w:rPr>
                <w:noProof/>
                <w:webHidden/>
              </w:rPr>
              <w:fldChar w:fldCharType="separate"/>
            </w:r>
            <w:r w:rsidR="00571C88">
              <w:rPr>
                <w:noProof/>
                <w:webHidden/>
              </w:rPr>
              <w:t>7</w:t>
            </w:r>
            <w:r w:rsidR="00571C88">
              <w:rPr>
                <w:noProof/>
                <w:webHidden/>
              </w:rPr>
              <w:fldChar w:fldCharType="end"/>
            </w:r>
          </w:hyperlink>
        </w:p>
        <w:p w14:paraId="2B4E7823" w14:textId="5CED4EBC" w:rsidR="00571C88" w:rsidRDefault="00F172FE">
          <w:pPr>
            <w:pStyle w:val="TM2"/>
            <w:rPr>
              <w:rFonts w:asciiTheme="minorHAnsi" w:eastAsiaTheme="minorEastAsia" w:hAnsiTheme="minorHAnsi" w:cstheme="minorBidi"/>
              <w:noProof/>
              <w:sz w:val="22"/>
              <w:lang w:val="de-DE" w:eastAsia="de-DE"/>
            </w:rPr>
          </w:pPr>
          <w:hyperlink w:anchor="_Toc64468604" w:history="1">
            <w:r w:rsidR="00571C88" w:rsidRPr="00675420">
              <w:rPr>
                <w:rStyle w:val="Lienhypertexte"/>
                <w:noProof/>
              </w:rPr>
              <w:t>Art. 4.5</w:t>
            </w:r>
            <w:r w:rsidR="00571C88">
              <w:rPr>
                <w:rFonts w:asciiTheme="minorHAnsi" w:eastAsiaTheme="minorEastAsia" w:hAnsiTheme="minorHAnsi" w:cstheme="minorBidi"/>
                <w:noProof/>
                <w:sz w:val="22"/>
                <w:lang w:val="de-DE" w:eastAsia="de-DE"/>
              </w:rPr>
              <w:tab/>
            </w:r>
            <w:r w:rsidR="00571C88" w:rsidRPr="00675420">
              <w:rPr>
                <w:rStyle w:val="Lienhypertexte"/>
                <w:noProof/>
              </w:rPr>
              <w:t>Payment</w:t>
            </w:r>
            <w:r w:rsidR="00571C88">
              <w:rPr>
                <w:noProof/>
                <w:webHidden/>
              </w:rPr>
              <w:tab/>
            </w:r>
            <w:r w:rsidR="00571C88">
              <w:rPr>
                <w:noProof/>
                <w:webHidden/>
              </w:rPr>
              <w:fldChar w:fldCharType="begin"/>
            </w:r>
            <w:r w:rsidR="00571C88">
              <w:rPr>
                <w:noProof/>
                <w:webHidden/>
              </w:rPr>
              <w:instrText xml:space="preserve"> PAGEREF _Toc64468604 \h </w:instrText>
            </w:r>
            <w:r w:rsidR="00571C88">
              <w:rPr>
                <w:noProof/>
                <w:webHidden/>
              </w:rPr>
            </w:r>
            <w:r w:rsidR="00571C88">
              <w:rPr>
                <w:noProof/>
                <w:webHidden/>
              </w:rPr>
              <w:fldChar w:fldCharType="separate"/>
            </w:r>
            <w:r w:rsidR="00571C88">
              <w:rPr>
                <w:noProof/>
                <w:webHidden/>
              </w:rPr>
              <w:t>8</w:t>
            </w:r>
            <w:r w:rsidR="00571C88">
              <w:rPr>
                <w:noProof/>
                <w:webHidden/>
              </w:rPr>
              <w:fldChar w:fldCharType="end"/>
            </w:r>
          </w:hyperlink>
        </w:p>
        <w:p w14:paraId="7C639115" w14:textId="3475A0DC" w:rsidR="00571C88" w:rsidRDefault="00F172FE">
          <w:pPr>
            <w:pStyle w:val="TM2"/>
            <w:rPr>
              <w:rFonts w:asciiTheme="minorHAnsi" w:eastAsiaTheme="minorEastAsia" w:hAnsiTheme="minorHAnsi" w:cstheme="minorBidi"/>
              <w:noProof/>
              <w:sz w:val="22"/>
              <w:lang w:val="de-DE" w:eastAsia="de-DE"/>
            </w:rPr>
          </w:pPr>
          <w:hyperlink w:anchor="_Toc64468605" w:history="1">
            <w:r w:rsidR="00571C88" w:rsidRPr="00675420">
              <w:rPr>
                <w:rStyle w:val="Lienhypertexte"/>
                <w:noProof/>
              </w:rPr>
              <w:t>Art. 4.6</w:t>
            </w:r>
            <w:r w:rsidR="00571C88">
              <w:rPr>
                <w:rFonts w:asciiTheme="minorHAnsi" w:eastAsiaTheme="minorEastAsia" w:hAnsiTheme="minorHAnsi" w:cstheme="minorBidi"/>
                <w:noProof/>
                <w:sz w:val="22"/>
                <w:lang w:val="de-DE" w:eastAsia="de-DE"/>
              </w:rPr>
              <w:tab/>
            </w:r>
            <w:r w:rsidR="00571C88" w:rsidRPr="00675420">
              <w:rPr>
                <w:rStyle w:val="Lienhypertexte"/>
                <w:noProof/>
              </w:rPr>
              <w:t>Entry fee refunds</w:t>
            </w:r>
            <w:r w:rsidR="00571C88">
              <w:rPr>
                <w:noProof/>
                <w:webHidden/>
              </w:rPr>
              <w:tab/>
            </w:r>
            <w:r w:rsidR="00571C88">
              <w:rPr>
                <w:noProof/>
                <w:webHidden/>
              </w:rPr>
              <w:fldChar w:fldCharType="begin"/>
            </w:r>
            <w:r w:rsidR="00571C88">
              <w:rPr>
                <w:noProof/>
                <w:webHidden/>
              </w:rPr>
              <w:instrText xml:space="preserve"> PAGEREF _Toc64468605 \h </w:instrText>
            </w:r>
            <w:r w:rsidR="00571C88">
              <w:rPr>
                <w:noProof/>
                <w:webHidden/>
              </w:rPr>
            </w:r>
            <w:r w:rsidR="00571C88">
              <w:rPr>
                <w:noProof/>
                <w:webHidden/>
              </w:rPr>
              <w:fldChar w:fldCharType="separate"/>
            </w:r>
            <w:r w:rsidR="00571C88">
              <w:rPr>
                <w:noProof/>
                <w:webHidden/>
              </w:rPr>
              <w:t>8</w:t>
            </w:r>
            <w:r w:rsidR="00571C88">
              <w:rPr>
                <w:noProof/>
                <w:webHidden/>
              </w:rPr>
              <w:fldChar w:fldCharType="end"/>
            </w:r>
          </w:hyperlink>
        </w:p>
        <w:p w14:paraId="12C1BF94" w14:textId="737B54C0" w:rsidR="00571C88" w:rsidRDefault="00F172FE">
          <w:pPr>
            <w:pStyle w:val="TM1"/>
            <w:rPr>
              <w:rFonts w:asciiTheme="minorHAnsi" w:eastAsiaTheme="minorEastAsia" w:hAnsiTheme="minorHAnsi" w:cstheme="minorBidi"/>
              <w:sz w:val="22"/>
              <w:lang w:val="de-DE" w:eastAsia="de-DE"/>
            </w:rPr>
          </w:pPr>
          <w:hyperlink w:anchor="_Toc64468606" w:history="1">
            <w:r w:rsidR="00571C88" w:rsidRPr="00675420">
              <w:rPr>
                <w:rStyle w:val="Lienhypertexte"/>
              </w:rPr>
              <w:t>Art. 5.</w:t>
            </w:r>
            <w:r w:rsidR="00571C88">
              <w:rPr>
                <w:rFonts w:asciiTheme="minorHAnsi" w:eastAsiaTheme="minorEastAsia" w:hAnsiTheme="minorHAnsi" w:cstheme="minorBidi"/>
                <w:sz w:val="22"/>
                <w:lang w:val="de-DE" w:eastAsia="de-DE"/>
              </w:rPr>
              <w:tab/>
            </w:r>
            <w:r w:rsidR="00571C88" w:rsidRPr="00675420">
              <w:rPr>
                <w:rStyle w:val="Lienhypertexte"/>
              </w:rPr>
              <w:t>Insurance Cover</w:t>
            </w:r>
            <w:r w:rsidR="00571C88">
              <w:rPr>
                <w:webHidden/>
              </w:rPr>
              <w:tab/>
            </w:r>
            <w:r w:rsidR="00571C88">
              <w:rPr>
                <w:webHidden/>
              </w:rPr>
              <w:fldChar w:fldCharType="begin"/>
            </w:r>
            <w:r w:rsidR="00571C88">
              <w:rPr>
                <w:webHidden/>
              </w:rPr>
              <w:instrText xml:space="preserve"> PAGEREF _Toc64468606 \h </w:instrText>
            </w:r>
            <w:r w:rsidR="00571C88">
              <w:rPr>
                <w:webHidden/>
              </w:rPr>
            </w:r>
            <w:r w:rsidR="00571C88">
              <w:rPr>
                <w:webHidden/>
              </w:rPr>
              <w:fldChar w:fldCharType="separate"/>
            </w:r>
            <w:r w:rsidR="00571C88">
              <w:rPr>
                <w:webHidden/>
              </w:rPr>
              <w:t>8</w:t>
            </w:r>
            <w:r w:rsidR="00571C88">
              <w:rPr>
                <w:webHidden/>
              </w:rPr>
              <w:fldChar w:fldCharType="end"/>
            </w:r>
          </w:hyperlink>
        </w:p>
        <w:p w14:paraId="2DDF4870" w14:textId="76FCF4B4" w:rsidR="00571C88" w:rsidRDefault="00F172FE">
          <w:pPr>
            <w:pStyle w:val="TM1"/>
            <w:rPr>
              <w:rFonts w:asciiTheme="minorHAnsi" w:eastAsiaTheme="minorEastAsia" w:hAnsiTheme="minorHAnsi" w:cstheme="minorBidi"/>
              <w:sz w:val="22"/>
              <w:lang w:val="de-DE" w:eastAsia="de-DE"/>
            </w:rPr>
          </w:pPr>
          <w:hyperlink w:anchor="_Toc64468607" w:history="1">
            <w:r w:rsidR="00571C88" w:rsidRPr="00675420">
              <w:rPr>
                <w:rStyle w:val="Lienhypertexte"/>
              </w:rPr>
              <w:t>Art. 6.</w:t>
            </w:r>
            <w:r w:rsidR="00571C88">
              <w:rPr>
                <w:rFonts w:asciiTheme="minorHAnsi" w:eastAsiaTheme="minorEastAsia" w:hAnsiTheme="minorHAnsi" w:cstheme="minorBidi"/>
                <w:sz w:val="22"/>
                <w:lang w:val="de-DE" w:eastAsia="de-DE"/>
              </w:rPr>
              <w:tab/>
            </w:r>
            <w:r w:rsidR="00571C88" w:rsidRPr="00675420">
              <w:rPr>
                <w:rStyle w:val="Lienhypertexte"/>
              </w:rPr>
              <w:t>Advertising and Identification</w:t>
            </w:r>
            <w:r w:rsidR="00571C88">
              <w:rPr>
                <w:webHidden/>
              </w:rPr>
              <w:tab/>
            </w:r>
            <w:r w:rsidR="00571C88">
              <w:rPr>
                <w:webHidden/>
              </w:rPr>
              <w:fldChar w:fldCharType="begin"/>
            </w:r>
            <w:r w:rsidR="00571C88">
              <w:rPr>
                <w:webHidden/>
              </w:rPr>
              <w:instrText xml:space="preserve"> PAGEREF _Toc64468607 \h </w:instrText>
            </w:r>
            <w:r w:rsidR="00571C88">
              <w:rPr>
                <w:webHidden/>
              </w:rPr>
            </w:r>
            <w:r w:rsidR="00571C88">
              <w:rPr>
                <w:webHidden/>
              </w:rPr>
              <w:fldChar w:fldCharType="separate"/>
            </w:r>
            <w:r w:rsidR="00571C88">
              <w:rPr>
                <w:webHidden/>
              </w:rPr>
              <w:t>8</w:t>
            </w:r>
            <w:r w:rsidR="00571C88">
              <w:rPr>
                <w:webHidden/>
              </w:rPr>
              <w:fldChar w:fldCharType="end"/>
            </w:r>
          </w:hyperlink>
        </w:p>
        <w:p w14:paraId="69EAC8F3" w14:textId="7C1E6349" w:rsidR="00571C88" w:rsidRDefault="00F172FE">
          <w:pPr>
            <w:pStyle w:val="TM2"/>
            <w:rPr>
              <w:rFonts w:asciiTheme="minorHAnsi" w:eastAsiaTheme="minorEastAsia" w:hAnsiTheme="minorHAnsi" w:cstheme="minorBidi"/>
              <w:noProof/>
              <w:sz w:val="22"/>
              <w:lang w:val="de-DE" w:eastAsia="de-DE"/>
            </w:rPr>
          </w:pPr>
          <w:hyperlink w:anchor="_Toc64468608" w:history="1">
            <w:r w:rsidR="00571C88" w:rsidRPr="00675420">
              <w:rPr>
                <w:rStyle w:val="Lienhypertexte"/>
                <w:noProof/>
              </w:rPr>
              <w:t>Art. 6.1</w:t>
            </w:r>
            <w:r w:rsidR="00571C88">
              <w:rPr>
                <w:rFonts w:asciiTheme="minorHAnsi" w:eastAsiaTheme="minorEastAsia" w:hAnsiTheme="minorHAnsi" w:cstheme="minorBidi"/>
                <w:noProof/>
                <w:sz w:val="22"/>
                <w:lang w:val="de-DE" w:eastAsia="de-DE"/>
              </w:rPr>
              <w:tab/>
            </w:r>
            <w:r w:rsidR="00571C88" w:rsidRPr="00675420">
              <w:rPr>
                <w:rStyle w:val="Lienhypertexte"/>
                <w:noProof/>
              </w:rPr>
              <w:t>Obligatory organiser’s advertising</w:t>
            </w:r>
            <w:r w:rsidR="00571C88">
              <w:rPr>
                <w:noProof/>
                <w:webHidden/>
              </w:rPr>
              <w:tab/>
            </w:r>
            <w:r w:rsidR="00571C88">
              <w:rPr>
                <w:noProof/>
                <w:webHidden/>
              </w:rPr>
              <w:fldChar w:fldCharType="begin"/>
            </w:r>
            <w:r w:rsidR="00571C88">
              <w:rPr>
                <w:noProof/>
                <w:webHidden/>
              </w:rPr>
              <w:instrText xml:space="preserve"> PAGEREF _Toc64468608 \h </w:instrText>
            </w:r>
            <w:r w:rsidR="00571C88">
              <w:rPr>
                <w:noProof/>
                <w:webHidden/>
              </w:rPr>
            </w:r>
            <w:r w:rsidR="00571C88">
              <w:rPr>
                <w:noProof/>
                <w:webHidden/>
              </w:rPr>
              <w:fldChar w:fldCharType="separate"/>
            </w:r>
            <w:r w:rsidR="00571C88">
              <w:rPr>
                <w:noProof/>
                <w:webHidden/>
              </w:rPr>
              <w:t>8</w:t>
            </w:r>
            <w:r w:rsidR="00571C88">
              <w:rPr>
                <w:noProof/>
                <w:webHidden/>
              </w:rPr>
              <w:fldChar w:fldCharType="end"/>
            </w:r>
          </w:hyperlink>
        </w:p>
        <w:p w14:paraId="6F2C116E" w14:textId="580D4F37" w:rsidR="00571C88" w:rsidRDefault="00F172FE">
          <w:pPr>
            <w:pStyle w:val="TM2"/>
            <w:rPr>
              <w:rFonts w:asciiTheme="minorHAnsi" w:eastAsiaTheme="minorEastAsia" w:hAnsiTheme="minorHAnsi" w:cstheme="minorBidi"/>
              <w:noProof/>
              <w:sz w:val="22"/>
              <w:lang w:val="de-DE" w:eastAsia="de-DE"/>
            </w:rPr>
          </w:pPr>
          <w:hyperlink w:anchor="_Toc64468609" w:history="1">
            <w:r w:rsidR="00571C88" w:rsidRPr="00675420">
              <w:rPr>
                <w:rStyle w:val="Lienhypertexte"/>
                <w:noProof/>
              </w:rPr>
              <w:t>Art. 6.2</w:t>
            </w:r>
            <w:r w:rsidR="00571C88">
              <w:rPr>
                <w:rFonts w:asciiTheme="minorHAnsi" w:eastAsiaTheme="minorEastAsia" w:hAnsiTheme="minorHAnsi" w:cstheme="minorBidi"/>
                <w:noProof/>
                <w:sz w:val="22"/>
                <w:lang w:val="de-DE" w:eastAsia="de-DE"/>
              </w:rPr>
              <w:tab/>
            </w:r>
            <w:r w:rsidR="00571C88" w:rsidRPr="00675420">
              <w:rPr>
                <w:rStyle w:val="Lienhypertexte"/>
                <w:noProof/>
              </w:rPr>
              <w:t>Optional organiser’s advertising</w:t>
            </w:r>
            <w:r w:rsidR="00571C88">
              <w:rPr>
                <w:noProof/>
                <w:webHidden/>
              </w:rPr>
              <w:tab/>
            </w:r>
            <w:r w:rsidR="00571C88">
              <w:rPr>
                <w:noProof/>
                <w:webHidden/>
              </w:rPr>
              <w:fldChar w:fldCharType="begin"/>
            </w:r>
            <w:r w:rsidR="00571C88">
              <w:rPr>
                <w:noProof/>
                <w:webHidden/>
              </w:rPr>
              <w:instrText xml:space="preserve"> PAGEREF _Toc64468609 \h </w:instrText>
            </w:r>
            <w:r w:rsidR="00571C88">
              <w:rPr>
                <w:noProof/>
                <w:webHidden/>
              </w:rPr>
            </w:r>
            <w:r w:rsidR="00571C88">
              <w:rPr>
                <w:noProof/>
                <w:webHidden/>
              </w:rPr>
              <w:fldChar w:fldCharType="separate"/>
            </w:r>
            <w:r w:rsidR="00571C88">
              <w:rPr>
                <w:noProof/>
                <w:webHidden/>
              </w:rPr>
              <w:t>8</w:t>
            </w:r>
            <w:r w:rsidR="00571C88">
              <w:rPr>
                <w:noProof/>
                <w:webHidden/>
              </w:rPr>
              <w:fldChar w:fldCharType="end"/>
            </w:r>
          </w:hyperlink>
        </w:p>
        <w:p w14:paraId="08A58C2B" w14:textId="54D16370" w:rsidR="00571C88" w:rsidRDefault="00F172FE">
          <w:pPr>
            <w:pStyle w:val="TM1"/>
            <w:rPr>
              <w:rFonts w:asciiTheme="minorHAnsi" w:eastAsiaTheme="minorEastAsia" w:hAnsiTheme="minorHAnsi" w:cstheme="minorBidi"/>
              <w:sz w:val="22"/>
              <w:lang w:val="de-DE" w:eastAsia="de-DE"/>
            </w:rPr>
          </w:pPr>
          <w:hyperlink w:anchor="_Toc64468610" w:history="1">
            <w:r w:rsidR="00571C88" w:rsidRPr="00675420">
              <w:rPr>
                <w:rStyle w:val="Lienhypertexte"/>
              </w:rPr>
              <w:t>Art. 7.</w:t>
            </w:r>
            <w:r w:rsidR="00571C88">
              <w:rPr>
                <w:rFonts w:asciiTheme="minorHAnsi" w:eastAsiaTheme="minorEastAsia" w:hAnsiTheme="minorHAnsi" w:cstheme="minorBidi"/>
                <w:sz w:val="22"/>
                <w:lang w:val="de-DE" w:eastAsia="de-DE"/>
              </w:rPr>
              <w:tab/>
            </w:r>
            <w:r w:rsidR="00571C88" w:rsidRPr="00675420">
              <w:rPr>
                <w:rStyle w:val="Lienhypertexte"/>
              </w:rPr>
              <w:t>Tyres</w:t>
            </w:r>
            <w:r w:rsidR="00571C88">
              <w:rPr>
                <w:webHidden/>
              </w:rPr>
              <w:tab/>
            </w:r>
            <w:r w:rsidR="00571C88">
              <w:rPr>
                <w:webHidden/>
              </w:rPr>
              <w:fldChar w:fldCharType="begin"/>
            </w:r>
            <w:r w:rsidR="00571C88">
              <w:rPr>
                <w:webHidden/>
              </w:rPr>
              <w:instrText xml:space="preserve"> PAGEREF _Toc64468610 \h </w:instrText>
            </w:r>
            <w:r w:rsidR="00571C88">
              <w:rPr>
                <w:webHidden/>
              </w:rPr>
            </w:r>
            <w:r w:rsidR="00571C88">
              <w:rPr>
                <w:webHidden/>
              </w:rPr>
              <w:fldChar w:fldCharType="separate"/>
            </w:r>
            <w:r w:rsidR="00571C88">
              <w:rPr>
                <w:webHidden/>
              </w:rPr>
              <w:t>9</w:t>
            </w:r>
            <w:r w:rsidR="00571C88">
              <w:rPr>
                <w:webHidden/>
              </w:rPr>
              <w:fldChar w:fldCharType="end"/>
            </w:r>
          </w:hyperlink>
        </w:p>
        <w:p w14:paraId="51FF13FA" w14:textId="6151FAA7" w:rsidR="00571C88" w:rsidRDefault="00F172FE">
          <w:pPr>
            <w:pStyle w:val="TM2"/>
            <w:rPr>
              <w:rFonts w:asciiTheme="minorHAnsi" w:eastAsiaTheme="minorEastAsia" w:hAnsiTheme="minorHAnsi" w:cstheme="minorBidi"/>
              <w:noProof/>
              <w:sz w:val="22"/>
              <w:lang w:val="de-DE" w:eastAsia="de-DE"/>
            </w:rPr>
          </w:pPr>
          <w:hyperlink w:anchor="_Toc64468611" w:history="1">
            <w:r w:rsidR="00571C88" w:rsidRPr="00675420">
              <w:rPr>
                <w:rStyle w:val="Lienhypertexte"/>
                <w:noProof/>
              </w:rPr>
              <w:t>Art. 7.1</w:t>
            </w:r>
            <w:r w:rsidR="00571C88">
              <w:rPr>
                <w:rFonts w:asciiTheme="minorHAnsi" w:eastAsiaTheme="minorEastAsia" w:hAnsiTheme="minorHAnsi" w:cstheme="minorBidi"/>
                <w:noProof/>
                <w:sz w:val="22"/>
                <w:lang w:val="de-DE" w:eastAsia="de-DE"/>
              </w:rPr>
              <w:tab/>
            </w:r>
            <w:r w:rsidR="00571C88" w:rsidRPr="00675420">
              <w:rPr>
                <w:rStyle w:val="Lienhypertexte"/>
                <w:noProof/>
              </w:rPr>
              <w:t>Regulations regarding tyres which may be used during the rally</w:t>
            </w:r>
            <w:r w:rsidR="00571C88">
              <w:rPr>
                <w:noProof/>
                <w:webHidden/>
              </w:rPr>
              <w:tab/>
            </w:r>
            <w:r w:rsidR="00571C88">
              <w:rPr>
                <w:noProof/>
                <w:webHidden/>
              </w:rPr>
              <w:fldChar w:fldCharType="begin"/>
            </w:r>
            <w:r w:rsidR="00571C88">
              <w:rPr>
                <w:noProof/>
                <w:webHidden/>
              </w:rPr>
              <w:instrText xml:space="preserve"> PAGEREF _Toc64468611 \h </w:instrText>
            </w:r>
            <w:r w:rsidR="00571C88">
              <w:rPr>
                <w:noProof/>
                <w:webHidden/>
              </w:rPr>
            </w:r>
            <w:r w:rsidR="00571C88">
              <w:rPr>
                <w:noProof/>
                <w:webHidden/>
              </w:rPr>
              <w:fldChar w:fldCharType="separate"/>
            </w:r>
            <w:r w:rsidR="00571C88">
              <w:rPr>
                <w:noProof/>
                <w:webHidden/>
              </w:rPr>
              <w:t>9</w:t>
            </w:r>
            <w:r w:rsidR="00571C88">
              <w:rPr>
                <w:noProof/>
                <w:webHidden/>
              </w:rPr>
              <w:fldChar w:fldCharType="end"/>
            </w:r>
          </w:hyperlink>
        </w:p>
        <w:p w14:paraId="41AE4D2A" w14:textId="4A96F4AF" w:rsidR="00571C88" w:rsidRDefault="00F172FE">
          <w:pPr>
            <w:pStyle w:val="TM2"/>
            <w:rPr>
              <w:rFonts w:asciiTheme="minorHAnsi" w:eastAsiaTheme="minorEastAsia" w:hAnsiTheme="minorHAnsi" w:cstheme="minorBidi"/>
              <w:noProof/>
              <w:sz w:val="22"/>
              <w:lang w:val="de-DE" w:eastAsia="de-DE"/>
            </w:rPr>
          </w:pPr>
          <w:hyperlink w:anchor="_Toc64468612" w:history="1">
            <w:r w:rsidR="00571C88" w:rsidRPr="00675420">
              <w:rPr>
                <w:rStyle w:val="Lienhypertexte"/>
                <w:noProof/>
                <w:highlight w:val="cyan"/>
              </w:rPr>
              <w:t>Art. 7.3</w:t>
            </w:r>
            <w:r w:rsidR="00571C88">
              <w:rPr>
                <w:rFonts w:asciiTheme="minorHAnsi" w:eastAsiaTheme="minorEastAsia" w:hAnsiTheme="minorHAnsi" w:cstheme="minorBidi"/>
                <w:noProof/>
                <w:sz w:val="22"/>
                <w:lang w:val="de-DE" w:eastAsia="de-DE"/>
              </w:rPr>
              <w:tab/>
            </w:r>
            <w:r w:rsidR="00571C88" w:rsidRPr="00675420">
              <w:rPr>
                <w:rStyle w:val="Lienhypertexte"/>
                <w:noProof/>
                <w:highlight w:val="cyan"/>
              </w:rPr>
              <w:t>National laws or special requirements</w:t>
            </w:r>
            <w:r w:rsidR="00571C88">
              <w:rPr>
                <w:noProof/>
                <w:webHidden/>
              </w:rPr>
              <w:tab/>
            </w:r>
            <w:r w:rsidR="00571C88">
              <w:rPr>
                <w:noProof/>
                <w:webHidden/>
              </w:rPr>
              <w:fldChar w:fldCharType="begin"/>
            </w:r>
            <w:r w:rsidR="00571C88">
              <w:rPr>
                <w:noProof/>
                <w:webHidden/>
              </w:rPr>
              <w:instrText xml:space="preserve"> PAGEREF _Toc64468612 \h </w:instrText>
            </w:r>
            <w:r w:rsidR="00571C88">
              <w:rPr>
                <w:noProof/>
                <w:webHidden/>
              </w:rPr>
            </w:r>
            <w:r w:rsidR="00571C88">
              <w:rPr>
                <w:noProof/>
                <w:webHidden/>
              </w:rPr>
              <w:fldChar w:fldCharType="separate"/>
            </w:r>
            <w:r w:rsidR="00571C88">
              <w:rPr>
                <w:noProof/>
                <w:webHidden/>
              </w:rPr>
              <w:t>9</w:t>
            </w:r>
            <w:r w:rsidR="00571C88">
              <w:rPr>
                <w:noProof/>
                <w:webHidden/>
              </w:rPr>
              <w:fldChar w:fldCharType="end"/>
            </w:r>
          </w:hyperlink>
        </w:p>
        <w:p w14:paraId="56D31AF3" w14:textId="3BF9B30D" w:rsidR="00571C88" w:rsidRDefault="00F172FE">
          <w:pPr>
            <w:pStyle w:val="TM1"/>
            <w:rPr>
              <w:rFonts w:asciiTheme="minorHAnsi" w:eastAsiaTheme="minorEastAsia" w:hAnsiTheme="minorHAnsi" w:cstheme="minorBidi"/>
              <w:sz w:val="22"/>
              <w:lang w:val="de-DE" w:eastAsia="de-DE"/>
            </w:rPr>
          </w:pPr>
          <w:hyperlink w:anchor="_Toc64468613" w:history="1">
            <w:r w:rsidR="00571C88" w:rsidRPr="00675420">
              <w:rPr>
                <w:rStyle w:val="Lienhypertexte"/>
              </w:rPr>
              <w:t>Art. 8.</w:t>
            </w:r>
            <w:r w:rsidR="00571C88">
              <w:rPr>
                <w:rFonts w:asciiTheme="minorHAnsi" w:eastAsiaTheme="minorEastAsia" w:hAnsiTheme="minorHAnsi" w:cstheme="minorBidi"/>
                <w:sz w:val="22"/>
                <w:lang w:val="de-DE" w:eastAsia="de-DE"/>
              </w:rPr>
              <w:tab/>
            </w:r>
            <w:r w:rsidR="00571C88" w:rsidRPr="00675420">
              <w:rPr>
                <w:rStyle w:val="Lienhypertexte"/>
              </w:rPr>
              <w:t>Fuel</w:t>
            </w:r>
            <w:r w:rsidR="00571C88">
              <w:rPr>
                <w:webHidden/>
              </w:rPr>
              <w:tab/>
            </w:r>
            <w:r w:rsidR="00571C88">
              <w:rPr>
                <w:webHidden/>
              </w:rPr>
              <w:fldChar w:fldCharType="begin"/>
            </w:r>
            <w:r w:rsidR="00571C88">
              <w:rPr>
                <w:webHidden/>
              </w:rPr>
              <w:instrText xml:space="preserve"> PAGEREF _Toc64468613 \h </w:instrText>
            </w:r>
            <w:r w:rsidR="00571C88">
              <w:rPr>
                <w:webHidden/>
              </w:rPr>
            </w:r>
            <w:r w:rsidR="00571C88">
              <w:rPr>
                <w:webHidden/>
              </w:rPr>
              <w:fldChar w:fldCharType="separate"/>
            </w:r>
            <w:r w:rsidR="00571C88">
              <w:rPr>
                <w:webHidden/>
              </w:rPr>
              <w:t>9</w:t>
            </w:r>
            <w:r w:rsidR="00571C88">
              <w:rPr>
                <w:webHidden/>
              </w:rPr>
              <w:fldChar w:fldCharType="end"/>
            </w:r>
          </w:hyperlink>
        </w:p>
        <w:p w14:paraId="7BBDBC2F" w14:textId="2C9AE390" w:rsidR="00571C88" w:rsidRDefault="00F172FE">
          <w:pPr>
            <w:pStyle w:val="TM2"/>
            <w:rPr>
              <w:rFonts w:asciiTheme="minorHAnsi" w:eastAsiaTheme="minorEastAsia" w:hAnsiTheme="minorHAnsi" w:cstheme="minorBidi"/>
              <w:noProof/>
              <w:sz w:val="22"/>
              <w:lang w:val="de-DE" w:eastAsia="de-DE"/>
            </w:rPr>
          </w:pPr>
          <w:hyperlink w:anchor="_Toc64468614" w:history="1">
            <w:r w:rsidR="00571C88" w:rsidRPr="00675420">
              <w:rPr>
                <w:rStyle w:val="Lienhypertexte"/>
                <w:noProof/>
              </w:rPr>
              <w:t>Art. 8.1</w:t>
            </w:r>
            <w:r w:rsidR="00571C88">
              <w:rPr>
                <w:rFonts w:asciiTheme="minorHAnsi" w:eastAsiaTheme="minorEastAsia" w:hAnsiTheme="minorHAnsi" w:cstheme="minorBidi"/>
                <w:noProof/>
                <w:sz w:val="22"/>
                <w:lang w:val="de-DE" w:eastAsia="de-DE"/>
              </w:rPr>
              <w:tab/>
            </w:r>
            <w:r w:rsidR="00571C88" w:rsidRPr="00675420">
              <w:rPr>
                <w:rStyle w:val="Lienhypertexte"/>
                <w:noProof/>
              </w:rPr>
              <w:t>Technical Requirements</w:t>
            </w:r>
            <w:r w:rsidR="00571C88">
              <w:rPr>
                <w:noProof/>
                <w:webHidden/>
              </w:rPr>
              <w:tab/>
            </w:r>
            <w:r w:rsidR="00571C88">
              <w:rPr>
                <w:noProof/>
                <w:webHidden/>
              </w:rPr>
              <w:fldChar w:fldCharType="begin"/>
            </w:r>
            <w:r w:rsidR="00571C88">
              <w:rPr>
                <w:noProof/>
                <w:webHidden/>
              </w:rPr>
              <w:instrText xml:space="preserve"> PAGEREF _Toc64468614 \h </w:instrText>
            </w:r>
            <w:r w:rsidR="00571C88">
              <w:rPr>
                <w:noProof/>
                <w:webHidden/>
              </w:rPr>
            </w:r>
            <w:r w:rsidR="00571C88">
              <w:rPr>
                <w:noProof/>
                <w:webHidden/>
              </w:rPr>
              <w:fldChar w:fldCharType="separate"/>
            </w:r>
            <w:r w:rsidR="00571C88">
              <w:rPr>
                <w:noProof/>
                <w:webHidden/>
              </w:rPr>
              <w:t>9</w:t>
            </w:r>
            <w:r w:rsidR="00571C88">
              <w:rPr>
                <w:noProof/>
                <w:webHidden/>
              </w:rPr>
              <w:fldChar w:fldCharType="end"/>
            </w:r>
          </w:hyperlink>
        </w:p>
        <w:p w14:paraId="38E94418" w14:textId="7BF9552D" w:rsidR="00571C88" w:rsidRDefault="00F172FE">
          <w:pPr>
            <w:pStyle w:val="TM2"/>
            <w:rPr>
              <w:rFonts w:asciiTheme="minorHAnsi" w:eastAsiaTheme="minorEastAsia" w:hAnsiTheme="minorHAnsi" w:cstheme="minorBidi"/>
              <w:noProof/>
              <w:sz w:val="22"/>
              <w:lang w:val="de-DE" w:eastAsia="de-DE"/>
            </w:rPr>
          </w:pPr>
          <w:hyperlink w:anchor="_Toc64468615" w:history="1">
            <w:r w:rsidR="00571C88" w:rsidRPr="00675420">
              <w:rPr>
                <w:rStyle w:val="Lienhypertexte"/>
                <w:noProof/>
                <w:highlight w:val="cyan"/>
              </w:rPr>
              <w:t>Art. 8.2</w:t>
            </w:r>
            <w:r w:rsidR="00571C88">
              <w:rPr>
                <w:rFonts w:asciiTheme="minorHAnsi" w:eastAsiaTheme="minorEastAsia" w:hAnsiTheme="minorHAnsi" w:cstheme="minorBidi"/>
                <w:noProof/>
                <w:sz w:val="22"/>
                <w:lang w:val="de-DE" w:eastAsia="de-DE"/>
              </w:rPr>
              <w:tab/>
            </w:r>
            <w:r w:rsidR="00571C88" w:rsidRPr="00675420">
              <w:rPr>
                <w:rStyle w:val="Lienhypertexte"/>
                <w:noProof/>
                <w:highlight w:val="cyan"/>
              </w:rPr>
              <w:t>Ordering procedure</w:t>
            </w:r>
            <w:r w:rsidR="00571C88">
              <w:rPr>
                <w:noProof/>
                <w:webHidden/>
              </w:rPr>
              <w:tab/>
            </w:r>
            <w:r w:rsidR="00571C88">
              <w:rPr>
                <w:noProof/>
                <w:webHidden/>
              </w:rPr>
              <w:fldChar w:fldCharType="begin"/>
            </w:r>
            <w:r w:rsidR="00571C88">
              <w:rPr>
                <w:noProof/>
                <w:webHidden/>
              </w:rPr>
              <w:instrText xml:space="preserve"> PAGEREF _Toc64468615 \h </w:instrText>
            </w:r>
            <w:r w:rsidR="00571C88">
              <w:rPr>
                <w:noProof/>
                <w:webHidden/>
              </w:rPr>
            </w:r>
            <w:r w:rsidR="00571C88">
              <w:rPr>
                <w:noProof/>
                <w:webHidden/>
              </w:rPr>
              <w:fldChar w:fldCharType="separate"/>
            </w:r>
            <w:r w:rsidR="00571C88">
              <w:rPr>
                <w:noProof/>
                <w:webHidden/>
              </w:rPr>
              <w:t>9</w:t>
            </w:r>
            <w:r w:rsidR="00571C88">
              <w:rPr>
                <w:noProof/>
                <w:webHidden/>
              </w:rPr>
              <w:fldChar w:fldCharType="end"/>
            </w:r>
          </w:hyperlink>
        </w:p>
        <w:p w14:paraId="67E631A5" w14:textId="24BC477B" w:rsidR="00571C88" w:rsidRDefault="00F172FE">
          <w:pPr>
            <w:pStyle w:val="TM2"/>
            <w:rPr>
              <w:rFonts w:asciiTheme="minorHAnsi" w:eastAsiaTheme="minorEastAsia" w:hAnsiTheme="minorHAnsi" w:cstheme="minorBidi"/>
              <w:noProof/>
              <w:sz w:val="22"/>
              <w:lang w:val="de-DE" w:eastAsia="de-DE"/>
            </w:rPr>
          </w:pPr>
          <w:hyperlink w:anchor="_Toc64468616" w:history="1">
            <w:r w:rsidR="00571C88" w:rsidRPr="00675420">
              <w:rPr>
                <w:rStyle w:val="Lienhypertexte"/>
                <w:noProof/>
                <w:highlight w:val="cyan"/>
              </w:rPr>
              <w:t>Art. 8.3</w:t>
            </w:r>
            <w:r w:rsidR="00571C88">
              <w:rPr>
                <w:rFonts w:asciiTheme="minorHAnsi" w:eastAsiaTheme="minorEastAsia" w:hAnsiTheme="minorHAnsi" w:cstheme="minorBidi"/>
                <w:noProof/>
                <w:sz w:val="22"/>
                <w:lang w:val="de-DE" w:eastAsia="de-DE"/>
              </w:rPr>
              <w:tab/>
            </w:r>
            <w:r w:rsidR="00571C88" w:rsidRPr="00675420">
              <w:rPr>
                <w:rStyle w:val="Lienhypertexte"/>
                <w:noProof/>
                <w:highlight w:val="cyan"/>
              </w:rPr>
              <w:t>Closing date for ordering fuel</w:t>
            </w:r>
            <w:r w:rsidR="00571C88">
              <w:rPr>
                <w:noProof/>
                <w:webHidden/>
              </w:rPr>
              <w:tab/>
            </w:r>
            <w:r w:rsidR="00571C88">
              <w:rPr>
                <w:noProof/>
                <w:webHidden/>
              </w:rPr>
              <w:fldChar w:fldCharType="begin"/>
            </w:r>
            <w:r w:rsidR="00571C88">
              <w:rPr>
                <w:noProof/>
                <w:webHidden/>
              </w:rPr>
              <w:instrText xml:space="preserve"> PAGEREF _Toc64468616 \h </w:instrText>
            </w:r>
            <w:r w:rsidR="00571C88">
              <w:rPr>
                <w:noProof/>
                <w:webHidden/>
              </w:rPr>
            </w:r>
            <w:r w:rsidR="00571C88">
              <w:rPr>
                <w:noProof/>
                <w:webHidden/>
              </w:rPr>
              <w:fldChar w:fldCharType="separate"/>
            </w:r>
            <w:r w:rsidR="00571C88">
              <w:rPr>
                <w:noProof/>
                <w:webHidden/>
              </w:rPr>
              <w:t>9</w:t>
            </w:r>
            <w:r w:rsidR="00571C88">
              <w:rPr>
                <w:noProof/>
                <w:webHidden/>
              </w:rPr>
              <w:fldChar w:fldCharType="end"/>
            </w:r>
          </w:hyperlink>
        </w:p>
        <w:p w14:paraId="050B7A7C" w14:textId="25A928DA" w:rsidR="00571C88" w:rsidRDefault="00F172FE">
          <w:pPr>
            <w:pStyle w:val="TM1"/>
            <w:rPr>
              <w:rFonts w:asciiTheme="minorHAnsi" w:eastAsiaTheme="minorEastAsia" w:hAnsiTheme="minorHAnsi" w:cstheme="minorBidi"/>
              <w:sz w:val="22"/>
              <w:lang w:val="de-DE" w:eastAsia="de-DE"/>
            </w:rPr>
          </w:pPr>
          <w:hyperlink w:anchor="_Toc64468617" w:history="1">
            <w:r w:rsidR="00571C88" w:rsidRPr="00675420">
              <w:rPr>
                <w:rStyle w:val="Lienhypertexte"/>
              </w:rPr>
              <w:t>Art. 9.</w:t>
            </w:r>
            <w:r w:rsidR="00571C88">
              <w:rPr>
                <w:rFonts w:asciiTheme="minorHAnsi" w:eastAsiaTheme="minorEastAsia" w:hAnsiTheme="minorHAnsi" w:cstheme="minorBidi"/>
                <w:sz w:val="22"/>
                <w:lang w:val="de-DE" w:eastAsia="de-DE"/>
              </w:rPr>
              <w:tab/>
            </w:r>
            <w:r w:rsidR="00571C88" w:rsidRPr="00675420">
              <w:rPr>
                <w:rStyle w:val="Lienhypertexte"/>
              </w:rPr>
              <w:t>Administrative checks</w:t>
            </w:r>
            <w:r w:rsidR="00571C88">
              <w:rPr>
                <w:webHidden/>
              </w:rPr>
              <w:tab/>
            </w:r>
            <w:r w:rsidR="00571C88">
              <w:rPr>
                <w:webHidden/>
              </w:rPr>
              <w:fldChar w:fldCharType="begin"/>
            </w:r>
            <w:r w:rsidR="00571C88">
              <w:rPr>
                <w:webHidden/>
              </w:rPr>
              <w:instrText xml:space="preserve"> PAGEREF _Toc64468617 \h </w:instrText>
            </w:r>
            <w:r w:rsidR="00571C88">
              <w:rPr>
                <w:webHidden/>
              </w:rPr>
            </w:r>
            <w:r w:rsidR="00571C88">
              <w:rPr>
                <w:webHidden/>
              </w:rPr>
              <w:fldChar w:fldCharType="separate"/>
            </w:r>
            <w:r w:rsidR="00571C88">
              <w:rPr>
                <w:webHidden/>
              </w:rPr>
              <w:t>9</w:t>
            </w:r>
            <w:r w:rsidR="00571C88">
              <w:rPr>
                <w:webHidden/>
              </w:rPr>
              <w:fldChar w:fldCharType="end"/>
            </w:r>
          </w:hyperlink>
        </w:p>
        <w:p w14:paraId="24669DF9" w14:textId="753D1B27" w:rsidR="00571C88" w:rsidRDefault="00F172FE">
          <w:pPr>
            <w:pStyle w:val="TM2"/>
            <w:rPr>
              <w:rFonts w:asciiTheme="minorHAnsi" w:eastAsiaTheme="minorEastAsia" w:hAnsiTheme="minorHAnsi" w:cstheme="minorBidi"/>
              <w:noProof/>
              <w:sz w:val="22"/>
              <w:lang w:val="de-DE" w:eastAsia="de-DE"/>
            </w:rPr>
          </w:pPr>
          <w:hyperlink w:anchor="_Toc64468618" w:history="1">
            <w:r w:rsidR="00571C88" w:rsidRPr="00675420">
              <w:rPr>
                <w:rStyle w:val="Lienhypertexte"/>
                <w:noProof/>
              </w:rPr>
              <w:t>Art. 9.1</w:t>
            </w:r>
            <w:r w:rsidR="00571C88">
              <w:rPr>
                <w:rFonts w:asciiTheme="minorHAnsi" w:eastAsiaTheme="minorEastAsia" w:hAnsiTheme="minorHAnsi" w:cstheme="minorBidi"/>
                <w:noProof/>
                <w:sz w:val="22"/>
                <w:lang w:val="de-DE" w:eastAsia="de-DE"/>
              </w:rPr>
              <w:tab/>
            </w:r>
            <w:r w:rsidR="00571C88" w:rsidRPr="00675420">
              <w:rPr>
                <w:rStyle w:val="Lienhypertexte"/>
                <w:noProof/>
              </w:rPr>
              <w:t>Documents to be presented:</w:t>
            </w:r>
            <w:r w:rsidR="00571C88">
              <w:rPr>
                <w:noProof/>
                <w:webHidden/>
              </w:rPr>
              <w:tab/>
            </w:r>
            <w:r w:rsidR="00571C88">
              <w:rPr>
                <w:noProof/>
                <w:webHidden/>
              </w:rPr>
              <w:fldChar w:fldCharType="begin"/>
            </w:r>
            <w:r w:rsidR="00571C88">
              <w:rPr>
                <w:noProof/>
                <w:webHidden/>
              </w:rPr>
              <w:instrText xml:space="preserve"> PAGEREF _Toc64468618 \h </w:instrText>
            </w:r>
            <w:r w:rsidR="00571C88">
              <w:rPr>
                <w:noProof/>
                <w:webHidden/>
              </w:rPr>
            </w:r>
            <w:r w:rsidR="00571C88">
              <w:rPr>
                <w:noProof/>
                <w:webHidden/>
              </w:rPr>
              <w:fldChar w:fldCharType="separate"/>
            </w:r>
            <w:r w:rsidR="00571C88">
              <w:rPr>
                <w:noProof/>
                <w:webHidden/>
              </w:rPr>
              <w:t>9</w:t>
            </w:r>
            <w:r w:rsidR="00571C88">
              <w:rPr>
                <w:noProof/>
                <w:webHidden/>
              </w:rPr>
              <w:fldChar w:fldCharType="end"/>
            </w:r>
          </w:hyperlink>
        </w:p>
        <w:p w14:paraId="0FC71268" w14:textId="39509B11" w:rsidR="00571C88" w:rsidRDefault="00F172FE">
          <w:pPr>
            <w:pStyle w:val="TM2"/>
            <w:rPr>
              <w:rFonts w:asciiTheme="minorHAnsi" w:eastAsiaTheme="minorEastAsia" w:hAnsiTheme="minorHAnsi" w:cstheme="minorBidi"/>
              <w:noProof/>
              <w:sz w:val="22"/>
              <w:lang w:val="de-DE" w:eastAsia="de-DE"/>
            </w:rPr>
          </w:pPr>
          <w:hyperlink w:anchor="_Toc64468619" w:history="1">
            <w:r w:rsidR="00571C88" w:rsidRPr="00675420">
              <w:rPr>
                <w:rStyle w:val="Lienhypertexte"/>
                <w:noProof/>
              </w:rPr>
              <w:t>Art. 9.2</w:t>
            </w:r>
            <w:r w:rsidR="00571C88">
              <w:rPr>
                <w:rFonts w:asciiTheme="minorHAnsi" w:eastAsiaTheme="minorEastAsia" w:hAnsiTheme="minorHAnsi" w:cstheme="minorBidi"/>
                <w:noProof/>
                <w:sz w:val="22"/>
                <w:lang w:val="de-DE" w:eastAsia="de-DE"/>
              </w:rPr>
              <w:tab/>
            </w:r>
            <w:r w:rsidR="00571C88" w:rsidRPr="00675420">
              <w:rPr>
                <w:rStyle w:val="Lienhypertexte"/>
                <w:noProof/>
              </w:rPr>
              <w:t>Timetable</w:t>
            </w:r>
            <w:r w:rsidR="00571C88">
              <w:rPr>
                <w:noProof/>
                <w:webHidden/>
              </w:rPr>
              <w:tab/>
            </w:r>
            <w:r w:rsidR="00571C88">
              <w:rPr>
                <w:noProof/>
                <w:webHidden/>
              </w:rPr>
              <w:fldChar w:fldCharType="begin"/>
            </w:r>
            <w:r w:rsidR="00571C88">
              <w:rPr>
                <w:noProof/>
                <w:webHidden/>
              </w:rPr>
              <w:instrText xml:space="preserve"> PAGEREF _Toc64468619 \h </w:instrText>
            </w:r>
            <w:r w:rsidR="00571C88">
              <w:rPr>
                <w:noProof/>
                <w:webHidden/>
              </w:rPr>
            </w:r>
            <w:r w:rsidR="00571C88">
              <w:rPr>
                <w:noProof/>
                <w:webHidden/>
              </w:rPr>
              <w:fldChar w:fldCharType="separate"/>
            </w:r>
            <w:r w:rsidR="00571C88">
              <w:rPr>
                <w:noProof/>
                <w:webHidden/>
              </w:rPr>
              <w:t>9</w:t>
            </w:r>
            <w:r w:rsidR="00571C88">
              <w:rPr>
                <w:noProof/>
                <w:webHidden/>
              </w:rPr>
              <w:fldChar w:fldCharType="end"/>
            </w:r>
          </w:hyperlink>
        </w:p>
        <w:p w14:paraId="6319D50E" w14:textId="4AA92065" w:rsidR="00571C88" w:rsidRDefault="00F172FE">
          <w:pPr>
            <w:pStyle w:val="TM1"/>
            <w:rPr>
              <w:rFonts w:asciiTheme="minorHAnsi" w:eastAsiaTheme="minorEastAsia" w:hAnsiTheme="minorHAnsi" w:cstheme="minorBidi"/>
              <w:sz w:val="22"/>
              <w:lang w:val="de-DE" w:eastAsia="de-DE"/>
            </w:rPr>
          </w:pPr>
          <w:hyperlink w:anchor="_Toc64468620" w:history="1">
            <w:r w:rsidR="00571C88" w:rsidRPr="00675420">
              <w:rPr>
                <w:rStyle w:val="Lienhypertexte"/>
              </w:rPr>
              <w:t>Art. 10.</w:t>
            </w:r>
            <w:r w:rsidR="00571C88">
              <w:rPr>
                <w:rFonts w:asciiTheme="minorHAnsi" w:eastAsiaTheme="minorEastAsia" w:hAnsiTheme="minorHAnsi" w:cstheme="minorBidi"/>
                <w:sz w:val="22"/>
                <w:lang w:val="de-DE" w:eastAsia="de-DE"/>
              </w:rPr>
              <w:tab/>
            </w:r>
            <w:r w:rsidR="00571C88" w:rsidRPr="00675420">
              <w:rPr>
                <w:rStyle w:val="Lienhypertexte"/>
              </w:rPr>
              <w:t>Scrutineering, Sealing and Marking and Installations</w:t>
            </w:r>
            <w:r w:rsidR="00571C88">
              <w:rPr>
                <w:webHidden/>
              </w:rPr>
              <w:tab/>
            </w:r>
            <w:r w:rsidR="00571C88">
              <w:rPr>
                <w:webHidden/>
              </w:rPr>
              <w:fldChar w:fldCharType="begin"/>
            </w:r>
            <w:r w:rsidR="00571C88">
              <w:rPr>
                <w:webHidden/>
              </w:rPr>
              <w:instrText xml:space="preserve"> PAGEREF _Toc64468620 \h </w:instrText>
            </w:r>
            <w:r w:rsidR="00571C88">
              <w:rPr>
                <w:webHidden/>
              </w:rPr>
            </w:r>
            <w:r w:rsidR="00571C88">
              <w:rPr>
                <w:webHidden/>
              </w:rPr>
              <w:fldChar w:fldCharType="separate"/>
            </w:r>
            <w:r w:rsidR="00571C88">
              <w:rPr>
                <w:webHidden/>
              </w:rPr>
              <w:t>9</w:t>
            </w:r>
            <w:r w:rsidR="00571C88">
              <w:rPr>
                <w:webHidden/>
              </w:rPr>
              <w:fldChar w:fldCharType="end"/>
            </w:r>
          </w:hyperlink>
        </w:p>
        <w:p w14:paraId="710F598B" w14:textId="49C09566" w:rsidR="00571C88" w:rsidRDefault="00F172FE">
          <w:pPr>
            <w:pStyle w:val="TM2"/>
            <w:rPr>
              <w:rFonts w:asciiTheme="minorHAnsi" w:eastAsiaTheme="minorEastAsia" w:hAnsiTheme="minorHAnsi" w:cstheme="minorBidi"/>
              <w:noProof/>
              <w:sz w:val="22"/>
              <w:lang w:val="de-DE" w:eastAsia="de-DE"/>
            </w:rPr>
          </w:pPr>
          <w:hyperlink w:anchor="_Toc64468621" w:history="1">
            <w:r w:rsidR="00571C88" w:rsidRPr="00675420">
              <w:rPr>
                <w:rStyle w:val="Lienhypertexte"/>
                <w:noProof/>
              </w:rPr>
              <w:t>Art. 10.1</w:t>
            </w:r>
            <w:r w:rsidR="00571C88">
              <w:rPr>
                <w:rFonts w:asciiTheme="minorHAnsi" w:eastAsiaTheme="minorEastAsia" w:hAnsiTheme="minorHAnsi" w:cstheme="minorBidi"/>
                <w:noProof/>
                <w:sz w:val="22"/>
                <w:lang w:val="de-DE" w:eastAsia="de-DE"/>
              </w:rPr>
              <w:tab/>
            </w:r>
            <w:r w:rsidR="00571C88" w:rsidRPr="00675420">
              <w:rPr>
                <w:rStyle w:val="Lienhypertexte"/>
                <w:noProof/>
              </w:rPr>
              <w:t>Scrutineering, venue, and time</w:t>
            </w:r>
            <w:r w:rsidR="00571C88">
              <w:rPr>
                <w:noProof/>
                <w:webHidden/>
              </w:rPr>
              <w:tab/>
            </w:r>
            <w:r w:rsidR="00571C88">
              <w:rPr>
                <w:noProof/>
                <w:webHidden/>
              </w:rPr>
              <w:fldChar w:fldCharType="begin"/>
            </w:r>
            <w:r w:rsidR="00571C88">
              <w:rPr>
                <w:noProof/>
                <w:webHidden/>
              </w:rPr>
              <w:instrText xml:space="preserve"> PAGEREF _Toc64468621 \h </w:instrText>
            </w:r>
            <w:r w:rsidR="00571C88">
              <w:rPr>
                <w:noProof/>
                <w:webHidden/>
              </w:rPr>
            </w:r>
            <w:r w:rsidR="00571C88">
              <w:rPr>
                <w:noProof/>
                <w:webHidden/>
              </w:rPr>
              <w:fldChar w:fldCharType="separate"/>
            </w:r>
            <w:r w:rsidR="00571C88">
              <w:rPr>
                <w:noProof/>
                <w:webHidden/>
              </w:rPr>
              <w:t>9</w:t>
            </w:r>
            <w:r w:rsidR="00571C88">
              <w:rPr>
                <w:noProof/>
                <w:webHidden/>
              </w:rPr>
              <w:fldChar w:fldCharType="end"/>
            </w:r>
          </w:hyperlink>
        </w:p>
        <w:p w14:paraId="74EB1311" w14:textId="7ED382AB" w:rsidR="00571C88" w:rsidRDefault="00F172FE">
          <w:pPr>
            <w:pStyle w:val="TM2"/>
            <w:rPr>
              <w:rFonts w:asciiTheme="minorHAnsi" w:eastAsiaTheme="minorEastAsia" w:hAnsiTheme="minorHAnsi" w:cstheme="minorBidi"/>
              <w:noProof/>
              <w:sz w:val="22"/>
              <w:lang w:val="de-DE" w:eastAsia="de-DE"/>
            </w:rPr>
          </w:pPr>
          <w:hyperlink w:anchor="_Toc64468622" w:history="1">
            <w:r w:rsidR="00571C88" w:rsidRPr="00675420">
              <w:rPr>
                <w:rStyle w:val="Lienhypertexte"/>
                <w:noProof/>
              </w:rPr>
              <w:t>Art. 10.2</w:t>
            </w:r>
            <w:r w:rsidR="00571C88">
              <w:rPr>
                <w:rFonts w:asciiTheme="minorHAnsi" w:eastAsiaTheme="minorEastAsia" w:hAnsiTheme="minorHAnsi" w:cstheme="minorBidi"/>
                <w:noProof/>
                <w:sz w:val="22"/>
                <w:lang w:val="de-DE" w:eastAsia="de-DE"/>
              </w:rPr>
              <w:tab/>
            </w:r>
            <w:r w:rsidR="00571C88" w:rsidRPr="00675420">
              <w:rPr>
                <w:rStyle w:val="Lienhypertexte"/>
                <w:noProof/>
              </w:rPr>
              <w:t>Mud flaps</w:t>
            </w:r>
            <w:r w:rsidR="00571C88">
              <w:rPr>
                <w:noProof/>
                <w:webHidden/>
              </w:rPr>
              <w:tab/>
            </w:r>
            <w:r w:rsidR="00571C88">
              <w:rPr>
                <w:noProof/>
                <w:webHidden/>
              </w:rPr>
              <w:fldChar w:fldCharType="begin"/>
            </w:r>
            <w:r w:rsidR="00571C88">
              <w:rPr>
                <w:noProof/>
                <w:webHidden/>
              </w:rPr>
              <w:instrText xml:space="preserve"> PAGEREF _Toc64468622 \h </w:instrText>
            </w:r>
            <w:r w:rsidR="00571C88">
              <w:rPr>
                <w:noProof/>
                <w:webHidden/>
              </w:rPr>
            </w:r>
            <w:r w:rsidR="00571C88">
              <w:rPr>
                <w:noProof/>
                <w:webHidden/>
              </w:rPr>
              <w:fldChar w:fldCharType="separate"/>
            </w:r>
            <w:r w:rsidR="00571C88">
              <w:rPr>
                <w:noProof/>
                <w:webHidden/>
              </w:rPr>
              <w:t>10</w:t>
            </w:r>
            <w:r w:rsidR="00571C88">
              <w:rPr>
                <w:noProof/>
                <w:webHidden/>
              </w:rPr>
              <w:fldChar w:fldCharType="end"/>
            </w:r>
          </w:hyperlink>
        </w:p>
        <w:p w14:paraId="794770D4" w14:textId="645BA53B" w:rsidR="00571C88" w:rsidRDefault="00F172FE">
          <w:pPr>
            <w:pStyle w:val="TM2"/>
            <w:rPr>
              <w:rFonts w:asciiTheme="minorHAnsi" w:eastAsiaTheme="minorEastAsia" w:hAnsiTheme="minorHAnsi" w:cstheme="minorBidi"/>
              <w:noProof/>
              <w:sz w:val="22"/>
              <w:lang w:val="de-DE" w:eastAsia="de-DE"/>
            </w:rPr>
          </w:pPr>
          <w:hyperlink w:anchor="_Toc64468623" w:history="1">
            <w:r w:rsidR="00571C88" w:rsidRPr="00675420">
              <w:rPr>
                <w:rStyle w:val="Lienhypertexte"/>
                <w:noProof/>
              </w:rPr>
              <w:t>Art. 10.3</w:t>
            </w:r>
            <w:r w:rsidR="00571C88">
              <w:rPr>
                <w:rFonts w:asciiTheme="minorHAnsi" w:eastAsiaTheme="minorEastAsia" w:hAnsiTheme="minorHAnsi" w:cstheme="minorBidi"/>
                <w:noProof/>
                <w:sz w:val="22"/>
                <w:lang w:val="de-DE" w:eastAsia="de-DE"/>
              </w:rPr>
              <w:tab/>
            </w:r>
            <w:r w:rsidR="00571C88" w:rsidRPr="00675420">
              <w:rPr>
                <w:rStyle w:val="Lienhypertexte"/>
                <w:noProof/>
              </w:rPr>
              <w:t>Drivers’ safety equipment</w:t>
            </w:r>
            <w:r w:rsidR="00571C88">
              <w:rPr>
                <w:noProof/>
                <w:webHidden/>
              </w:rPr>
              <w:tab/>
            </w:r>
            <w:r w:rsidR="00571C88">
              <w:rPr>
                <w:noProof/>
                <w:webHidden/>
              </w:rPr>
              <w:fldChar w:fldCharType="begin"/>
            </w:r>
            <w:r w:rsidR="00571C88">
              <w:rPr>
                <w:noProof/>
                <w:webHidden/>
              </w:rPr>
              <w:instrText xml:space="preserve"> PAGEREF _Toc64468623 \h </w:instrText>
            </w:r>
            <w:r w:rsidR="00571C88">
              <w:rPr>
                <w:noProof/>
                <w:webHidden/>
              </w:rPr>
            </w:r>
            <w:r w:rsidR="00571C88">
              <w:rPr>
                <w:noProof/>
                <w:webHidden/>
              </w:rPr>
              <w:fldChar w:fldCharType="separate"/>
            </w:r>
            <w:r w:rsidR="00571C88">
              <w:rPr>
                <w:noProof/>
                <w:webHidden/>
              </w:rPr>
              <w:t>10</w:t>
            </w:r>
            <w:r w:rsidR="00571C88">
              <w:rPr>
                <w:noProof/>
                <w:webHidden/>
              </w:rPr>
              <w:fldChar w:fldCharType="end"/>
            </w:r>
          </w:hyperlink>
        </w:p>
        <w:p w14:paraId="44C06662" w14:textId="673D3E9C" w:rsidR="00571C88" w:rsidRDefault="00F172FE">
          <w:pPr>
            <w:pStyle w:val="TM2"/>
            <w:rPr>
              <w:rFonts w:asciiTheme="minorHAnsi" w:eastAsiaTheme="minorEastAsia" w:hAnsiTheme="minorHAnsi" w:cstheme="minorBidi"/>
              <w:noProof/>
              <w:sz w:val="22"/>
              <w:lang w:val="de-DE" w:eastAsia="de-DE"/>
            </w:rPr>
          </w:pPr>
          <w:hyperlink w:anchor="_Toc64468624" w:history="1">
            <w:r w:rsidR="00571C88" w:rsidRPr="00675420">
              <w:rPr>
                <w:rStyle w:val="Lienhypertexte"/>
                <w:noProof/>
              </w:rPr>
              <w:t>Art. 10.4</w:t>
            </w:r>
            <w:r w:rsidR="00571C88">
              <w:rPr>
                <w:rFonts w:asciiTheme="minorHAnsi" w:eastAsiaTheme="minorEastAsia" w:hAnsiTheme="minorHAnsi" w:cstheme="minorBidi"/>
                <w:noProof/>
                <w:sz w:val="22"/>
                <w:lang w:val="de-DE" w:eastAsia="de-DE"/>
              </w:rPr>
              <w:tab/>
            </w:r>
            <w:r w:rsidR="00571C88" w:rsidRPr="00675420">
              <w:rPr>
                <w:rStyle w:val="Lienhypertexte"/>
                <w:noProof/>
              </w:rPr>
              <w:t>Installation of the Safety Tracking System and Navigation System</w:t>
            </w:r>
            <w:r w:rsidR="00571C88">
              <w:rPr>
                <w:noProof/>
                <w:webHidden/>
              </w:rPr>
              <w:tab/>
            </w:r>
            <w:r w:rsidR="00571C88">
              <w:rPr>
                <w:noProof/>
                <w:webHidden/>
              </w:rPr>
              <w:fldChar w:fldCharType="begin"/>
            </w:r>
            <w:r w:rsidR="00571C88">
              <w:rPr>
                <w:noProof/>
                <w:webHidden/>
              </w:rPr>
              <w:instrText xml:space="preserve"> PAGEREF _Toc64468624 \h </w:instrText>
            </w:r>
            <w:r w:rsidR="00571C88">
              <w:rPr>
                <w:noProof/>
                <w:webHidden/>
              </w:rPr>
            </w:r>
            <w:r w:rsidR="00571C88">
              <w:rPr>
                <w:noProof/>
                <w:webHidden/>
              </w:rPr>
              <w:fldChar w:fldCharType="separate"/>
            </w:r>
            <w:r w:rsidR="00571C88">
              <w:rPr>
                <w:noProof/>
                <w:webHidden/>
              </w:rPr>
              <w:t>10</w:t>
            </w:r>
            <w:r w:rsidR="00571C88">
              <w:rPr>
                <w:noProof/>
                <w:webHidden/>
              </w:rPr>
              <w:fldChar w:fldCharType="end"/>
            </w:r>
          </w:hyperlink>
        </w:p>
        <w:p w14:paraId="242490B3" w14:textId="14C4A50C" w:rsidR="00571C88" w:rsidRDefault="00F172FE">
          <w:pPr>
            <w:pStyle w:val="TM2"/>
            <w:rPr>
              <w:rFonts w:asciiTheme="minorHAnsi" w:eastAsiaTheme="minorEastAsia" w:hAnsiTheme="minorHAnsi" w:cstheme="minorBidi"/>
              <w:noProof/>
              <w:sz w:val="22"/>
              <w:lang w:val="de-DE" w:eastAsia="de-DE"/>
            </w:rPr>
          </w:pPr>
          <w:hyperlink w:anchor="_Toc64468625" w:history="1">
            <w:r w:rsidR="00571C88" w:rsidRPr="00675420">
              <w:rPr>
                <w:rStyle w:val="Lienhypertexte"/>
                <w:noProof/>
              </w:rPr>
              <w:t>Art. 10.4.1</w:t>
            </w:r>
            <w:r w:rsidR="00571C88">
              <w:rPr>
                <w:rFonts w:asciiTheme="minorHAnsi" w:eastAsiaTheme="minorEastAsia" w:hAnsiTheme="minorHAnsi" w:cstheme="minorBidi"/>
                <w:noProof/>
                <w:sz w:val="22"/>
                <w:lang w:val="de-DE" w:eastAsia="de-DE"/>
              </w:rPr>
              <w:tab/>
            </w:r>
            <w:r w:rsidR="00571C88" w:rsidRPr="00675420">
              <w:rPr>
                <w:rStyle w:val="Lienhypertexte"/>
                <w:noProof/>
              </w:rPr>
              <w:t>Safety Tracking System (FIA CCRSR Art. 12.1)</w:t>
            </w:r>
            <w:r w:rsidR="00571C88">
              <w:rPr>
                <w:noProof/>
                <w:webHidden/>
              </w:rPr>
              <w:tab/>
            </w:r>
            <w:r w:rsidR="00571C88">
              <w:rPr>
                <w:noProof/>
                <w:webHidden/>
              </w:rPr>
              <w:fldChar w:fldCharType="begin"/>
            </w:r>
            <w:r w:rsidR="00571C88">
              <w:rPr>
                <w:noProof/>
                <w:webHidden/>
              </w:rPr>
              <w:instrText xml:space="preserve"> PAGEREF _Toc64468625 \h </w:instrText>
            </w:r>
            <w:r w:rsidR="00571C88">
              <w:rPr>
                <w:noProof/>
                <w:webHidden/>
              </w:rPr>
            </w:r>
            <w:r w:rsidR="00571C88">
              <w:rPr>
                <w:noProof/>
                <w:webHidden/>
              </w:rPr>
              <w:fldChar w:fldCharType="separate"/>
            </w:r>
            <w:r w:rsidR="00571C88">
              <w:rPr>
                <w:noProof/>
                <w:webHidden/>
              </w:rPr>
              <w:t>10</w:t>
            </w:r>
            <w:r w:rsidR="00571C88">
              <w:rPr>
                <w:noProof/>
                <w:webHidden/>
              </w:rPr>
              <w:fldChar w:fldCharType="end"/>
            </w:r>
          </w:hyperlink>
        </w:p>
        <w:p w14:paraId="29CFE75D" w14:textId="30518826" w:rsidR="00571C88" w:rsidRDefault="00F172FE">
          <w:pPr>
            <w:pStyle w:val="TM2"/>
            <w:rPr>
              <w:rFonts w:asciiTheme="minorHAnsi" w:eastAsiaTheme="minorEastAsia" w:hAnsiTheme="minorHAnsi" w:cstheme="minorBidi"/>
              <w:noProof/>
              <w:sz w:val="22"/>
              <w:lang w:val="de-DE" w:eastAsia="de-DE"/>
            </w:rPr>
          </w:pPr>
          <w:hyperlink w:anchor="_Toc64468626" w:history="1">
            <w:r w:rsidR="00571C88" w:rsidRPr="00675420">
              <w:rPr>
                <w:rStyle w:val="Lienhypertexte"/>
                <w:noProof/>
                <w:lang w:val="de-DE"/>
              </w:rPr>
              <w:t>Art. 10.4.2</w:t>
            </w:r>
            <w:r w:rsidR="00571C88">
              <w:rPr>
                <w:rFonts w:asciiTheme="minorHAnsi" w:eastAsiaTheme="minorEastAsia" w:hAnsiTheme="minorHAnsi" w:cstheme="minorBidi"/>
                <w:noProof/>
                <w:sz w:val="22"/>
                <w:lang w:val="de-DE" w:eastAsia="de-DE"/>
              </w:rPr>
              <w:tab/>
            </w:r>
            <w:r w:rsidR="00571C88" w:rsidRPr="00675420">
              <w:rPr>
                <w:rStyle w:val="Lienhypertexte"/>
                <w:noProof/>
                <w:lang w:val="de-DE"/>
              </w:rPr>
              <w:t>Navigation System (NAV-GPS; FIA CCRSR Art. 12.2)</w:t>
            </w:r>
            <w:r w:rsidR="00571C88">
              <w:rPr>
                <w:noProof/>
                <w:webHidden/>
              </w:rPr>
              <w:tab/>
            </w:r>
            <w:r w:rsidR="00571C88">
              <w:rPr>
                <w:noProof/>
                <w:webHidden/>
              </w:rPr>
              <w:fldChar w:fldCharType="begin"/>
            </w:r>
            <w:r w:rsidR="00571C88">
              <w:rPr>
                <w:noProof/>
                <w:webHidden/>
              </w:rPr>
              <w:instrText xml:space="preserve"> PAGEREF _Toc64468626 \h </w:instrText>
            </w:r>
            <w:r w:rsidR="00571C88">
              <w:rPr>
                <w:noProof/>
                <w:webHidden/>
              </w:rPr>
            </w:r>
            <w:r w:rsidR="00571C88">
              <w:rPr>
                <w:noProof/>
                <w:webHidden/>
              </w:rPr>
              <w:fldChar w:fldCharType="separate"/>
            </w:r>
            <w:r w:rsidR="00571C88">
              <w:rPr>
                <w:noProof/>
                <w:webHidden/>
              </w:rPr>
              <w:t>10</w:t>
            </w:r>
            <w:r w:rsidR="00571C88">
              <w:rPr>
                <w:noProof/>
                <w:webHidden/>
              </w:rPr>
              <w:fldChar w:fldCharType="end"/>
            </w:r>
          </w:hyperlink>
        </w:p>
        <w:p w14:paraId="27EBA770" w14:textId="23587306" w:rsidR="00571C88" w:rsidRDefault="00F172FE">
          <w:pPr>
            <w:pStyle w:val="TM2"/>
            <w:rPr>
              <w:rFonts w:asciiTheme="minorHAnsi" w:eastAsiaTheme="minorEastAsia" w:hAnsiTheme="minorHAnsi" w:cstheme="minorBidi"/>
              <w:noProof/>
              <w:sz w:val="22"/>
              <w:lang w:val="de-DE" w:eastAsia="de-DE"/>
            </w:rPr>
          </w:pPr>
          <w:hyperlink w:anchor="_Toc64468627" w:history="1">
            <w:r w:rsidR="00571C88" w:rsidRPr="00675420">
              <w:rPr>
                <w:rStyle w:val="Lienhypertexte"/>
                <w:noProof/>
              </w:rPr>
              <w:t>Art. 10.4.3</w:t>
            </w:r>
            <w:r w:rsidR="00571C88">
              <w:rPr>
                <w:rFonts w:asciiTheme="minorHAnsi" w:eastAsiaTheme="minorEastAsia" w:hAnsiTheme="minorHAnsi" w:cstheme="minorBidi"/>
                <w:noProof/>
                <w:sz w:val="22"/>
                <w:lang w:val="de-DE" w:eastAsia="de-DE"/>
              </w:rPr>
              <w:tab/>
            </w:r>
            <w:r w:rsidR="00571C88" w:rsidRPr="00675420">
              <w:rPr>
                <w:rStyle w:val="Lienhypertexte"/>
                <w:noProof/>
              </w:rPr>
              <w:t>Connection of Systems (FIA CCRSR Art. 12.3)</w:t>
            </w:r>
            <w:r w:rsidR="00571C88">
              <w:rPr>
                <w:noProof/>
                <w:webHidden/>
              </w:rPr>
              <w:tab/>
            </w:r>
            <w:r w:rsidR="00571C88">
              <w:rPr>
                <w:noProof/>
                <w:webHidden/>
              </w:rPr>
              <w:fldChar w:fldCharType="begin"/>
            </w:r>
            <w:r w:rsidR="00571C88">
              <w:rPr>
                <w:noProof/>
                <w:webHidden/>
              </w:rPr>
              <w:instrText xml:space="preserve"> PAGEREF _Toc64468627 \h </w:instrText>
            </w:r>
            <w:r w:rsidR="00571C88">
              <w:rPr>
                <w:noProof/>
                <w:webHidden/>
              </w:rPr>
            </w:r>
            <w:r w:rsidR="00571C88">
              <w:rPr>
                <w:noProof/>
                <w:webHidden/>
              </w:rPr>
              <w:fldChar w:fldCharType="separate"/>
            </w:r>
            <w:r w:rsidR="00571C88">
              <w:rPr>
                <w:noProof/>
                <w:webHidden/>
              </w:rPr>
              <w:t>10</w:t>
            </w:r>
            <w:r w:rsidR="00571C88">
              <w:rPr>
                <w:noProof/>
                <w:webHidden/>
              </w:rPr>
              <w:fldChar w:fldCharType="end"/>
            </w:r>
          </w:hyperlink>
        </w:p>
        <w:p w14:paraId="16834690" w14:textId="4E6962AB" w:rsidR="00571C88" w:rsidRDefault="00F172FE">
          <w:pPr>
            <w:pStyle w:val="TM2"/>
            <w:rPr>
              <w:rFonts w:asciiTheme="minorHAnsi" w:eastAsiaTheme="minorEastAsia" w:hAnsiTheme="minorHAnsi" w:cstheme="minorBidi"/>
              <w:noProof/>
              <w:sz w:val="22"/>
              <w:lang w:val="de-DE" w:eastAsia="de-DE"/>
            </w:rPr>
          </w:pPr>
          <w:hyperlink w:anchor="_Toc64468628" w:history="1">
            <w:r w:rsidR="00571C88" w:rsidRPr="00675420">
              <w:rPr>
                <w:rStyle w:val="Lienhypertexte"/>
                <w:noProof/>
              </w:rPr>
              <w:t>Art. 10.4.4</w:t>
            </w:r>
            <w:r w:rsidR="00571C88">
              <w:rPr>
                <w:rFonts w:asciiTheme="minorHAnsi" w:eastAsiaTheme="minorEastAsia" w:hAnsiTheme="minorHAnsi" w:cstheme="minorBidi"/>
                <w:noProof/>
                <w:sz w:val="22"/>
                <w:lang w:val="de-DE" w:eastAsia="de-DE"/>
              </w:rPr>
              <w:tab/>
            </w:r>
            <w:r w:rsidR="00571C88" w:rsidRPr="00675420">
              <w:rPr>
                <w:rStyle w:val="Lienhypertexte"/>
                <w:noProof/>
              </w:rPr>
              <w:t>FIA Data Logger</w:t>
            </w:r>
            <w:r w:rsidR="00571C88">
              <w:rPr>
                <w:noProof/>
                <w:webHidden/>
              </w:rPr>
              <w:tab/>
            </w:r>
            <w:r w:rsidR="00571C88">
              <w:rPr>
                <w:noProof/>
                <w:webHidden/>
              </w:rPr>
              <w:fldChar w:fldCharType="begin"/>
            </w:r>
            <w:r w:rsidR="00571C88">
              <w:rPr>
                <w:noProof/>
                <w:webHidden/>
              </w:rPr>
              <w:instrText xml:space="preserve"> PAGEREF _Toc64468628 \h </w:instrText>
            </w:r>
            <w:r w:rsidR="00571C88">
              <w:rPr>
                <w:noProof/>
                <w:webHidden/>
              </w:rPr>
            </w:r>
            <w:r w:rsidR="00571C88">
              <w:rPr>
                <w:noProof/>
                <w:webHidden/>
              </w:rPr>
              <w:fldChar w:fldCharType="separate"/>
            </w:r>
            <w:r w:rsidR="00571C88">
              <w:rPr>
                <w:noProof/>
                <w:webHidden/>
              </w:rPr>
              <w:t>10</w:t>
            </w:r>
            <w:r w:rsidR="00571C88">
              <w:rPr>
                <w:noProof/>
                <w:webHidden/>
              </w:rPr>
              <w:fldChar w:fldCharType="end"/>
            </w:r>
          </w:hyperlink>
        </w:p>
        <w:p w14:paraId="4536B1BE" w14:textId="5C8F1B09" w:rsidR="00571C88" w:rsidRDefault="00F172FE">
          <w:pPr>
            <w:pStyle w:val="TM2"/>
            <w:rPr>
              <w:rFonts w:asciiTheme="minorHAnsi" w:eastAsiaTheme="minorEastAsia" w:hAnsiTheme="minorHAnsi" w:cstheme="minorBidi"/>
              <w:noProof/>
              <w:sz w:val="22"/>
              <w:lang w:val="de-DE" w:eastAsia="de-DE"/>
            </w:rPr>
          </w:pPr>
          <w:hyperlink w:anchor="_Toc64468629" w:history="1">
            <w:r w:rsidR="00571C88" w:rsidRPr="00675420">
              <w:rPr>
                <w:rStyle w:val="Lienhypertexte"/>
                <w:noProof/>
              </w:rPr>
              <w:t>Art. 10.4.5</w:t>
            </w:r>
            <w:r w:rsidR="00571C88">
              <w:rPr>
                <w:rFonts w:asciiTheme="minorHAnsi" w:eastAsiaTheme="minorEastAsia" w:hAnsiTheme="minorHAnsi" w:cstheme="minorBidi"/>
                <w:noProof/>
                <w:sz w:val="22"/>
                <w:lang w:val="de-DE" w:eastAsia="de-DE"/>
              </w:rPr>
              <w:tab/>
            </w:r>
            <w:r w:rsidR="00571C88" w:rsidRPr="00675420">
              <w:rPr>
                <w:rStyle w:val="Lienhypertexte"/>
                <w:noProof/>
              </w:rPr>
              <w:t>FIA Accident Data Recorder (ADR)</w:t>
            </w:r>
            <w:r w:rsidR="00571C88">
              <w:rPr>
                <w:noProof/>
                <w:webHidden/>
              </w:rPr>
              <w:tab/>
            </w:r>
            <w:r w:rsidR="00571C88">
              <w:rPr>
                <w:noProof/>
                <w:webHidden/>
              </w:rPr>
              <w:fldChar w:fldCharType="begin"/>
            </w:r>
            <w:r w:rsidR="00571C88">
              <w:rPr>
                <w:noProof/>
                <w:webHidden/>
              </w:rPr>
              <w:instrText xml:space="preserve"> PAGEREF _Toc64468629 \h </w:instrText>
            </w:r>
            <w:r w:rsidR="00571C88">
              <w:rPr>
                <w:noProof/>
                <w:webHidden/>
              </w:rPr>
            </w:r>
            <w:r w:rsidR="00571C88">
              <w:rPr>
                <w:noProof/>
                <w:webHidden/>
              </w:rPr>
              <w:fldChar w:fldCharType="separate"/>
            </w:r>
            <w:r w:rsidR="00571C88">
              <w:rPr>
                <w:noProof/>
                <w:webHidden/>
              </w:rPr>
              <w:t>10</w:t>
            </w:r>
            <w:r w:rsidR="00571C88">
              <w:rPr>
                <w:noProof/>
                <w:webHidden/>
              </w:rPr>
              <w:fldChar w:fldCharType="end"/>
            </w:r>
          </w:hyperlink>
        </w:p>
        <w:p w14:paraId="5E4D9F09" w14:textId="58480C48" w:rsidR="00571C88" w:rsidRDefault="00F172FE">
          <w:pPr>
            <w:pStyle w:val="TM2"/>
            <w:rPr>
              <w:rFonts w:asciiTheme="minorHAnsi" w:eastAsiaTheme="minorEastAsia" w:hAnsiTheme="minorHAnsi" w:cstheme="minorBidi"/>
              <w:noProof/>
              <w:sz w:val="22"/>
              <w:lang w:val="de-DE" w:eastAsia="de-DE"/>
            </w:rPr>
          </w:pPr>
          <w:hyperlink w:anchor="_Toc64468630" w:history="1">
            <w:r w:rsidR="00571C88" w:rsidRPr="00675420">
              <w:rPr>
                <w:rStyle w:val="Lienhypertexte"/>
                <w:noProof/>
              </w:rPr>
              <w:t>Art. 10.4.6</w:t>
            </w:r>
            <w:r w:rsidR="00571C88">
              <w:rPr>
                <w:rFonts w:asciiTheme="minorHAnsi" w:eastAsiaTheme="minorEastAsia" w:hAnsiTheme="minorHAnsi" w:cstheme="minorBidi"/>
                <w:noProof/>
                <w:sz w:val="22"/>
                <w:lang w:val="de-DE" w:eastAsia="de-DE"/>
              </w:rPr>
              <w:tab/>
            </w:r>
            <w:r w:rsidR="00571C88" w:rsidRPr="00675420">
              <w:rPr>
                <w:rStyle w:val="Lienhypertexte"/>
                <w:noProof/>
              </w:rPr>
              <w:t>FIA On-Board Surveillance Camera (FIA OBSC)</w:t>
            </w:r>
            <w:r w:rsidR="00571C88">
              <w:rPr>
                <w:noProof/>
                <w:webHidden/>
              </w:rPr>
              <w:tab/>
            </w:r>
            <w:r w:rsidR="00571C88">
              <w:rPr>
                <w:noProof/>
                <w:webHidden/>
              </w:rPr>
              <w:fldChar w:fldCharType="begin"/>
            </w:r>
            <w:r w:rsidR="00571C88">
              <w:rPr>
                <w:noProof/>
                <w:webHidden/>
              </w:rPr>
              <w:instrText xml:space="preserve"> PAGEREF _Toc64468630 \h </w:instrText>
            </w:r>
            <w:r w:rsidR="00571C88">
              <w:rPr>
                <w:noProof/>
                <w:webHidden/>
              </w:rPr>
            </w:r>
            <w:r w:rsidR="00571C88">
              <w:rPr>
                <w:noProof/>
                <w:webHidden/>
              </w:rPr>
              <w:fldChar w:fldCharType="separate"/>
            </w:r>
            <w:r w:rsidR="00571C88">
              <w:rPr>
                <w:noProof/>
                <w:webHidden/>
              </w:rPr>
              <w:t>11</w:t>
            </w:r>
            <w:r w:rsidR="00571C88">
              <w:rPr>
                <w:noProof/>
                <w:webHidden/>
              </w:rPr>
              <w:fldChar w:fldCharType="end"/>
            </w:r>
          </w:hyperlink>
        </w:p>
        <w:p w14:paraId="62DB1461" w14:textId="59AFB306" w:rsidR="00571C88" w:rsidRDefault="00F172FE">
          <w:pPr>
            <w:pStyle w:val="TM2"/>
            <w:rPr>
              <w:rFonts w:asciiTheme="minorHAnsi" w:eastAsiaTheme="minorEastAsia" w:hAnsiTheme="minorHAnsi" w:cstheme="minorBidi"/>
              <w:noProof/>
              <w:sz w:val="22"/>
              <w:lang w:val="de-DE" w:eastAsia="de-DE"/>
            </w:rPr>
          </w:pPr>
          <w:hyperlink w:anchor="_Toc64468631" w:history="1">
            <w:r w:rsidR="00571C88" w:rsidRPr="00675420">
              <w:rPr>
                <w:rStyle w:val="Lienhypertexte"/>
                <w:noProof/>
              </w:rPr>
              <w:t>Art. 10.5</w:t>
            </w:r>
            <w:r w:rsidR="00571C88">
              <w:rPr>
                <w:rFonts w:asciiTheme="minorHAnsi" w:eastAsiaTheme="minorEastAsia" w:hAnsiTheme="minorHAnsi" w:cstheme="minorBidi"/>
                <w:noProof/>
                <w:sz w:val="22"/>
                <w:lang w:val="de-DE" w:eastAsia="de-DE"/>
              </w:rPr>
              <w:tab/>
            </w:r>
            <w:r w:rsidR="00571C88" w:rsidRPr="00675420">
              <w:rPr>
                <w:rStyle w:val="Lienhypertexte"/>
                <w:noProof/>
              </w:rPr>
              <w:t>On-Board Cameras</w:t>
            </w:r>
            <w:r w:rsidR="00571C88">
              <w:rPr>
                <w:noProof/>
                <w:webHidden/>
              </w:rPr>
              <w:tab/>
            </w:r>
            <w:r w:rsidR="00571C88">
              <w:rPr>
                <w:noProof/>
                <w:webHidden/>
              </w:rPr>
              <w:fldChar w:fldCharType="begin"/>
            </w:r>
            <w:r w:rsidR="00571C88">
              <w:rPr>
                <w:noProof/>
                <w:webHidden/>
              </w:rPr>
              <w:instrText xml:space="preserve"> PAGEREF _Toc64468631 \h </w:instrText>
            </w:r>
            <w:r w:rsidR="00571C88">
              <w:rPr>
                <w:noProof/>
                <w:webHidden/>
              </w:rPr>
            </w:r>
            <w:r w:rsidR="00571C88">
              <w:rPr>
                <w:noProof/>
                <w:webHidden/>
              </w:rPr>
              <w:fldChar w:fldCharType="separate"/>
            </w:r>
            <w:r w:rsidR="00571C88">
              <w:rPr>
                <w:noProof/>
                <w:webHidden/>
              </w:rPr>
              <w:t>11</w:t>
            </w:r>
            <w:r w:rsidR="00571C88">
              <w:rPr>
                <w:noProof/>
                <w:webHidden/>
              </w:rPr>
              <w:fldChar w:fldCharType="end"/>
            </w:r>
          </w:hyperlink>
        </w:p>
        <w:p w14:paraId="09A9AD9A" w14:textId="1641059E" w:rsidR="00571C88" w:rsidRDefault="00F172FE">
          <w:pPr>
            <w:pStyle w:val="TM1"/>
            <w:rPr>
              <w:rFonts w:asciiTheme="minorHAnsi" w:eastAsiaTheme="minorEastAsia" w:hAnsiTheme="minorHAnsi" w:cstheme="minorBidi"/>
              <w:sz w:val="22"/>
              <w:lang w:val="de-DE" w:eastAsia="de-DE"/>
            </w:rPr>
          </w:pPr>
          <w:hyperlink w:anchor="_Toc64468632" w:history="1">
            <w:r w:rsidR="00571C88" w:rsidRPr="00675420">
              <w:rPr>
                <w:rStyle w:val="Lienhypertexte"/>
              </w:rPr>
              <w:t>Art. 11.</w:t>
            </w:r>
            <w:r w:rsidR="00571C88">
              <w:rPr>
                <w:rFonts w:asciiTheme="minorHAnsi" w:eastAsiaTheme="minorEastAsia" w:hAnsiTheme="minorHAnsi" w:cstheme="minorBidi"/>
                <w:sz w:val="22"/>
                <w:lang w:val="de-DE" w:eastAsia="de-DE"/>
              </w:rPr>
              <w:tab/>
            </w:r>
            <w:r w:rsidR="00571C88" w:rsidRPr="00675420">
              <w:rPr>
                <w:rStyle w:val="Lienhypertexte"/>
              </w:rPr>
              <w:t>Other procedures and regulations</w:t>
            </w:r>
            <w:r w:rsidR="00571C88">
              <w:rPr>
                <w:webHidden/>
              </w:rPr>
              <w:tab/>
            </w:r>
            <w:r w:rsidR="00571C88">
              <w:rPr>
                <w:webHidden/>
              </w:rPr>
              <w:fldChar w:fldCharType="begin"/>
            </w:r>
            <w:r w:rsidR="00571C88">
              <w:rPr>
                <w:webHidden/>
              </w:rPr>
              <w:instrText xml:space="preserve"> PAGEREF _Toc64468632 \h </w:instrText>
            </w:r>
            <w:r w:rsidR="00571C88">
              <w:rPr>
                <w:webHidden/>
              </w:rPr>
            </w:r>
            <w:r w:rsidR="00571C88">
              <w:rPr>
                <w:webHidden/>
              </w:rPr>
              <w:fldChar w:fldCharType="separate"/>
            </w:r>
            <w:r w:rsidR="00571C88">
              <w:rPr>
                <w:webHidden/>
              </w:rPr>
              <w:t>11</w:t>
            </w:r>
            <w:r w:rsidR="00571C88">
              <w:rPr>
                <w:webHidden/>
              </w:rPr>
              <w:fldChar w:fldCharType="end"/>
            </w:r>
          </w:hyperlink>
        </w:p>
        <w:p w14:paraId="4D7590B0" w14:textId="50C34B76" w:rsidR="00571C88" w:rsidRDefault="00F172FE">
          <w:pPr>
            <w:pStyle w:val="TM2"/>
            <w:rPr>
              <w:rFonts w:asciiTheme="minorHAnsi" w:eastAsiaTheme="minorEastAsia" w:hAnsiTheme="minorHAnsi" w:cstheme="minorBidi"/>
              <w:noProof/>
              <w:sz w:val="22"/>
              <w:lang w:val="de-DE" w:eastAsia="de-DE"/>
            </w:rPr>
          </w:pPr>
          <w:hyperlink w:anchor="_Toc64468633" w:history="1">
            <w:r w:rsidR="00571C88" w:rsidRPr="00675420">
              <w:rPr>
                <w:rStyle w:val="Lienhypertexte"/>
                <w:noProof/>
              </w:rPr>
              <w:t>Art. 11.1</w:t>
            </w:r>
            <w:r w:rsidR="00571C88">
              <w:rPr>
                <w:rFonts w:asciiTheme="minorHAnsi" w:eastAsiaTheme="minorEastAsia" w:hAnsiTheme="minorHAnsi" w:cstheme="minorBidi"/>
                <w:noProof/>
                <w:sz w:val="22"/>
                <w:lang w:val="de-DE" w:eastAsia="de-DE"/>
              </w:rPr>
              <w:tab/>
            </w:r>
            <w:r w:rsidR="00571C88" w:rsidRPr="00675420">
              <w:rPr>
                <w:rStyle w:val="Lienhypertexte"/>
                <w:noProof/>
              </w:rPr>
              <w:t>Drivers’ Briefing(s)</w:t>
            </w:r>
            <w:r w:rsidR="00571C88">
              <w:rPr>
                <w:noProof/>
                <w:webHidden/>
              </w:rPr>
              <w:tab/>
            </w:r>
            <w:r w:rsidR="00571C88">
              <w:rPr>
                <w:noProof/>
                <w:webHidden/>
              </w:rPr>
              <w:fldChar w:fldCharType="begin"/>
            </w:r>
            <w:r w:rsidR="00571C88">
              <w:rPr>
                <w:noProof/>
                <w:webHidden/>
              </w:rPr>
              <w:instrText xml:space="preserve"> PAGEREF _Toc64468633 \h </w:instrText>
            </w:r>
            <w:r w:rsidR="00571C88">
              <w:rPr>
                <w:noProof/>
                <w:webHidden/>
              </w:rPr>
            </w:r>
            <w:r w:rsidR="00571C88">
              <w:rPr>
                <w:noProof/>
                <w:webHidden/>
              </w:rPr>
              <w:fldChar w:fldCharType="separate"/>
            </w:r>
            <w:r w:rsidR="00571C88">
              <w:rPr>
                <w:noProof/>
                <w:webHidden/>
              </w:rPr>
              <w:t>11</w:t>
            </w:r>
            <w:r w:rsidR="00571C88">
              <w:rPr>
                <w:noProof/>
                <w:webHidden/>
              </w:rPr>
              <w:fldChar w:fldCharType="end"/>
            </w:r>
          </w:hyperlink>
        </w:p>
        <w:p w14:paraId="323C7C11" w14:textId="3F89357E" w:rsidR="00571C88" w:rsidRDefault="00F172FE">
          <w:pPr>
            <w:pStyle w:val="TM2"/>
            <w:rPr>
              <w:rFonts w:asciiTheme="minorHAnsi" w:eastAsiaTheme="minorEastAsia" w:hAnsiTheme="minorHAnsi" w:cstheme="minorBidi"/>
              <w:noProof/>
              <w:sz w:val="22"/>
              <w:lang w:val="de-DE" w:eastAsia="de-DE"/>
            </w:rPr>
          </w:pPr>
          <w:hyperlink w:anchor="_Toc64468634" w:history="1">
            <w:r w:rsidR="00571C88" w:rsidRPr="00675420">
              <w:rPr>
                <w:rStyle w:val="Lienhypertexte"/>
                <w:noProof/>
              </w:rPr>
              <w:t>Art 11.2</w:t>
            </w:r>
            <w:r w:rsidR="00571C88">
              <w:rPr>
                <w:rFonts w:asciiTheme="minorHAnsi" w:eastAsiaTheme="minorEastAsia" w:hAnsiTheme="minorHAnsi" w:cstheme="minorBidi"/>
                <w:noProof/>
                <w:sz w:val="22"/>
                <w:lang w:val="de-DE" w:eastAsia="de-DE"/>
              </w:rPr>
              <w:tab/>
            </w:r>
            <w:r w:rsidR="00571C88" w:rsidRPr="00675420">
              <w:rPr>
                <w:rStyle w:val="Lienhypertexte"/>
                <w:noProof/>
              </w:rPr>
              <w:t>Pre-Start Area</w:t>
            </w:r>
            <w:r w:rsidR="00571C88">
              <w:rPr>
                <w:noProof/>
                <w:webHidden/>
              </w:rPr>
              <w:tab/>
            </w:r>
            <w:r w:rsidR="00571C88">
              <w:rPr>
                <w:noProof/>
                <w:webHidden/>
              </w:rPr>
              <w:fldChar w:fldCharType="begin"/>
            </w:r>
            <w:r w:rsidR="00571C88">
              <w:rPr>
                <w:noProof/>
                <w:webHidden/>
              </w:rPr>
              <w:instrText xml:space="preserve"> PAGEREF _Toc64468634 \h </w:instrText>
            </w:r>
            <w:r w:rsidR="00571C88">
              <w:rPr>
                <w:noProof/>
                <w:webHidden/>
              </w:rPr>
            </w:r>
            <w:r w:rsidR="00571C88">
              <w:rPr>
                <w:noProof/>
                <w:webHidden/>
              </w:rPr>
              <w:fldChar w:fldCharType="separate"/>
            </w:r>
            <w:r w:rsidR="00571C88">
              <w:rPr>
                <w:noProof/>
                <w:webHidden/>
              </w:rPr>
              <w:t>11</w:t>
            </w:r>
            <w:r w:rsidR="00571C88">
              <w:rPr>
                <w:noProof/>
                <w:webHidden/>
              </w:rPr>
              <w:fldChar w:fldCharType="end"/>
            </w:r>
          </w:hyperlink>
        </w:p>
        <w:p w14:paraId="557060A1" w14:textId="7752800A" w:rsidR="00571C88" w:rsidRDefault="00F172FE">
          <w:pPr>
            <w:pStyle w:val="TM2"/>
            <w:rPr>
              <w:rFonts w:asciiTheme="minorHAnsi" w:eastAsiaTheme="minorEastAsia" w:hAnsiTheme="minorHAnsi" w:cstheme="minorBidi"/>
              <w:noProof/>
              <w:sz w:val="22"/>
              <w:lang w:val="de-DE" w:eastAsia="de-DE"/>
            </w:rPr>
          </w:pPr>
          <w:hyperlink w:anchor="_Toc64468635" w:history="1">
            <w:r w:rsidR="00571C88" w:rsidRPr="00675420">
              <w:rPr>
                <w:rStyle w:val="Lienhypertexte"/>
                <w:noProof/>
              </w:rPr>
              <w:t>Art. 11.3</w:t>
            </w:r>
            <w:r w:rsidR="00571C88">
              <w:rPr>
                <w:rFonts w:asciiTheme="minorHAnsi" w:eastAsiaTheme="minorEastAsia" w:hAnsiTheme="minorHAnsi" w:cstheme="minorBidi"/>
                <w:noProof/>
                <w:sz w:val="22"/>
                <w:lang w:val="de-DE" w:eastAsia="de-DE"/>
              </w:rPr>
              <w:tab/>
            </w:r>
            <w:r w:rsidR="00571C88" w:rsidRPr="00675420">
              <w:rPr>
                <w:rStyle w:val="Lienhypertexte"/>
                <w:noProof/>
              </w:rPr>
              <w:t>Ceremonial start procedures and order</w:t>
            </w:r>
            <w:r w:rsidR="00571C88">
              <w:rPr>
                <w:noProof/>
                <w:webHidden/>
              </w:rPr>
              <w:tab/>
            </w:r>
            <w:r w:rsidR="00571C88">
              <w:rPr>
                <w:noProof/>
                <w:webHidden/>
              </w:rPr>
              <w:fldChar w:fldCharType="begin"/>
            </w:r>
            <w:r w:rsidR="00571C88">
              <w:rPr>
                <w:noProof/>
                <w:webHidden/>
              </w:rPr>
              <w:instrText xml:space="preserve"> PAGEREF _Toc64468635 \h </w:instrText>
            </w:r>
            <w:r w:rsidR="00571C88">
              <w:rPr>
                <w:noProof/>
                <w:webHidden/>
              </w:rPr>
            </w:r>
            <w:r w:rsidR="00571C88">
              <w:rPr>
                <w:noProof/>
                <w:webHidden/>
              </w:rPr>
              <w:fldChar w:fldCharType="separate"/>
            </w:r>
            <w:r w:rsidR="00571C88">
              <w:rPr>
                <w:noProof/>
                <w:webHidden/>
              </w:rPr>
              <w:t>11</w:t>
            </w:r>
            <w:r w:rsidR="00571C88">
              <w:rPr>
                <w:noProof/>
                <w:webHidden/>
              </w:rPr>
              <w:fldChar w:fldCharType="end"/>
            </w:r>
          </w:hyperlink>
        </w:p>
        <w:p w14:paraId="5337F321" w14:textId="46BAEF5C" w:rsidR="00571C88" w:rsidRDefault="00F172FE">
          <w:pPr>
            <w:pStyle w:val="TM2"/>
            <w:rPr>
              <w:rFonts w:asciiTheme="minorHAnsi" w:eastAsiaTheme="minorEastAsia" w:hAnsiTheme="minorHAnsi" w:cstheme="minorBidi"/>
              <w:noProof/>
              <w:sz w:val="22"/>
              <w:lang w:val="de-DE" w:eastAsia="de-DE"/>
            </w:rPr>
          </w:pPr>
          <w:hyperlink w:anchor="_Toc64468636" w:history="1">
            <w:r w:rsidR="00571C88" w:rsidRPr="00675420">
              <w:rPr>
                <w:rStyle w:val="Lienhypertexte"/>
                <w:noProof/>
              </w:rPr>
              <w:t>Art. 11.4</w:t>
            </w:r>
            <w:r w:rsidR="00571C88">
              <w:rPr>
                <w:rFonts w:asciiTheme="minorHAnsi" w:eastAsiaTheme="minorEastAsia" w:hAnsiTheme="minorHAnsi" w:cstheme="minorBidi"/>
                <w:noProof/>
                <w:sz w:val="22"/>
                <w:lang w:val="de-DE" w:eastAsia="de-DE"/>
              </w:rPr>
              <w:tab/>
            </w:r>
            <w:r w:rsidR="00571C88" w:rsidRPr="00675420">
              <w:rPr>
                <w:rStyle w:val="Lienhypertexte"/>
                <w:noProof/>
              </w:rPr>
              <w:t>Electronic start procedure at Selective Sections</w:t>
            </w:r>
            <w:r w:rsidR="00571C88">
              <w:rPr>
                <w:noProof/>
                <w:webHidden/>
              </w:rPr>
              <w:tab/>
            </w:r>
            <w:r w:rsidR="00571C88">
              <w:rPr>
                <w:noProof/>
                <w:webHidden/>
              </w:rPr>
              <w:fldChar w:fldCharType="begin"/>
            </w:r>
            <w:r w:rsidR="00571C88">
              <w:rPr>
                <w:noProof/>
                <w:webHidden/>
              </w:rPr>
              <w:instrText xml:space="preserve"> PAGEREF _Toc64468636 \h </w:instrText>
            </w:r>
            <w:r w:rsidR="00571C88">
              <w:rPr>
                <w:noProof/>
                <w:webHidden/>
              </w:rPr>
            </w:r>
            <w:r w:rsidR="00571C88">
              <w:rPr>
                <w:noProof/>
                <w:webHidden/>
              </w:rPr>
              <w:fldChar w:fldCharType="separate"/>
            </w:r>
            <w:r w:rsidR="00571C88">
              <w:rPr>
                <w:noProof/>
                <w:webHidden/>
              </w:rPr>
              <w:t>11</w:t>
            </w:r>
            <w:r w:rsidR="00571C88">
              <w:rPr>
                <w:noProof/>
                <w:webHidden/>
              </w:rPr>
              <w:fldChar w:fldCharType="end"/>
            </w:r>
          </w:hyperlink>
        </w:p>
        <w:p w14:paraId="24770F62" w14:textId="2A3A4DCA" w:rsidR="00571C88" w:rsidRDefault="00F172FE">
          <w:pPr>
            <w:pStyle w:val="TM2"/>
            <w:rPr>
              <w:rFonts w:asciiTheme="minorHAnsi" w:eastAsiaTheme="minorEastAsia" w:hAnsiTheme="minorHAnsi" w:cstheme="minorBidi"/>
              <w:noProof/>
              <w:sz w:val="22"/>
              <w:lang w:val="de-DE" w:eastAsia="de-DE"/>
            </w:rPr>
          </w:pPr>
          <w:hyperlink w:anchor="_Toc64468637" w:history="1">
            <w:r w:rsidR="00571C88" w:rsidRPr="00675420">
              <w:rPr>
                <w:rStyle w:val="Lienhypertexte"/>
                <w:noProof/>
              </w:rPr>
              <w:t>Art. 11.5</w:t>
            </w:r>
            <w:r w:rsidR="00571C88">
              <w:rPr>
                <w:rFonts w:asciiTheme="minorHAnsi" w:eastAsiaTheme="minorEastAsia" w:hAnsiTheme="minorHAnsi" w:cstheme="minorBidi"/>
                <w:noProof/>
                <w:sz w:val="22"/>
                <w:lang w:val="de-DE" w:eastAsia="de-DE"/>
              </w:rPr>
              <w:tab/>
            </w:r>
            <w:r w:rsidR="00571C88" w:rsidRPr="00675420">
              <w:rPr>
                <w:rStyle w:val="Lienhypertexte"/>
                <w:noProof/>
              </w:rPr>
              <w:t>Finish procedures</w:t>
            </w:r>
            <w:r w:rsidR="00571C88">
              <w:rPr>
                <w:noProof/>
                <w:webHidden/>
              </w:rPr>
              <w:tab/>
            </w:r>
            <w:r w:rsidR="00571C88">
              <w:rPr>
                <w:noProof/>
                <w:webHidden/>
              </w:rPr>
              <w:fldChar w:fldCharType="begin"/>
            </w:r>
            <w:r w:rsidR="00571C88">
              <w:rPr>
                <w:noProof/>
                <w:webHidden/>
              </w:rPr>
              <w:instrText xml:space="preserve"> PAGEREF _Toc64468637 \h </w:instrText>
            </w:r>
            <w:r w:rsidR="00571C88">
              <w:rPr>
                <w:noProof/>
                <w:webHidden/>
              </w:rPr>
            </w:r>
            <w:r w:rsidR="00571C88">
              <w:rPr>
                <w:noProof/>
                <w:webHidden/>
              </w:rPr>
              <w:fldChar w:fldCharType="separate"/>
            </w:r>
            <w:r w:rsidR="00571C88">
              <w:rPr>
                <w:noProof/>
                <w:webHidden/>
              </w:rPr>
              <w:t>11</w:t>
            </w:r>
            <w:r w:rsidR="00571C88">
              <w:rPr>
                <w:noProof/>
                <w:webHidden/>
              </w:rPr>
              <w:fldChar w:fldCharType="end"/>
            </w:r>
          </w:hyperlink>
        </w:p>
        <w:p w14:paraId="0695E6A4" w14:textId="3CA7B088" w:rsidR="00571C88" w:rsidRDefault="00F172FE">
          <w:pPr>
            <w:pStyle w:val="TM2"/>
            <w:rPr>
              <w:rFonts w:asciiTheme="minorHAnsi" w:eastAsiaTheme="minorEastAsia" w:hAnsiTheme="minorHAnsi" w:cstheme="minorBidi"/>
              <w:noProof/>
              <w:sz w:val="22"/>
              <w:lang w:val="de-DE" w:eastAsia="de-DE"/>
            </w:rPr>
          </w:pPr>
          <w:hyperlink w:anchor="_Toc64468638" w:history="1">
            <w:r w:rsidR="00571C88" w:rsidRPr="00675420">
              <w:rPr>
                <w:rStyle w:val="Lienhypertexte"/>
                <w:noProof/>
              </w:rPr>
              <w:t>Art. 11.6</w:t>
            </w:r>
            <w:r w:rsidR="00571C88">
              <w:rPr>
                <w:rFonts w:asciiTheme="minorHAnsi" w:eastAsiaTheme="minorEastAsia" w:hAnsiTheme="minorHAnsi" w:cstheme="minorBidi"/>
                <w:noProof/>
                <w:sz w:val="22"/>
                <w:lang w:val="de-DE" w:eastAsia="de-DE"/>
              </w:rPr>
              <w:tab/>
            </w:r>
            <w:r w:rsidR="00571C88" w:rsidRPr="00675420">
              <w:rPr>
                <w:rStyle w:val="Lienhypertexte"/>
                <w:noProof/>
              </w:rPr>
              <w:t>Permitted early check-in</w:t>
            </w:r>
            <w:r w:rsidR="00571C88">
              <w:rPr>
                <w:noProof/>
                <w:webHidden/>
              </w:rPr>
              <w:tab/>
            </w:r>
            <w:r w:rsidR="00571C88">
              <w:rPr>
                <w:noProof/>
                <w:webHidden/>
              </w:rPr>
              <w:fldChar w:fldCharType="begin"/>
            </w:r>
            <w:r w:rsidR="00571C88">
              <w:rPr>
                <w:noProof/>
                <w:webHidden/>
              </w:rPr>
              <w:instrText xml:space="preserve"> PAGEREF _Toc64468638 \h </w:instrText>
            </w:r>
            <w:r w:rsidR="00571C88">
              <w:rPr>
                <w:noProof/>
                <w:webHidden/>
              </w:rPr>
            </w:r>
            <w:r w:rsidR="00571C88">
              <w:rPr>
                <w:noProof/>
                <w:webHidden/>
              </w:rPr>
              <w:fldChar w:fldCharType="separate"/>
            </w:r>
            <w:r w:rsidR="00571C88">
              <w:rPr>
                <w:noProof/>
                <w:webHidden/>
              </w:rPr>
              <w:t>11</w:t>
            </w:r>
            <w:r w:rsidR="00571C88">
              <w:rPr>
                <w:noProof/>
                <w:webHidden/>
              </w:rPr>
              <w:fldChar w:fldCharType="end"/>
            </w:r>
          </w:hyperlink>
        </w:p>
        <w:p w14:paraId="3FBDD25B" w14:textId="71D84367" w:rsidR="00571C88" w:rsidRDefault="00F172FE">
          <w:pPr>
            <w:pStyle w:val="TM2"/>
            <w:rPr>
              <w:rFonts w:asciiTheme="minorHAnsi" w:eastAsiaTheme="minorEastAsia" w:hAnsiTheme="minorHAnsi" w:cstheme="minorBidi"/>
              <w:noProof/>
              <w:sz w:val="22"/>
              <w:lang w:val="de-DE" w:eastAsia="de-DE"/>
            </w:rPr>
          </w:pPr>
          <w:hyperlink w:anchor="_Toc64468639" w:history="1">
            <w:r w:rsidR="00571C88" w:rsidRPr="00675420">
              <w:rPr>
                <w:rStyle w:val="Lienhypertexte"/>
                <w:noProof/>
              </w:rPr>
              <w:t>Art. 11.7</w:t>
            </w:r>
            <w:r w:rsidR="00571C88">
              <w:rPr>
                <w:rFonts w:asciiTheme="minorHAnsi" w:eastAsiaTheme="minorEastAsia" w:hAnsiTheme="minorHAnsi" w:cstheme="minorBidi"/>
                <w:noProof/>
                <w:sz w:val="22"/>
                <w:lang w:val="de-DE" w:eastAsia="de-DE"/>
              </w:rPr>
              <w:tab/>
            </w:r>
            <w:r w:rsidR="00571C88" w:rsidRPr="00675420">
              <w:rPr>
                <w:rStyle w:val="Lienhypertexte"/>
                <w:noProof/>
              </w:rPr>
              <w:t>Official time used during the rally</w:t>
            </w:r>
            <w:r w:rsidR="00571C88">
              <w:rPr>
                <w:noProof/>
                <w:webHidden/>
              </w:rPr>
              <w:tab/>
            </w:r>
            <w:r w:rsidR="00571C88">
              <w:rPr>
                <w:noProof/>
                <w:webHidden/>
              </w:rPr>
              <w:fldChar w:fldCharType="begin"/>
            </w:r>
            <w:r w:rsidR="00571C88">
              <w:rPr>
                <w:noProof/>
                <w:webHidden/>
              </w:rPr>
              <w:instrText xml:space="preserve"> PAGEREF _Toc64468639 \h </w:instrText>
            </w:r>
            <w:r w:rsidR="00571C88">
              <w:rPr>
                <w:noProof/>
                <w:webHidden/>
              </w:rPr>
            </w:r>
            <w:r w:rsidR="00571C88">
              <w:rPr>
                <w:noProof/>
                <w:webHidden/>
              </w:rPr>
              <w:fldChar w:fldCharType="separate"/>
            </w:r>
            <w:r w:rsidR="00571C88">
              <w:rPr>
                <w:noProof/>
                <w:webHidden/>
              </w:rPr>
              <w:t>11</w:t>
            </w:r>
            <w:r w:rsidR="00571C88">
              <w:rPr>
                <w:noProof/>
                <w:webHidden/>
              </w:rPr>
              <w:fldChar w:fldCharType="end"/>
            </w:r>
          </w:hyperlink>
        </w:p>
        <w:p w14:paraId="703BD069" w14:textId="1C36BEBA" w:rsidR="00571C88" w:rsidRDefault="00F172FE">
          <w:pPr>
            <w:pStyle w:val="TM2"/>
            <w:rPr>
              <w:rFonts w:asciiTheme="minorHAnsi" w:eastAsiaTheme="minorEastAsia" w:hAnsiTheme="minorHAnsi" w:cstheme="minorBidi"/>
              <w:noProof/>
              <w:sz w:val="22"/>
              <w:lang w:val="de-DE" w:eastAsia="de-DE"/>
            </w:rPr>
          </w:pPr>
          <w:hyperlink w:anchor="_Toc64468640" w:history="1">
            <w:r w:rsidR="00571C88" w:rsidRPr="00675420">
              <w:rPr>
                <w:rStyle w:val="Lienhypertexte"/>
                <w:noProof/>
              </w:rPr>
              <w:t>Art. 11.8</w:t>
            </w:r>
            <w:r w:rsidR="00571C88">
              <w:rPr>
                <w:rFonts w:asciiTheme="minorHAnsi" w:eastAsiaTheme="minorEastAsia" w:hAnsiTheme="minorHAnsi" w:cstheme="minorBidi"/>
                <w:noProof/>
                <w:sz w:val="22"/>
                <w:lang w:val="de-DE" w:eastAsia="de-DE"/>
              </w:rPr>
              <w:tab/>
            </w:r>
            <w:r w:rsidR="00571C88" w:rsidRPr="00675420">
              <w:rPr>
                <w:rStyle w:val="Lienhypertexte"/>
                <w:noProof/>
              </w:rPr>
              <w:t>Road Book</w:t>
            </w:r>
            <w:r w:rsidR="00571C88">
              <w:rPr>
                <w:noProof/>
                <w:webHidden/>
              </w:rPr>
              <w:tab/>
            </w:r>
            <w:r w:rsidR="00571C88">
              <w:rPr>
                <w:noProof/>
                <w:webHidden/>
              </w:rPr>
              <w:fldChar w:fldCharType="begin"/>
            </w:r>
            <w:r w:rsidR="00571C88">
              <w:rPr>
                <w:noProof/>
                <w:webHidden/>
              </w:rPr>
              <w:instrText xml:space="preserve"> PAGEREF _Toc64468640 \h </w:instrText>
            </w:r>
            <w:r w:rsidR="00571C88">
              <w:rPr>
                <w:noProof/>
                <w:webHidden/>
              </w:rPr>
            </w:r>
            <w:r w:rsidR="00571C88">
              <w:rPr>
                <w:noProof/>
                <w:webHidden/>
              </w:rPr>
              <w:fldChar w:fldCharType="separate"/>
            </w:r>
            <w:r w:rsidR="00571C88">
              <w:rPr>
                <w:noProof/>
                <w:webHidden/>
              </w:rPr>
              <w:t>11</w:t>
            </w:r>
            <w:r w:rsidR="00571C88">
              <w:rPr>
                <w:noProof/>
                <w:webHidden/>
              </w:rPr>
              <w:fldChar w:fldCharType="end"/>
            </w:r>
          </w:hyperlink>
        </w:p>
        <w:p w14:paraId="41B746CD" w14:textId="21352A17" w:rsidR="00571C88" w:rsidRDefault="00F172FE">
          <w:pPr>
            <w:pStyle w:val="TM2"/>
            <w:rPr>
              <w:rFonts w:asciiTheme="minorHAnsi" w:eastAsiaTheme="minorEastAsia" w:hAnsiTheme="minorHAnsi" w:cstheme="minorBidi"/>
              <w:noProof/>
              <w:sz w:val="22"/>
              <w:lang w:val="de-DE" w:eastAsia="de-DE"/>
            </w:rPr>
          </w:pPr>
          <w:hyperlink w:anchor="_Toc64468641" w:history="1">
            <w:r w:rsidR="00571C88" w:rsidRPr="00675420">
              <w:rPr>
                <w:rStyle w:val="Lienhypertexte"/>
                <w:noProof/>
              </w:rPr>
              <w:t>Art. 11.9 Servicing of vehicles</w:t>
            </w:r>
            <w:r w:rsidR="00571C88">
              <w:rPr>
                <w:noProof/>
                <w:webHidden/>
              </w:rPr>
              <w:tab/>
            </w:r>
            <w:r w:rsidR="00571C88">
              <w:rPr>
                <w:noProof/>
                <w:webHidden/>
              </w:rPr>
              <w:fldChar w:fldCharType="begin"/>
            </w:r>
            <w:r w:rsidR="00571C88">
              <w:rPr>
                <w:noProof/>
                <w:webHidden/>
              </w:rPr>
              <w:instrText xml:space="preserve"> PAGEREF _Toc64468641 \h </w:instrText>
            </w:r>
            <w:r w:rsidR="00571C88">
              <w:rPr>
                <w:noProof/>
                <w:webHidden/>
              </w:rPr>
            </w:r>
            <w:r w:rsidR="00571C88">
              <w:rPr>
                <w:noProof/>
                <w:webHidden/>
              </w:rPr>
              <w:fldChar w:fldCharType="separate"/>
            </w:r>
            <w:r w:rsidR="00571C88">
              <w:rPr>
                <w:noProof/>
                <w:webHidden/>
              </w:rPr>
              <w:t>12</w:t>
            </w:r>
            <w:r w:rsidR="00571C88">
              <w:rPr>
                <w:noProof/>
                <w:webHidden/>
              </w:rPr>
              <w:fldChar w:fldCharType="end"/>
            </w:r>
          </w:hyperlink>
        </w:p>
        <w:p w14:paraId="2F240DA6" w14:textId="7BA9EF07" w:rsidR="00571C88" w:rsidRDefault="00F172FE">
          <w:pPr>
            <w:pStyle w:val="TM2"/>
            <w:rPr>
              <w:rFonts w:asciiTheme="minorHAnsi" w:eastAsiaTheme="minorEastAsia" w:hAnsiTheme="minorHAnsi" w:cstheme="minorBidi"/>
              <w:noProof/>
              <w:sz w:val="22"/>
              <w:lang w:val="de-DE" w:eastAsia="de-DE"/>
            </w:rPr>
          </w:pPr>
          <w:hyperlink w:anchor="_Toc64468642" w:history="1">
            <w:r w:rsidR="00571C88" w:rsidRPr="00675420">
              <w:rPr>
                <w:rStyle w:val="Lienhypertexte"/>
                <w:noProof/>
                <w:highlight w:val="cyan"/>
              </w:rPr>
              <w:t>Art. 11.10</w:t>
            </w:r>
            <w:r w:rsidR="00571C88">
              <w:rPr>
                <w:rFonts w:asciiTheme="minorHAnsi" w:eastAsiaTheme="minorEastAsia" w:hAnsiTheme="minorHAnsi" w:cstheme="minorBidi"/>
                <w:noProof/>
                <w:sz w:val="22"/>
                <w:lang w:val="de-DE" w:eastAsia="de-DE"/>
              </w:rPr>
              <w:tab/>
            </w:r>
            <w:r w:rsidR="00571C88" w:rsidRPr="00675420">
              <w:rPr>
                <w:rStyle w:val="Lienhypertexte"/>
                <w:noProof/>
                <w:highlight w:val="cyan"/>
              </w:rPr>
              <w:t>Shakedown</w:t>
            </w:r>
            <w:r w:rsidR="00571C88">
              <w:rPr>
                <w:noProof/>
                <w:webHidden/>
              </w:rPr>
              <w:tab/>
            </w:r>
            <w:r w:rsidR="00571C88">
              <w:rPr>
                <w:noProof/>
                <w:webHidden/>
              </w:rPr>
              <w:fldChar w:fldCharType="begin"/>
            </w:r>
            <w:r w:rsidR="00571C88">
              <w:rPr>
                <w:noProof/>
                <w:webHidden/>
              </w:rPr>
              <w:instrText xml:space="preserve"> PAGEREF _Toc64468642 \h </w:instrText>
            </w:r>
            <w:r w:rsidR="00571C88">
              <w:rPr>
                <w:noProof/>
                <w:webHidden/>
              </w:rPr>
            </w:r>
            <w:r w:rsidR="00571C88">
              <w:rPr>
                <w:noProof/>
                <w:webHidden/>
              </w:rPr>
              <w:fldChar w:fldCharType="separate"/>
            </w:r>
            <w:r w:rsidR="00571C88">
              <w:rPr>
                <w:noProof/>
                <w:webHidden/>
              </w:rPr>
              <w:t>12</w:t>
            </w:r>
            <w:r w:rsidR="00571C88">
              <w:rPr>
                <w:noProof/>
                <w:webHidden/>
              </w:rPr>
              <w:fldChar w:fldCharType="end"/>
            </w:r>
          </w:hyperlink>
        </w:p>
        <w:p w14:paraId="152C77B8" w14:textId="114443D0" w:rsidR="00571C88" w:rsidRDefault="00F172FE">
          <w:pPr>
            <w:pStyle w:val="TM2"/>
            <w:rPr>
              <w:rFonts w:asciiTheme="minorHAnsi" w:eastAsiaTheme="minorEastAsia" w:hAnsiTheme="minorHAnsi" w:cstheme="minorBidi"/>
              <w:noProof/>
              <w:sz w:val="22"/>
              <w:lang w:val="de-DE" w:eastAsia="de-DE"/>
            </w:rPr>
          </w:pPr>
          <w:hyperlink w:anchor="_Toc64468643" w:history="1">
            <w:r w:rsidR="00571C88" w:rsidRPr="00675420">
              <w:rPr>
                <w:rStyle w:val="Lienhypertexte"/>
                <w:noProof/>
                <w:highlight w:val="cyan"/>
              </w:rPr>
              <w:t>Art. 11.11</w:t>
            </w:r>
            <w:r w:rsidR="00571C88">
              <w:rPr>
                <w:rFonts w:asciiTheme="minorHAnsi" w:eastAsiaTheme="minorEastAsia" w:hAnsiTheme="minorHAnsi" w:cstheme="minorBidi"/>
                <w:noProof/>
                <w:sz w:val="22"/>
                <w:lang w:val="de-DE" w:eastAsia="de-DE"/>
              </w:rPr>
              <w:tab/>
            </w:r>
            <w:r w:rsidR="00571C88" w:rsidRPr="00675420">
              <w:rPr>
                <w:rStyle w:val="Lienhypertexte"/>
                <w:noProof/>
                <w:highlight w:val="cyan"/>
              </w:rPr>
              <w:t>Super Special Stage, regulations, and order</w:t>
            </w:r>
            <w:r w:rsidR="00571C88">
              <w:rPr>
                <w:noProof/>
                <w:webHidden/>
              </w:rPr>
              <w:tab/>
            </w:r>
            <w:r w:rsidR="00571C88">
              <w:rPr>
                <w:noProof/>
                <w:webHidden/>
              </w:rPr>
              <w:fldChar w:fldCharType="begin"/>
            </w:r>
            <w:r w:rsidR="00571C88">
              <w:rPr>
                <w:noProof/>
                <w:webHidden/>
              </w:rPr>
              <w:instrText xml:space="preserve"> PAGEREF _Toc64468643 \h </w:instrText>
            </w:r>
            <w:r w:rsidR="00571C88">
              <w:rPr>
                <w:noProof/>
                <w:webHidden/>
              </w:rPr>
            </w:r>
            <w:r w:rsidR="00571C88">
              <w:rPr>
                <w:noProof/>
                <w:webHidden/>
              </w:rPr>
              <w:fldChar w:fldCharType="separate"/>
            </w:r>
            <w:r w:rsidR="00571C88">
              <w:rPr>
                <w:noProof/>
                <w:webHidden/>
              </w:rPr>
              <w:t>12</w:t>
            </w:r>
            <w:r w:rsidR="00571C88">
              <w:rPr>
                <w:noProof/>
                <w:webHidden/>
              </w:rPr>
              <w:fldChar w:fldCharType="end"/>
            </w:r>
          </w:hyperlink>
        </w:p>
        <w:p w14:paraId="65F97C39" w14:textId="32A55D6D" w:rsidR="00571C88" w:rsidRDefault="00F172FE">
          <w:pPr>
            <w:pStyle w:val="TM2"/>
            <w:rPr>
              <w:rFonts w:asciiTheme="minorHAnsi" w:eastAsiaTheme="minorEastAsia" w:hAnsiTheme="minorHAnsi" w:cstheme="minorBidi"/>
              <w:noProof/>
              <w:sz w:val="22"/>
              <w:lang w:val="de-DE" w:eastAsia="de-DE"/>
            </w:rPr>
          </w:pPr>
          <w:hyperlink w:anchor="_Toc64468644" w:history="1">
            <w:r w:rsidR="00571C88" w:rsidRPr="00675420">
              <w:rPr>
                <w:rStyle w:val="Lienhypertexte"/>
                <w:noProof/>
              </w:rPr>
              <w:t>Art. 11.12</w:t>
            </w:r>
            <w:r w:rsidR="00571C88">
              <w:rPr>
                <w:rFonts w:asciiTheme="minorHAnsi" w:eastAsiaTheme="minorEastAsia" w:hAnsiTheme="minorHAnsi" w:cstheme="minorBidi"/>
                <w:noProof/>
                <w:sz w:val="22"/>
                <w:lang w:val="de-DE" w:eastAsia="de-DE"/>
              </w:rPr>
              <w:tab/>
            </w:r>
            <w:r w:rsidR="00571C88" w:rsidRPr="00675420">
              <w:rPr>
                <w:rStyle w:val="Lienhypertexte"/>
                <w:noProof/>
              </w:rPr>
              <w:t>Special procedures and activities</w:t>
            </w:r>
            <w:r w:rsidR="00571C88">
              <w:rPr>
                <w:noProof/>
                <w:webHidden/>
              </w:rPr>
              <w:tab/>
            </w:r>
            <w:r w:rsidR="00571C88">
              <w:rPr>
                <w:noProof/>
                <w:webHidden/>
              </w:rPr>
              <w:fldChar w:fldCharType="begin"/>
            </w:r>
            <w:r w:rsidR="00571C88">
              <w:rPr>
                <w:noProof/>
                <w:webHidden/>
              </w:rPr>
              <w:instrText xml:space="preserve"> PAGEREF _Toc64468644 \h </w:instrText>
            </w:r>
            <w:r w:rsidR="00571C88">
              <w:rPr>
                <w:noProof/>
                <w:webHidden/>
              </w:rPr>
            </w:r>
            <w:r w:rsidR="00571C88">
              <w:rPr>
                <w:noProof/>
                <w:webHidden/>
              </w:rPr>
              <w:fldChar w:fldCharType="separate"/>
            </w:r>
            <w:r w:rsidR="00571C88">
              <w:rPr>
                <w:noProof/>
                <w:webHidden/>
              </w:rPr>
              <w:t>12</w:t>
            </w:r>
            <w:r w:rsidR="00571C88">
              <w:rPr>
                <w:noProof/>
                <w:webHidden/>
              </w:rPr>
              <w:fldChar w:fldCharType="end"/>
            </w:r>
          </w:hyperlink>
        </w:p>
        <w:p w14:paraId="2F1F8142" w14:textId="653721AF" w:rsidR="00571C88" w:rsidRDefault="00F172FE">
          <w:pPr>
            <w:pStyle w:val="TM1"/>
            <w:rPr>
              <w:rFonts w:asciiTheme="minorHAnsi" w:eastAsiaTheme="minorEastAsia" w:hAnsiTheme="minorHAnsi" w:cstheme="minorBidi"/>
              <w:sz w:val="22"/>
              <w:lang w:val="de-DE" w:eastAsia="de-DE"/>
            </w:rPr>
          </w:pPr>
          <w:hyperlink w:anchor="_Toc64468645" w:history="1">
            <w:r w:rsidR="00571C88" w:rsidRPr="00675420">
              <w:rPr>
                <w:rStyle w:val="Lienhypertexte"/>
              </w:rPr>
              <w:t>Art. 12.</w:t>
            </w:r>
            <w:r w:rsidR="00571C88">
              <w:rPr>
                <w:rFonts w:asciiTheme="minorHAnsi" w:eastAsiaTheme="minorEastAsia" w:hAnsiTheme="minorHAnsi" w:cstheme="minorBidi"/>
                <w:sz w:val="22"/>
                <w:lang w:val="de-DE" w:eastAsia="de-DE"/>
              </w:rPr>
              <w:tab/>
            </w:r>
            <w:r w:rsidR="00571C88" w:rsidRPr="00675420">
              <w:rPr>
                <w:rStyle w:val="Lienhypertexte"/>
              </w:rPr>
              <w:t>Identification of officials</w:t>
            </w:r>
            <w:r w:rsidR="00571C88">
              <w:rPr>
                <w:webHidden/>
              </w:rPr>
              <w:tab/>
            </w:r>
            <w:r w:rsidR="00571C88">
              <w:rPr>
                <w:webHidden/>
              </w:rPr>
              <w:fldChar w:fldCharType="begin"/>
            </w:r>
            <w:r w:rsidR="00571C88">
              <w:rPr>
                <w:webHidden/>
              </w:rPr>
              <w:instrText xml:space="preserve"> PAGEREF _Toc64468645 \h </w:instrText>
            </w:r>
            <w:r w:rsidR="00571C88">
              <w:rPr>
                <w:webHidden/>
              </w:rPr>
            </w:r>
            <w:r w:rsidR="00571C88">
              <w:rPr>
                <w:webHidden/>
              </w:rPr>
              <w:fldChar w:fldCharType="separate"/>
            </w:r>
            <w:r w:rsidR="00571C88">
              <w:rPr>
                <w:webHidden/>
              </w:rPr>
              <w:t>12</w:t>
            </w:r>
            <w:r w:rsidR="00571C88">
              <w:rPr>
                <w:webHidden/>
              </w:rPr>
              <w:fldChar w:fldCharType="end"/>
            </w:r>
          </w:hyperlink>
        </w:p>
        <w:p w14:paraId="66AE7FB1" w14:textId="41853398" w:rsidR="00571C88" w:rsidRDefault="00F172FE">
          <w:pPr>
            <w:pStyle w:val="TM1"/>
            <w:rPr>
              <w:rFonts w:asciiTheme="minorHAnsi" w:eastAsiaTheme="minorEastAsia" w:hAnsiTheme="minorHAnsi" w:cstheme="minorBidi"/>
              <w:sz w:val="22"/>
              <w:lang w:val="de-DE" w:eastAsia="de-DE"/>
            </w:rPr>
          </w:pPr>
          <w:hyperlink w:anchor="_Toc64468646" w:history="1">
            <w:r w:rsidR="00571C88" w:rsidRPr="00675420">
              <w:rPr>
                <w:rStyle w:val="Lienhypertexte"/>
              </w:rPr>
              <w:t>Art. 13.</w:t>
            </w:r>
            <w:r w:rsidR="00571C88">
              <w:rPr>
                <w:rFonts w:asciiTheme="minorHAnsi" w:eastAsiaTheme="minorEastAsia" w:hAnsiTheme="minorHAnsi" w:cstheme="minorBidi"/>
                <w:sz w:val="22"/>
                <w:lang w:val="de-DE" w:eastAsia="de-DE"/>
              </w:rPr>
              <w:tab/>
            </w:r>
            <w:r w:rsidR="00571C88" w:rsidRPr="00675420">
              <w:rPr>
                <w:rStyle w:val="Lienhypertexte"/>
              </w:rPr>
              <w:t>Prizes</w:t>
            </w:r>
            <w:r w:rsidR="00571C88">
              <w:rPr>
                <w:webHidden/>
              </w:rPr>
              <w:tab/>
            </w:r>
            <w:r w:rsidR="00571C88">
              <w:rPr>
                <w:webHidden/>
              </w:rPr>
              <w:fldChar w:fldCharType="begin"/>
            </w:r>
            <w:r w:rsidR="00571C88">
              <w:rPr>
                <w:webHidden/>
              </w:rPr>
              <w:instrText xml:space="preserve"> PAGEREF _Toc64468646 \h </w:instrText>
            </w:r>
            <w:r w:rsidR="00571C88">
              <w:rPr>
                <w:webHidden/>
              </w:rPr>
            </w:r>
            <w:r w:rsidR="00571C88">
              <w:rPr>
                <w:webHidden/>
              </w:rPr>
              <w:fldChar w:fldCharType="separate"/>
            </w:r>
            <w:r w:rsidR="00571C88">
              <w:rPr>
                <w:webHidden/>
              </w:rPr>
              <w:t>12</w:t>
            </w:r>
            <w:r w:rsidR="00571C88">
              <w:rPr>
                <w:webHidden/>
              </w:rPr>
              <w:fldChar w:fldCharType="end"/>
            </w:r>
          </w:hyperlink>
        </w:p>
        <w:p w14:paraId="4F65846A" w14:textId="02F05CB7" w:rsidR="00571C88" w:rsidRDefault="00F172FE">
          <w:pPr>
            <w:pStyle w:val="TM1"/>
            <w:rPr>
              <w:rFonts w:asciiTheme="minorHAnsi" w:eastAsiaTheme="minorEastAsia" w:hAnsiTheme="minorHAnsi" w:cstheme="minorBidi"/>
              <w:sz w:val="22"/>
              <w:lang w:val="de-DE" w:eastAsia="de-DE"/>
            </w:rPr>
          </w:pPr>
          <w:hyperlink w:anchor="_Toc64468647" w:history="1">
            <w:r w:rsidR="00571C88" w:rsidRPr="00675420">
              <w:rPr>
                <w:rStyle w:val="Lienhypertexte"/>
              </w:rPr>
              <w:t>Art. 14.</w:t>
            </w:r>
            <w:r w:rsidR="00571C88">
              <w:rPr>
                <w:rFonts w:asciiTheme="minorHAnsi" w:eastAsiaTheme="minorEastAsia" w:hAnsiTheme="minorHAnsi" w:cstheme="minorBidi"/>
                <w:sz w:val="22"/>
                <w:lang w:val="de-DE" w:eastAsia="de-DE"/>
              </w:rPr>
              <w:tab/>
            </w:r>
            <w:r w:rsidR="00571C88" w:rsidRPr="00675420">
              <w:rPr>
                <w:rStyle w:val="Lienhypertexte"/>
              </w:rPr>
              <w:t>Final checks / Protests / Appeals / Fines</w:t>
            </w:r>
            <w:r w:rsidR="00571C88">
              <w:rPr>
                <w:webHidden/>
              </w:rPr>
              <w:tab/>
            </w:r>
            <w:r w:rsidR="00571C88">
              <w:rPr>
                <w:webHidden/>
              </w:rPr>
              <w:fldChar w:fldCharType="begin"/>
            </w:r>
            <w:r w:rsidR="00571C88">
              <w:rPr>
                <w:webHidden/>
              </w:rPr>
              <w:instrText xml:space="preserve"> PAGEREF _Toc64468647 \h </w:instrText>
            </w:r>
            <w:r w:rsidR="00571C88">
              <w:rPr>
                <w:webHidden/>
              </w:rPr>
            </w:r>
            <w:r w:rsidR="00571C88">
              <w:rPr>
                <w:webHidden/>
              </w:rPr>
              <w:fldChar w:fldCharType="separate"/>
            </w:r>
            <w:r w:rsidR="00571C88">
              <w:rPr>
                <w:webHidden/>
              </w:rPr>
              <w:t>13</w:t>
            </w:r>
            <w:r w:rsidR="00571C88">
              <w:rPr>
                <w:webHidden/>
              </w:rPr>
              <w:fldChar w:fldCharType="end"/>
            </w:r>
          </w:hyperlink>
        </w:p>
        <w:p w14:paraId="0495AB8E" w14:textId="124062F4" w:rsidR="00571C88" w:rsidRDefault="00F172FE">
          <w:pPr>
            <w:pStyle w:val="TM2"/>
            <w:rPr>
              <w:rFonts w:asciiTheme="minorHAnsi" w:eastAsiaTheme="minorEastAsia" w:hAnsiTheme="minorHAnsi" w:cstheme="minorBidi"/>
              <w:noProof/>
              <w:sz w:val="22"/>
              <w:lang w:val="de-DE" w:eastAsia="de-DE"/>
            </w:rPr>
          </w:pPr>
          <w:hyperlink w:anchor="_Toc64468648" w:history="1">
            <w:r w:rsidR="00571C88" w:rsidRPr="00675420">
              <w:rPr>
                <w:rStyle w:val="Lienhypertexte"/>
                <w:noProof/>
              </w:rPr>
              <w:t>Art. 14.1</w:t>
            </w:r>
            <w:r w:rsidR="00571C88">
              <w:rPr>
                <w:rFonts w:asciiTheme="minorHAnsi" w:eastAsiaTheme="minorEastAsia" w:hAnsiTheme="minorHAnsi" w:cstheme="minorBidi"/>
                <w:noProof/>
                <w:sz w:val="22"/>
                <w:lang w:val="de-DE" w:eastAsia="de-DE"/>
              </w:rPr>
              <w:tab/>
            </w:r>
            <w:r w:rsidR="00571C88" w:rsidRPr="00675420">
              <w:rPr>
                <w:rStyle w:val="Lienhypertexte"/>
                <w:noProof/>
              </w:rPr>
              <w:t>Final Checks</w:t>
            </w:r>
            <w:r w:rsidR="00571C88">
              <w:rPr>
                <w:noProof/>
                <w:webHidden/>
              </w:rPr>
              <w:tab/>
            </w:r>
            <w:r w:rsidR="00571C88">
              <w:rPr>
                <w:noProof/>
                <w:webHidden/>
              </w:rPr>
              <w:fldChar w:fldCharType="begin"/>
            </w:r>
            <w:r w:rsidR="00571C88">
              <w:rPr>
                <w:noProof/>
                <w:webHidden/>
              </w:rPr>
              <w:instrText xml:space="preserve"> PAGEREF _Toc64468648 \h </w:instrText>
            </w:r>
            <w:r w:rsidR="00571C88">
              <w:rPr>
                <w:noProof/>
                <w:webHidden/>
              </w:rPr>
            </w:r>
            <w:r w:rsidR="00571C88">
              <w:rPr>
                <w:noProof/>
                <w:webHidden/>
              </w:rPr>
              <w:fldChar w:fldCharType="separate"/>
            </w:r>
            <w:r w:rsidR="00571C88">
              <w:rPr>
                <w:noProof/>
                <w:webHidden/>
              </w:rPr>
              <w:t>13</w:t>
            </w:r>
            <w:r w:rsidR="00571C88">
              <w:rPr>
                <w:noProof/>
                <w:webHidden/>
              </w:rPr>
              <w:fldChar w:fldCharType="end"/>
            </w:r>
          </w:hyperlink>
        </w:p>
        <w:p w14:paraId="7CE32047" w14:textId="2B6441C8" w:rsidR="00571C88" w:rsidRDefault="00F172FE">
          <w:pPr>
            <w:pStyle w:val="TM2"/>
            <w:rPr>
              <w:rFonts w:asciiTheme="minorHAnsi" w:eastAsiaTheme="minorEastAsia" w:hAnsiTheme="minorHAnsi" w:cstheme="minorBidi"/>
              <w:noProof/>
              <w:sz w:val="22"/>
              <w:lang w:val="de-DE" w:eastAsia="de-DE"/>
            </w:rPr>
          </w:pPr>
          <w:hyperlink w:anchor="_Toc64468649" w:history="1">
            <w:r w:rsidR="00571C88" w:rsidRPr="00675420">
              <w:rPr>
                <w:rStyle w:val="Lienhypertexte"/>
                <w:noProof/>
              </w:rPr>
              <w:t>Art.14.2 Protest deposit</w:t>
            </w:r>
            <w:r w:rsidR="00571C88">
              <w:rPr>
                <w:noProof/>
                <w:webHidden/>
              </w:rPr>
              <w:tab/>
            </w:r>
            <w:r w:rsidR="00571C88">
              <w:rPr>
                <w:noProof/>
                <w:webHidden/>
              </w:rPr>
              <w:fldChar w:fldCharType="begin"/>
            </w:r>
            <w:r w:rsidR="00571C88">
              <w:rPr>
                <w:noProof/>
                <w:webHidden/>
              </w:rPr>
              <w:instrText xml:space="preserve"> PAGEREF _Toc64468649 \h </w:instrText>
            </w:r>
            <w:r w:rsidR="00571C88">
              <w:rPr>
                <w:noProof/>
                <w:webHidden/>
              </w:rPr>
            </w:r>
            <w:r w:rsidR="00571C88">
              <w:rPr>
                <w:noProof/>
                <w:webHidden/>
              </w:rPr>
              <w:fldChar w:fldCharType="separate"/>
            </w:r>
            <w:r w:rsidR="00571C88">
              <w:rPr>
                <w:noProof/>
                <w:webHidden/>
              </w:rPr>
              <w:t>13</w:t>
            </w:r>
            <w:r w:rsidR="00571C88">
              <w:rPr>
                <w:noProof/>
                <w:webHidden/>
              </w:rPr>
              <w:fldChar w:fldCharType="end"/>
            </w:r>
          </w:hyperlink>
        </w:p>
        <w:p w14:paraId="305A3EC0" w14:textId="1948759F" w:rsidR="00571C88" w:rsidRDefault="00F172FE">
          <w:pPr>
            <w:pStyle w:val="TM2"/>
            <w:rPr>
              <w:rFonts w:asciiTheme="minorHAnsi" w:eastAsiaTheme="minorEastAsia" w:hAnsiTheme="minorHAnsi" w:cstheme="minorBidi"/>
              <w:noProof/>
              <w:sz w:val="22"/>
              <w:lang w:val="de-DE" w:eastAsia="de-DE"/>
            </w:rPr>
          </w:pPr>
          <w:hyperlink w:anchor="_Toc64468650" w:history="1">
            <w:r w:rsidR="00571C88" w:rsidRPr="00675420">
              <w:rPr>
                <w:rStyle w:val="Lienhypertexte"/>
                <w:noProof/>
              </w:rPr>
              <w:t>Art. 14.3 Appeal deposit</w:t>
            </w:r>
            <w:r w:rsidR="00571C88">
              <w:rPr>
                <w:noProof/>
                <w:webHidden/>
              </w:rPr>
              <w:tab/>
            </w:r>
            <w:r w:rsidR="00571C88">
              <w:rPr>
                <w:noProof/>
                <w:webHidden/>
              </w:rPr>
              <w:fldChar w:fldCharType="begin"/>
            </w:r>
            <w:r w:rsidR="00571C88">
              <w:rPr>
                <w:noProof/>
                <w:webHidden/>
              </w:rPr>
              <w:instrText xml:space="preserve"> PAGEREF _Toc64468650 \h </w:instrText>
            </w:r>
            <w:r w:rsidR="00571C88">
              <w:rPr>
                <w:noProof/>
                <w:webHidden/>
              </w:rPr>
            </w:r>
            <w:r w:rsidR="00571C88">
              <w:rPr>
                <w:noProof/>
                <w:webHidden/>
              </w:rPr>
              <w:fldChar w:fldCharType="separate"/>
            </w:r>
            <w:r w:rsidR="00571C88">
              <w:rPr>
                <w:noProof/>
                <w:webHidden/>
              </w:rPr>
              <w:t>13</w:t>
            </w:r>
            <w:r w:rsidR="00571C88">
              <w:rPr>
                <w:noProof/>
                <w:webHidden/>
              </w:rPr>
              <w:fldChar w:fldCharType="end"/>
            </w:r>
          </w:hyperlink>
        </w:p>
        <w:p w14:paraId="11262871" w14:textId="52A2DDC5" w:rsidR="00571C88" w:rsidRDefault="00F172FE">
          <w:pPr>
            <w:pStyle w:val="TM2"/>
            <w:rPr>
              <w:rFonts w:asciiTheme="minorHAnsi" w:eastAsiaTheme="minorEastAsia" w:hAnsiTheme="minorHAnsi" w:cstheme="minorBidi"/>
              <w:noProof/>
              <w:sz w:val="22"/>
              <w:lang w:val="de-DE" w:eastAsia="de-DE"/>
            </w:rPr>
          </w:pPr>
          <w:hyperlink w:anchor="_Toc64468651" w:history="1">
            <w:r w:rsidR="00571C88" w:rsidRPr="00675420">
              <w:rPr>
                <w:rStyle w:val="Lienhypertexte"/>
                <w:noProof/>
              </w:rPr>
              <w:t>Art. 14.4 Fines</w:t>
            </w:r>
            <w:r w:rsidR="00571C88">
              <w:rPr>
                <w:noProof/>
                <w:webHidden/>
              </w:rPr>
              <w:tab/>
            </w:r>
            <w:r w:rsidR="00571C88">
              <w:rPr>
                <w:noProof/>
                <w:webHidden/>
              </w:rPr>
              <w:fldChar w:fldCharType="begin"/>
            </w:r>
            <w:r w:rsidR="00571C88">
              <w:rPr>
                <w:noProof/>
                <w:webHidden/>
              </w:rPr>
              <w:instrText xml:space="preserve"> PAGEREF _Toc64468651 \h </w:instrText>
            </w:r>
            <w:r w:rsidR="00571C88">
              <w:rPr>
                <w:noProof/>
                <w:webHidden/>
              </w:rPr>
            </w:r>
            <w:r w:rsidR="00571C88">
              <w:rPr>
                <w:noProof/>
                <w:webHidden/>
              </w:rPr>
              <w:fldChar w:fldCharType="separate"/>
            </w:r>
            <w:r w:rsidR="00571C88">
              <w:rPr>
                <w:noProof/>
                <w:webHidden/>
              </w:rPr>
              <w:t>13</w:t>
            </w:r>
            <w:r w:rsidR="00571C88">
              <w:rPr>
                <w:noProof/>
                <w:webHidden/>
              </w:rPr>
              <w:fldChar w:fldCharType="end"/>
            </w:r>
          </w:hyperlink>
        </w:p>
        <w:p w14:paraId="3B6596F1" w14:textId="7FEA1E9C" w:rsidR="00F87CE1" w:rsidRPr="00D20CC9" w:rsidRDefault="00F87CE1" w:rsidP="003C5A8D">
          <w:pPr>
            <w:pStyle w:val="TM1"/>
            <w:rPr>
              <w:noProof w:val="0"/>
            </w:rPr>
          </w:pPr>
          <w:r w:rsidRPr="00D20CC9">
            <w:rPr>
              <w:noProof w:val="0"/>
            </w:rPr>
            <w:fldChar w:fldCharType="end"/>
          </w:r>
        </w:p>
      </w:sdtContent>
    </w:sdt>
    <w:p w14:paraId="435C7EC2" w14:textId="77777777" w:rsidR="005420E2" w:rsidRPr="00D20CC9" w:rsidRDefault="005420E2" w:rsidP="003C5A8D"/>
    <w:p w14:paraId="4E779ED5" w14:textId="77777777" w:rsidR="00104655" w:rsidRPr="00D20CC9" w:rsidRDefault="00104655" w:rsidP="00B71B96">
      <w:pPr>
        <w:tabs>
          <w:tab w:val="left" w:pos="2268"/>
        </w:tabs>
      </w:pPr>
    </w:p>
    <w:p w14:paraId="5E1540B9" w14:textId="77777777" w:rsidR="00876EEA" w:rsidRPr="00D20CC9" w:rsidRDefault="00B71B96" w:rsidP="00B71B96">
      <w:pPr>
        <w:tabs>
          <w:tab w:val="left" w:pos="0"/>
        </w:tabs>
        <w:ind w:left="2268" w:hanging="2268"/>
        <w:jc w:val="left"/>
        <w:rPr>
          <w:b/>
        </w:rPr>
      </w:pPr>
      <w:r w:rsidRPr="00D20CC9">
        <w:rPr>
          <w:b/>
        </w:rPr>
        <w:t>Appendix 1</w:t>
      </w:r>
      <w:r w:rsidRPr="00D20CC9">
        <w:rPr>
          <w:b/>
        </w:rPr>
        <w:tab/>
      </w:r>
      <w:r w:rsidR="00876EEA" w:rsidRPr="00D20CC9">
        <w:rPr>
          <w:b/>
        </w:rPr>
        <w:t>Itinerary</w:t>
      </w:r>
    </w:p>
    <w:p w14:paraId="7060CFE5" w14:textId="77777777" w:rsidR="00876EEA" w:rsidRPr="00D20CC9" w:rsidRDefault="00876EEA" w:rsidP="00B71B96">
      <w:pPr>
        <w:tabs>
          <w:tab w:val="left" w:pos="0"/>
        </w:tabs>
        <w:ind w:left="2268" w:hanging="2268"/>
        <w:jc w:val="left"/>
        <w:rPr>
          <w:b/>
        </w:rPr>
      </w:pPr>
      <w:r w:rsidRPr="00D20CC9">
        <w:rPr>
          <w:b/>
        </w:rPr>
        <w:t xml:space="preserve">Appendix </w:t>
      </w:r>
      <w:r w:rsidR="00490222">
        <w:rPr>
          <w:b/>
        </w:rPr>
        <w:t>2</w:t>
      </w:r>
      <w:r w:rsidRPr="00D20CC9">
        <w:rPr>
          <w:b/>
        </w:rPr>
        <w:tab/>
        <w:t>Names and photographs of CROs and their schedules</w:t>
      </w:r>
    </w:p>
    <w:p w14:paraId="4D148A76" w14:textId="4006BB37" w:rsidR="00876EEA" w:rsidRPr="00D20CC9" w:rsidRDefault="00876EEA" w:rsidP="00B71B96">
      <w:pPr>
        <w:tabs>
          <w:tab w:val="left" w:pos="0"/>
        </w:tabs>
        <w:ind w:left="2268" w:hanging="2268"/>
        <w:jc w:val="left"/>
        <w:rPr>
          <w:b/>
        </w:rPr>
      </w:pPr>
      <w:r w:rsidRPr="00D20CC9">
        <w:rPr>
          <w:b/>
        </w:rPr>
        <w:t xml:space="preserve">Appendix </w:t>
      </w:r>
      <w:r w:rsidR="00490222">
        <w:rPr>
          <w:b/>
        </w:rPr>
        <w:t>3</w:t>
      </w:r>
      <w:r w:rsidRPr="00D20CC9">
        <w:rPr>
          <w:b/>
        </w:rPr>
        <w:tab/>
        <w:t xml:space="preserve">Decals and positioning of supplementary </w:t>
      </w:r>
      <w:r w:rsidR="009F78EC" w:rsidRPr="00D20CC9">
        <w:rPr>
          <w:b/>
        </w:rPr>
        <w:t>advertising.</w:t>
      </w:r>
    </w:p>
    <w:p w14:paraId="2810BDE4" w14:textId="18FD3C34" w:rsidR="00876EEA" w:rsidRDefault="00876EEA" w:rsidP="00B71B96">
      <w:pPr>
        <w:tabs>
          <w:tab w:val="left" w:pos="0"/>
        </w:tabs>
        <w:ind w:left="2268" w:hanging="2268"/>
        <w:jc w:val="left"/>
        <w:rPr>
          <w:b/>
        </w:rPr>
      </w:pPr>
      <w:r w:rsidRPr="00D20CC9">
        <w:rPr>
          <w:b/>
        </w:rPr>
        <w:t xml:space="preserve">Appendix </w:t>
      </w:r>
      <w:r w:rsidR="00490222">
        <w:rPr>
          <w:b/>
        </w:rPr>
        <w:t>4</w:t>
      </w:r>
      <w:r w:rsidRPr="00D20CC9">
        <w:rPr>
          <w:b/>
        </w:rPr>
        <w:tab/>
        <w:t>Extract from FIA Appendix L relating to overalls</w:t>
      </w:r>
      <w:r w:rsidR="00B71B96" w:rsidRPr="00D20CC9">
        <w:rPr>
          <w:b/>
        </w:rPr>
        <w:t xml:space="preserve">, helmets </w:t>
      </w:r>
      <w:r w:rsidRPr="00D20CC9">
        <w:rPr>
          <w:b/>
        </w:rPr>
        <w:t>and any</w:t>
      </w:r>
      <w:r w:rsidR="00555CF2" w:rsidRPr="00D20CC9">
        <w:rPr>
          <w:b/>
        </w:rPr>
        <w:t xml:space="preserve"> </w:t>
      </w:r>
      <w:r w:rsidRPr="00D20CC9">
        <w:rPr>
          <w:b/>
        </w:rPr>
        <w:t>o</w:t>
      </w:r>
      <w:r w:rsidR="00555CF2" w:rsidRPr="00D20CC9">
        <w:rPr>
          <w:b/>
        </w:rPr>
        <w:t>t</w:t>
      </w:r>
      <w:r w:rsidRPr="00D20CC9">
        <w:rPr>
          <w:b/>
        </w:rPr>
        <w:t xml:space="preserve">her safety </w:t>
      </w:r>
      <w:r w:rsidR="009F78EC" w:rsidRPr="00D20CC9">
        <w:rPr>
          <w:b/>
        </w:rPr>
        <w:t>requirements.</w:t>
      </w:r>
    </w:p>
    <w:p w14:paraId="25519252" w14:textId="77777777" w:rsidR="00FB595B" w:rsidRDefault="00FB595B" w:rsidP="00B71B96">
      <w:pPr>
        <w:tabs>
          <w:tab w:val="left" w:pos="0"/>
        </w:tabs>
        <w:ind w:left="2268" w:hanging="2268"/>
        <w:jc w:val="left"/>
        <w:rPr>
          <w:b/>
        </w:rPr>
      </w:pPr>
      <w:bookmarkStart w:id="0" w:name="_Hlk35505173"/>
      <w:r>
        <w:rPr>
          <w:b/>
        </w:rPr>
        <w:t>Appendix 5</w:t>
      </w:r>
      <w:r>
        <w:rPr>
          <w:b/>
        </w:rPr>
        <w:tab/>
      </w:r>
      <w:r w:rsidRPr="00FB595B">
        <w:rPr>
          <w:b/>
        </w:rPr>
        <w:t>Instructions for the use of the</w:t>
      </w:r>
      <w:r>
        <w:rPr>
          <w:b/>
        </w:rPr>
        <w:t xml:space="preserve"> tracking system unit</w:t>
      </w:r>
    </w:p>
    <w:p w14:paraId="456719FF" w14:textId="77777777" w:rsidR="00A35434" w:rsidRPr="00D20CC9" w:rsidRDefault="00A35434" w:rsidP="00B71B96">
      <w:pPr>
        <w:tabs>
          <w:tab w:val="left" w:pos="0"/>
        </w:tabs>
        <w:ind w:left="2268" w:hanging="2268"/>
        <w:jc w:val="left"/>
        <w:rPr>
          <w:b/>
        </w:rPr>
      </w:pPr>
      <w:r>
        <w:rPr>
          <w:b/>
        </w:rPr>
        <w:t>Appendix 6</w:t>
      </w:r>
      <w:r>
        <w:rPr>
          <w:b/>
        </w:rPr>
        <w:tab/>
      </w:r>
      <w:r w:rsidRPr="00FB595B">
        <w:rPr>
          <w:b/>
        </w:rPr>
        <w:t>Instructions for the use of the</w:t>
      </w:r>
      <w:r>
        <w:rPr>
          <w:b/>
        </w:rPr>
        <w:t xml:space="preserve"> car-to-car communication system</w:t>
      </w:r>
    </w:p>
    <w:bookmarkEnd w:id="0"/>
    <w:p w14:paraId="1F5D2D0C" w14:textId="77777777" w:rsidR="00876EEA" w:rsidRPr="00D20CC9" w:rsidRDefault="00B71B96" w:rsidP="00B71B96">
      <w:pPr>
        <w:tabs>
          <w:tab w:val="left" w:pos="0"/>
        </w:tabs>
        <w:ind w:left="2268" w:hanging="2268"/>
        <w:jc w:val="left"/>
      </w:pPr>
      <w:r w:rsidRPr="00D20CC9">
        <w:rPr>
          <w:b/>
          <w:highlight w:val="cyan"/>
        </w:rPr>
        <w:t>Appendices</w:t>
      </w:r>
      <w:r w:rsidR="00876EEA" w:rsidRPr="00D20CC9">
        <w:rPr>
          <w:b/>
          <w:highlight w:val="cyan"/>
        </w:rPr>
        <w:t xml:space="preserve"> </w:t>
      </w:r>
      <w:r w:rsidR="00A35434">
        <w:rPr>
          <w:b/>
          <w:highlight w:val="cyan"/>
        </w:rPr>
        <w:t>7</w:t>
      </w:r>
      <w:r w:rsidRPr="00D20CC9">
        <w:rPr>
          <w:b/>
          <w:highlight w:val="cyan"/>
        </w:rPr>
        <w:t xml:space="preserve">, </w:t>
      </w:r>
      <w:r w:rsidR="00A35434">
        <w:rPr>
          <w:b/>
          <w:highlight w:val="cyan"/>
        </w:rPr>
        <w:t>8</w:t>
      </w:r>
      <w:r w:rsidRPr="00D20CC9">
        <w:rPr>
          <w:b/>
          <w:highlight w:val="cyan"/>
        </w:rPr>
        <w:t>, etc</w:t>
      </w:r>
      <w:r w:rsidR="00876EEA" w:rsidRPr="00D20CC9">
        <w:rPr>
          <w:b/>
          <w:highlight w:val="cyan"/>
        </w:rPr>
        <w:tab/>
        <w:t>Items at the organis</w:t>
      </w:r>
      <w:r w:rsidR="00555CF2" w:rsidRPr="00D20CC9">
        <w:rPr>
          <w:b/>
          <w:highlight w:val="cyan"/>
        </w:rPr>
        <w:t>ers’ discretion</w:t>
      </w:r>
      <w:r w:rsidR="00876EEA" w:rsidRPr="00D20CC9">
        <w:br w:type="page"/>
      </w:r>
    </w:p>
    <w:p w14:paraId="5495DDEE" w14:textId="77777777" w:rsidR="00885AE6" w:rsidRPr="00D20CC9" w:rsidRDefault="00885AE6" w:rsidP="003C5A8D">
      <w:pPr>
        <w:pStyle w:val="Article1"/>
      </w:pPr>
      <w:bookmarkStart w:id="1" w:name="_Toc64468583"/>
      <w:r w:rsidRPr="00D20CC9">
        <w:t>Introduction</w:t>
      </w:r>
      <w:bookmarkEnd w:id="1"/>
    </w:p>
    <w:tbl>
      <w:tblPr>
        <w:tblW w:w="0" w:type="auto"/>
        <w:tblLook w:val="01E0" w:firstRow="1" w:lastRow="1" w:firstColumn="1" w:lastColumn="1" w:noHBand="0" w:noVBand="0"/>
      </w:tblPr>
      <w:tblGrid>
        <w:gridCol w:w="2538"/>
        <w:gridCol w:w="6784"/>
      </w:tblGrid>
      <w:tr w:rsidR="00885AE6" w:rsidRPr="00D20CC9" w14:paraId="2F28F592" w14:textId="77777777" w:rsidTr="00B71B96">
        <w:trPr>
          <w:trHeight w:hRule="exact" w:val="454"/>
        </w:trPr>
        <w:tc>
          <w:tcPr>
            <w:tcW w:w="2538" w:type="dxa"/>
            <w:vAlign w:val="bottom"/>
          </w:tcPr>
          <w:p w14:paraId="146FD29F" w14:textId="77777777" w:rsidR="00885AE6" w:rsidRPr="00D20CC9" w:rsidRDefault="00885AE6" w:rsidP="003C5A8D">
            <w:r w:rsidRPr="00D20CC9">
              <w:t>Name of the event:</w:t>
            </w:r>
          </w:p>
        </w:tc>
        <w:tc>
          <w:tcPr>
            <w:tcW w:w="6784" w:type="dxa"/>
            <w:vAlign w:val="bottom"/>
          </w:tcPr>
          <w:p w14:paraId="20EFEB77" w14:textId="77777777" w:rsidR="00885AE6" w:rsidRPr="00D20CC9" w:rsidRDefault="00B71B96" w:rsidP="003C5A8D">
            <w:pPr>
              <w:rPr>
                <w:highlight w:val="yellow"/>
              </w:rPr>
            </w:pPr>
            <w:r w:rsidRPr="00D20CC9">
              <w:rPr>
                <w:highlight w:val="yellow"/>
              </w:rPr>
              <w:t>[</w:t>
            </w:r>
            <w:r w:rsidR="005F6530">
              <w:rPr>
                <w:highlight w:val="yellow"/>
              </w:rPr>
              <w:t>Rally</w:t>
            </w:r>
            <w:r w:rsidRPr="00D20CC9">
              <w:rPr>
                <w:highlight w:val="yellow"/>
              </w:rPr>
              <w:t xml:space="preserve"> Name]</w:t>
            </w:r>
          </w:p>
        </w:tc>
      </w:tr>
      <w:tr w:rsidR="00885AE6" w:rsidRPr="00D20CC9" w14:paraId="0F541FA6" w14:textId="77777777" w:rsidTr="00B71B96">
        <w:trPr>
          <w:trHeight w:hRule="exact" w:val="454"/>
        </w:trPr>
        <w:tc>
          <w:tcPr>
            <w:tcW w:w="2538" w:type="dxa"/>
            <w:vAlign w:val="bottom"/>
          </w:tcPr>
          <w:p w14:paraId="5161A480" w14:textId="77777777" w:rsidR="00885AE6" w:rsidRPr="00D20CC9" w:rsidRDefault="0072446E" w:rsidP="003C5A8D">
            <w:r w:rsidRPr="00D20CC9">
              <w:t xml:space="preserve">Date </w:t>
            </w:r>
            <w:r w:rsidR="00885AE6" w:rsidRPr="00D20CC9">
              <w:t>of the event:</w:t>
            </w:r>
          </w:p>
        </w:tc>
        <w:tc>
          <w:tcPr>
            <w:tcW w:w="6784" w:type="dxa"/>
            <w:vAlign w:val="bottom"/>
          </w:tcPr>
          <w:p w14:paraId="29F0A0C3" w14:textId="77777777" w:rsidR="00885AE6" w:rsidRPr="00D20CC9" w:rsidRDefault="00B71B96" w:rsidP="003C5A8D">
            <w:pPr>
              <w:rPr>
                <w:highlight w:val="yellow"/>
              </w:rPr>
            </w:pPr>
            <w:r w:rsidRPr="00D20CC9">
              <w:rPr>
                <w:highlight w:val="yellow"/>
              </w:rPr>
              <w:t>[</w:t>
            </w:r>
            <w:r w:rsidR="005F6530">
              <w:rPr>
                <w:highlight w:val="yellow"/>
              </w:rPr>
              <w:t>Rally</w:t>
            </w:r>
            <w:r w:rsidRPr="00D20CC9">
              <w:rPr>
                <w:highlight w:val="yellow"/>
              </w:rPr>
              <w:t xml:space="preserve"> Date]</w:t>
            </w:r>
          </w:p>
        </w:tc>
      </w:tr>
    </w:tbl>
    <w:p w14:paraId="294EEFBC" w14:textId="77777777" w:rsidR="00FD22A1" w:rsidRPr="00D20CC9" w:rsidRDefault="00FD22A1" w:rsidP="003C5A8D"/>
    <w:p w14:paraId="544FBD43" w14:textId="77777777" w:rsidR="004272BC" w:rsidRPr="00D20CC9" w:rsidRDefault="004272BC" w:rsidP="003C5A8D"/>
    <w:p w14:paraId="121C9580" w14:textId="77777777" w:rsidR="00076F5D" w:rsidRPr="00D20CC9" w:rsidRDefault="00DF49A1" w:rsidP="000D3C56">
      <w:pPr>
        <w:pStyle w:val="FormatvorlageArticle21Links0cmHngend15cm"/>
        <w:numPr>
          <w:ilvl w:val="0"/>
          <w:numId w:val="0"/>
        </w:numPr>
        <w:ind w:left="851" w:hanging="851"/>
        <w:outlineLvl w:val="1"/>
      </w:pPr>
      <w:bookmarkStart w:id="2" w:name="_Toc64468584"/>
      <w:r w:rsidRPr="00D20CC9">
        <w:t>Art. 1.1</w:t>
      </w:r>
      <w:r w:rsidR="000D3C56" w:rsidRPr="00D20CC9">
        <w:tab/>
      </w:r>
      <w:r w:rsidR="00885AE6" w:rsidRPr="00D20CC9">
        <w:t>Preamble</w:t>
      </w:r>
      <w:bookmarkEnd w:id="2"/>
    </w:p>
    <w:p w14:paraId="6DA00106" w14:textId="0599744D" w:rsidR="00076F5D" w:rsidRPr="00D20CC9" w:rsidRDefault="00976CB7" w:rsidP="00E25B26">
      <w:r w:rsidRPr="00D20CC9">
        <w:t xml:space="preserve">This rally will be run in compliance with </w:t>
      </w:r>
      <w:r w:rsidR="00076F5D" w:rsidRPr="00D20CC9">
        <w:t>the FIA International Sporting Code (</w:t>
      </w:r>
      <w:r w:rsidR="00C7263F">
        <w:t>Code</w:t>
      </w:r>
      <w:r w:rsidR="00076F5D" w:rsidRPr="00D20CC9">
        <w:t xml:space="preserve">) including appendices, the </w:t>
      </w:r>
      <w:r w:rsidR="00F947BA" w:rsidRPr="00D20CC9">
        <w:t xml:space="preserve">FIA </w:t>
      </w:r>
      <w:r w:rsidR="0050526D">
        <w:t>Cross-Country</w:t>
      </w:r>
      <w:r w:rsidR="00076F5D" w:rsidRPr="00D20CC9">
        <w:t xml:space="preserve"> Rally </w:t>
      </w:r>
      <w:r w:rsidR="00F947BA" w:rsidRPr="00D20CC9">
        <w:t xml:space="preserve">Sporting </w:t>
      </w:r>
      <w:r w:rsidR="00076F5D" w:rsidRPr="00D20CC9">
        <w:t>Regulations</w:t>
      </w:r>
      <w:r w:rsidR="00C7263F">
        <w:t xml:space="preserve"> (FIA CCRSR)</w:t>
      </w:r>
      <w:r w:rsidR="00F32F38" w:rsidRPr="00D20CC9">
        <w:t xml:space="preserve"> including appendices</w:t>
      </w:r>
      <w:r w:rsidR="00076F5D" w:rsidRPr="00D20CC9">
        <w:t>, the WADA/NADA Codes, and the FIA Anti-Doping Regulations, as amended from time to time.</w:t>
      </w:r>
      <w:r w:rsidR="00743685" w:rsidRPr="00D20CC9">
        <w:t xml:space="preserve"> </w:t>
      </w:r>
      <w:r w:rsidR="00783C55" w:rsidRPr="00D20CC9">
        <w:t xml:space="preserve">The National Road Traffic Regulations </w:t>
      </w:r>
      <w:r w:rsidR="00783C55">
        <w:t xml:space="preserve">of the countries the event passes </w:t>
      </w:r>
      <w:r w:rsidR="00783C55" w:rsidRPr="00D20CC9">
        <w:t>shall apply.</w:t>
      </w:r>
      <w:r w:rsidR="00076F5D" w:rsidRPr="00D20CC9">
        <w:t xml:space="preserve"> Unless provided otherwise by the</w:t>
      </w:r>
      <w:r w:rsidR="00F32F38" w:rsidRPr="00D20CC9">
        <w:t>se</w:t>
      </w:r>
      <w:r w:rsidR="00076F5D" w:rsidRPr="00D20CC9">
        <w:t xml:space="preserve"> Supplementary Regulations, the provisions of the above Rules and Regulations shall apply.</w:t>
      </w:r>
    </w:p>
    <w:p w14:paraId="2E5445DB" w14:textId="77777777" w:rsidR="00FD22A1" w:rsidRPr="00D20CC9" w:rsidRDefault="00FD22A1" w:rsidP="00E25B26"/>
    <w:p w14:paraId="7208B401" w14:textId="77777777" w:rsidR="00976CB7" w:rsidRPr="00D20CC9" w:rsidRDefault="00885AE6" w:rsidP="00E25B26">
      <w:r w:rsidRPr="00D20CC9">
        <w:t xml:space="preserve">Any modifications, amendments and/or additions to </w:t>
      </w:r>
      <w:r w:rsidR="0013494E" w:rsidRPr="00D20CC9">
        <w:t>the</w:t>
      </w:r>
      <w:r w:rsidRPr="00D20CC9">
        <w:t xml:space="preserve"> Rules and Regulations shall be made in the form of numbered and dated bulletins. </w:t>
      </w:r>
      <w:r w:rsidR="005F6530">
        <w:t>Bulletins</w:t>
      </w:r>
      <w:r w:rsidR="005F6530" w:rsidRPr="005F6530">
        <w:t xml:space="preserve"> </w:t>
      </w:r>
      <w:r w:rsidR="005F6530">
        <w:t>will be</w:t>
      </w:r>
      <w:r w:rsidR="005F6530" w:rsidRPr="005F6530">
        <w:t xml:space="preserve"> issued by the Organiser, up to the commencement of administrative checks with the approval of the FIA, after the administrative checks by the Stewards of the Meeting. Exceptionally, modifications to the itinerary may be made by the Organiser</w:t>
      </w:r>
      <w:r w:rsidR="005F6530">
        <w:t xml:space="preserve">. </w:t>
      </w:r>
      <w:r w:rsidR="00976CB7" w:rsidRPr="00D20CC9">
        <w:t xml:space="preserve">Additional information will be published in the Rally Guide. All FIA regulations can be found at </w:t>
      </w:r>
      <w:hyperlink r:id="rId11" w:history="1">
        <w:r w:rsidR="00976CB7" w:rsidRPr="00D20CC9">
          <w:rPr>
            <w:rStyle w:val="Lienhypertexte"/>
            <w:color w:val="auto"/>
            <w:u w:val="none"/>
          </w:rPr>
          <w:t>https://www.fia.com/regulations</w:t>
        </w:r>
      </w:hyperlink>
      <w:r w:rsidR="00376A06">
        <w:rPr>
          <w:rStyle w:val="Lienhypertexte"/>
          <w:color w:val="auto"/>
          <w:u w:val="none"/>
        </w:rPr>
        <w:t>.</w:t>
      </w:r>
    </w:p>
    <w:p w14:paraId="52EE7536" w14:textId="77777777" w:rsidR="00976CB7" w:rsidRPr="00D20CC9" w:rsidRDefault="00976CB7" w:rsidP="00E25B26"/>
    <w:p w14:paraId="2113735C" w14:textId="77777777" w:rsidR="002D1FC8" w:rsidRPr="00D20CC9" w:rsidRDefault="002D1FC8" w:rsidP="00E25B26">
      <w:bookmarkStart w:id="3" w:name="_Hlk36106535"/>
      <w:r w:rsidRPr="00D20CC9">
        <w:t xml:space="preserve">The various documents will be written in English </w:t>
      </w:r>
      <w:r w:rsidRPr="00D20CC9">
        <w:rPr>
          <w:i/>
          <w:highlight w:val="cyan"/>
        </w:rPr>
        <w:t>and</w:t>
      </w:r>
      <w:r w:rsidR="005F2CAD" w:rsidRPr="00D20CC9">
        <w:rPr>
          <w:i/>
          <w:highlight w:val="cyan"/>
        </w:rPr>
        <w:t xml:space="preserve"> [language]</w:t>
      </w:r>
      <w:r w:rsidRPr="00D20CC9">
        <w:rPr>
          <w:i/>
        </w:rPr>
        <w:t>.</w:t>
      </w:r>
      <w:r w:rsidRPr="00D20CC9">
        <w:t xml:space="preserve"> In case of any discrepancy the English text will be binding.</w:t>
      </w:r>
    </w:p>
    <w:bookmarkEnd w:id="3"/>
    <w:p w14:paraId="023D42A1" w14:textId="77777777" w:rsidR="000D3C56" w:rsidRPr="00D20CC9" w:rsidRDefault="000D3C56" w:rsidP="000D3C56">
      <w:pPr>
        <w:pStyle w:val="FormatvorlageArticle21Links0cmErsteZeile0cm"/>
        <w:numPr>
          <w:ilvl w:val="0"/>
          <w:numId w:val="0"/>
        </w:numPr>
        <w:rPr>
          <w:b w:val="0"/>
          <w:bCs w:val="0"/>
          <w:i/>
          <w:iCs/>
          <w:u w:val="single"/>
          <w:lang w:eastAsia="de-DE"/>
        </w:rPr>
      </w:pPr>
    </w:p>
    <w:p w14:paraId="0331C26E" w14:textId="77777777" w:rsidR="00885AE6" w:rsidRPr="00D20CC9" w:rsidRDefault="00DF49A1" w:rsidP="000D3C56">
      <w:pPr>
        <w:pStyle w:val="FormatvorlageArticle21Links0cmErsteZeile0cm"/>
        <w:numPr>
          <w:ilvl w:val="0"/>
          <w:numId w:val="0"/>
        </w:numPr>
        <w:outlineLvl w:val="1"/>
        <w:rPr>
          <w:szCs w:val="24"/>
        </w:rPr>
      </w:pPr>
      <w:bookmarkStart w:id="4" w:name="_Toc64468585"/>
      <w:r w:rsidRPr="00D20CC9">
        <w:t xml:space="preserve">Art. 1.2 </w:t>
      </w:r>
      <w:r w:rsidR="000D3C56" w:rsidRPr="00D20CC9">
        <w:tab/>
      </w:r>
      <w:bookmarkStart w:id="5" w:name="_Hlk36106555"/>
      <w:r w:rsidR="0066593C" w:rsidRPr="00F41305">
        <w:t xml:space="preserve">Length of </w:t>
      </w:r>
      <w:r w:rsidR="0050526D" w:rsidRPr="00F41305">
        <w:t>Selective Sections</w:t>
      </w:r>
      <w:bookmarkEnd w:id="4"/>
      <w:bookmarkEnd w:id="5"/>
    </w:p>
    <w:tbl>
      <w:tblPr>
        <w:tblW w:w="0" w:type="auto"/>
        <w:tblLook w:val="00A0" w:firstRow="1" w:lastRow="0" w:firstColumn="1" w:lastColumn="0" w:noHBand="0" w:noVBand="0"/>
      </w:tblPr>
      <w:tblGrid>
        <w:gridCol w:w="1809"/>
        <w:gridCol w:w="945"/>
        <w:gridCol w:w="1316"/>
      </w:tblGrid>
      <w:tr w:rsidR="0050526D" w:rsidRPr="00D20CC9" w14:paraId="6306535D" w14:textId="77777777" w:rsidTr="005F6530">
        <w:trPr>
          <w:trHeight w:val="283"/>
        </w:trPr>
        <w:tc>
          <w:tcPr>
            <w:tcW w:w="1809" w:type="dxa"/>
            <w:vAlign w:val="bottom"/>
          </w:tcPr>
          <w:p w14:paraId="26FCA253" w14:textId="77777777" w:rsidR="0050526D" w:rsidRPr="00D20CC9" w:rsidRDefault="0050526D" w:rsidP="00311A57">
            <w:bookmarkStart w:id="6" w:name="_Hlk36106570"/>
            <w:r w:rsidRPr="00D20CC9">
              <w:t>Leg 1:</w:t>
            </w:r>
          </w:p>
        </w:tc>
        <w:tc>
          <w:tcPr>
            <w:tcW w:w="945" w:type="dxa"/>
            <w:vAlign w:val="bottom"/>
          </w:tcPr>
          <w:p w14:paraId="44EC02A5" w14:textId="77777777" w:rsidR="0050526D" w:rsidRPr="00D20CC9" w:rsidRDefault="0050526D" w:rsidP="00D20CC9">
            <w:r w:rsidRPr="00D20CC9">
              <w:rPr>
                <w:highlight w:val="yellow"/>
              </w:rPr>
              <w:t>[Length]</w:t>
            </w:r>
          </w:p>
        </w:tc>
        <w:tc>
          <w:tcPr>
            <w:tcW w:w="1316" w:type="dxa"/>
            <w:vAlign w:val="bottom"/>
          </w:tcPr>
          <w:p w14:paraId="2D2E447E" w14:textId="77777777" w:rsidR="0050526D" w:rsidRPr="00D20CC9" w:rsidRDefault="0050526D" w:rsidP="00311A57">
            <w:r w:rsidRPr="00D20CC9">
              <w:t>km</w:t>
            </w:r>
          </w:p>
        </w:tc>
      </w:tr>
      <w:tr w:rsidR="0050526D" w:rsidRPr="00D20CC9" w14:paraId="46C06EC3" w14:textId="77777777" w:rsidTr="005F6530">
        <w:trPr>
          <w:trHeight w:val="283"/>
        </w:trPr>
        <w:tc>
          <w:tcPr>
            <w:tcW w:w="1809" w:type="dxa"/>
            <w:vAlign w:val="bottom"/>
          </w:tcPr>
          <w:p w14:paraId="04B8FC77" w14:textId="77777777" w:rsidR="0050526D" w:rsidRPr="00D20CC9" w:rsidRDefault="0050526D" w:rsidP="00311A57">
            <w:r w:rsidRPr="00D20CC9">
              <w:t>Leg 2:</w:t>
            </w:r>
          </w:p>
        </w:tc>
        <w:tc>
          <w:tcPr>
            <w:tcW w:w="945" w:type="dxa"/>
            <w:vAlign w:val="bottom"/>
          </w:tcPr>
          <w:p w14:paraId="47BA275D" w14:textId="77777777" w:rsidR="0050526D" w:rsidRPr="00D20CC9" w:rsidRDefault="0050526D" w:rsidP="00311A57">
            <w:r w:rsidRPr="00D20CC9">
              <w:rPr>
                <w:highlight w:val="yellow"/>
              </w:rPr>
              <w:t>[Length]</w:t>
            </w:r>
          </w:p>
        </w:tc>
        <w:tc>
          <w:tcPr>
            <w:tcW w:w="1316" w:type="dxa"/>
            <w:vAlign w:val="bottom"/>
          </w:tcPr>
          <w:p w14:paraId="4B84F539" w14:textId="77777777" w:rsidR="0050526D" w:rsidRPr="00D20CC9" w:rsidRDefault="0050526D" w:rsidP="00311A57">
            <w:r w:rsidRPr="00D20CC9">
              <w:t>km</w:t>
            </w:r>
          </w:p>
        </w:tc>
      </w:tr>
      <w:tr w:rsidR="005F6530" w:rsidRPr="00D20CC9" w14:paraId="130A0462" w14:textId="77777777" w:rsidTr="005F6530">
        <w:trPr>
          <w:trHeight w:val="283"/>
        </w:trPr>
        <w:tc>
          <w:tcPr>
            <w:tcW w:w="1809" w:type="dxa"/>
            <w:vAlign w:val="bottom"/>
          </w:tcPr>
          <w:p w14:paraId="5F660D9F" w14:textId="77777777" w:rsidR="005F6530" w:rsidRPr="00D20CC9" w:rsidRDefault="005F6530" w:rsidP="005F6530">
            <w:r>
              <w:t>Leg 3</w:t>
            </w:r>
          </w:p>
        </w:tc>
        <w:tc>
          <w:tcPr>
            <w:tcW w:w="945" w:type="dxa"/>
            <w:vAlign w:val="bottom"/>
          </w:tcPr>
          <w:p w14:paraId="69258458" w14:textId="77777777" w:rsidR="005F6530" w:rsidRPr="00D20CC9" w:rsidRDefault="005F6530" w:rsidP="005F6530">
            <w:pPr>
              <w:rPr>
                <w:highlight w:val="yellow"/>
              </w:rPr>
            </w:pPr>
            <w:r w:rsidRPr="00D20CC9">
              <w:rPr>
                <w:highlight w:val="yellow"/>
              </w:rPr>
              <w:t>[Length]</w:t>
            </w:r>
          </w:p>
        </w:tc>
        <w:tc>
          <w:tcPr>
            <w:tcW w:w="1316" w:type="dxa"/>
          </w:tcPr>
          <w:p w14:paraId="5F532046" w14:textId="77777777" w:rsidR="005F6530" w:rsidRPr="00D20CC9" w:rsidRDefault="005F6530" w:rsidP="005F6530">
            <w:r w:rsidRPr="00592340">
              <w:t>km</w:t>
            </w:r>
          </w:p>
        </w:tc>
      </w:tr>
      <w:tr w:rsidR="005F6530" w:rsidRPr="00D20CC9" w14:paraId="3907419C" w14:textId="77777777" w:rsidTr="005F6530">
        <w:trPr>
          <w:trHeight w:val="283"/>
        </w:trPr>
        <w:tc>
          <w:tcPr>
            <w:tcW w:w="1809" w:type="dxa"/>
            <w:vAlign w:val="bottom"/>
          </w:tcPr>
          <w:p w14:paraId="0256ED1C" w14:textId="77777777" w:rsidR="005F6530" w:rsidRPr="00D20CC9" w:rsidRDefault="005F6530" w:rsidP="005F6530">
            <w:r>
              <w:t>Leg 4</w:t>
            </w:r>
          </w:p>
        </w:tc>
        <w:tc>
          <w:tcPr>
            <w:tcW w:w="945" w:type="dxa"/>
            <w:vAlign w:val="bottom"/>
          </w:tcPr>
          <w:p w14:paraId="5BD305EA" w14:textId="77777777" w:rsidR="005F6530" w:rsidRPr="00D20CC9" w:rsidRDefault="005F6530" w:rsidP="005F6530">
            <w:pPr>
              <w:rPr>
                <w:highlight w:val="yellow"/>
              </w:rPr>
            </w:pPr>
            <w:r w:rsidRPr="00D20CC9">
              <w:rPr>
                <w:highlight w:val="yellow"/>
              </w:rPr>
              <w:t>[Length]</w:t>
            </w:r>
          </w:p>
        </w:tc>
        <w:tc>
          <w:tcPr>
            <w:tcW w:w="1316" w:type="dxa"/>
          </w:tcPr>
          <w:p w14:paraId="4996CB6F" w14:textId="77777777" w:rsidR="005F6530" w:rsidRPr="00D20CC9" w:rsidRDefault="005F6530" w:rsidP="005F6530">
            <w:r w:rsidRPr="00592340">
              <w:t>km</w:t>
            </w:r>
          </w:p>
        </w:tc>
      </w:tr>
      <w:tr w:rsidR="005F6530" w:rsidRPr="00D20CC9" w14:paraId="3C51DBDF" w14:textId="77777777" w:rsidTr="005F6530">
        <w:trPr>
          <w:trHeight w:val="283"/>
        </w:trPr>
        <w:tc>
          <w:tcPr>
            <w:tcW w:w="1809" w:type="dxa"/>
            <w:vAlign w:val="bottom"/>
          </w:tcPr>
          <w:p w14:paraId="666CC0CE" w14:textId="77777777" w:rsidR="005F6530" w:rsidRPr="00D20CC9" w:rsidRDefault="005F6530" w:rsidP="005F6530">
            <w:r>
              <w:t>Leg 5</w:t>
            </w:r>
          </w:p>
        </w:tc>
        <w:tc>
          <w:tcPr>
            <w:tcW w:w="945" w:type="dxa"/>
            <w:vAlign w:val="bottom"/>
          </w:tcPr>
          <w:p w14:paraId="752D9572" w14:textId="77777777" w:rsidR="005F6530" w:rsidRPr="00D20CC9" w:rsidRDefault="005F6530" w:rsidP="005F6530">
            <w:pPr>
              <w:rPr>
                <w:highlight w:val="yellow"/>
              </w:rPr>
            </w:pPr>
            <w:r w:rsidRPr="00D20CC9">
              <w:rPr>
                <w:highlight w:val="yellow"/>
              </w:rPr>
              <w:t>[Length]</w:t>
            </w:r>
          </w:p>
        </w:tc>
        <w:tc>
          <w:tcPr>
            <w:tcW w:w="1316" w:type="dxa"/>
          </w:tcPr>
          <w:p w14:paraId="70CB24DB" w14:textId="77777777" w:rsidR="005F6530" w:rsidRPr="00D20CC9" w:rsidRDefault="005F6530" w:rsidP="005F6530">
            <w:r w:rsidRPr="00592340">
              <w:t>km</w:t>
            </w:r>
          </w:p>
        </w:tc>
      </w:tr>
      <w:tr w:rsidR="002D0A0E" w:rsidRPr="00D20CC9" w14:paraId="4CDF9B64" w14:textId="77777777" w:rsidTr="005F6530">
        <w:trPr>
          <w:trHeight w:val="283"/>
        </w:trPr>
        <w:tc>
          <w:tcPr>
            <w:tcW w:w="1809" w:type="dxa"/>
            <w:tcBorders>
              <w:top w:val="single" w:sz="4" w:space="0" w:color="auto"/>
            </w:tcBorders>
            <w:vAlign w:val="bottom"/>
          </w:tcPr>
          <w:p w14:paraId="2B6CCCA9" w14:textId="16D88808" w:rsidR="002D0A0E" w:rsidRPr="00744630" w:rsidRDefault="00744630" w:rsidP="002D0A0E">
            <w:pPr>
              <w:rPr>
                <w:b/>
                <w:bCs/>
              </w:rPr>
            </w:pPr>
            <w:r w:rsidRPr="00744630">
              <w:rPr>
                <w:b/>
                <w:bCs/>
              </w:rPr>
              <w:t>TOTAL</w:t>
            </w:r>
          </w:p>
        </w:tc>
        <w:tc>
          <w:tcPr>
            <w:tcW w:w="945" w:type="dxa"/>
            <w:tcBorders>
              <w:top w:val="single" w:sz="4" w:space="0" w:color="auto"/>
            </w:tcBorders>
            <w:vAlign w:val="bottom"/>
          </w:tcPr>
          <w:p w14:paraId="07F43049" w14:textId="77777777" w:rsidR="002D0A0E" w:rsidRPr="00D20CC9" w:rsidRDefault="002D0A0E" w:rsidP="002D0A0E">
            <w:pPr>
              <w:rPr>
                <w:highlight w:val="yellow"/>
              </w:rPr>
            </w:pPr>
            <w:r w:rsidRPr="00D20CC9">
              <w:rPr>
                <w:highlight w:val="yellow"/>
              </w:rPr>
              <w:t>[Length]</w:t>
            </w:r>
          </w:p>
        </w:tc>
        <w:tc>
          <w:tcPr>
            <w:tcW w:w="1316" w:type="dxa"/>
            <w:tcBorders>
              <w:top w:val="single" w:sz="4" w:space="0" w:color="auto"/>
            </w:tcBorders>
            <w:vAlign w:val="bottom"/>
          </w:tcPr>
          <w:p w14:paraId="3DED1F89" w14:textId="77777777" w:rsidR="002D0A0E" w:rsidRPr="00D20CC9" w:rsidRDefault="002D0A0E" w:rsidP="002D0A0E">
            <w:r w:rsidRPr="00D20CC9">
              <w:t>km</w:t>
            </w:r>
          </w:p>
        </w:tc>
      </w:tr>
      <w:bookmarkEnd w:id="6"/>
    </w:tbl>
    <w:p w14:paraId="39593640" w14:textId="77777777" w:rsidR="00FD22A1" w:rsidRPr="00D20CC9" w:rsidRDefault="00FD22A1" w:rsidP="000D3C56">
      <w:pPr>
        <w:pStyle w:val="Titre2"/>
      </w:pPr>
    </w:p>
    <w:p w14:paraId="2E8316CF" w14:textId="77777777" w:rsidR="00885AE6" w:rsidRPr="00D20CC9" w:rsidRDefault="00DF49A1" w:rsidP="000D3C56">
      <w:pPr>
        <w:pStyle w:val="FormatvorlageArticle21Links0cmHngend15cm"/>
        <w:numPr>
          <w:ilvl w:val="0"/>
          <w:numId w:val="0"/>
        </w:numPr>
        <w:ind w:left="851" w:hanging="851"/>
        <w:outlineLvl w:val="1"/>
      </w:pPr>
      <w:bookmarkStart w:id="7" w:name="_Toc64468586"/>
      <w:r w:rsidRPr="00D20CC9">
        <w:t xml:space="preserve">Art. 1.3 </w:t>
      </w:r>
      <w:r w:rsidR="000D3C56" w:rsidRPr="00D20CC9">
        <w:tab/>
      </w:r>
      <w:bookmarkStart w:id="8" w:name="_Hlk64456921"/>
      <w:bookmarkStart w:id="9" w:name="_Hlk36106751"/>
      <w:r w:rsidR="0066593C" w:rsidRPr="00D20CC9">
        <w:t xml:space="preserve">Overall </w:t>
      </w:r>
      <w:r w:rsidR="002D0A0E">
        <w:t xml:space="preserve">numbers </w:t>
      </w:r>
      <w:r w:rsidR="0066593C" w:rsidRPr="00D20CC9">
        <w:t>and total distance of the itinerary</w:t>
      </w:r>
      <w:bookmarkEnd w:id="7"/>
      <w:bookmarkEnd w:id="8"/>
    </w:p>
    <w:tbl>
      <w:tblPr>
        <w:tblW w:w="5407" w:type="dxa"/>
        <w:tblLook w:val="00A0" w:firstRow="1" w:lastRow="0" w:firstColumn="1" w:lastColumn="0" w:noHBand="0" w:noVBand="0"/>
      </w:tblPr>
      <w:tblGrid>
        <w:gridCol w:w="3774"/>
        <w:gridCol w:w="1039"/>
        <w:gridCol w:w="594"/>
      </w:tblGrid>
      <w:tr w:rsidR="009B50E4" w:rsidRPr="00D20CC9" w14:paraId="157C887C" w14:textId="77777777" w:rsidTr="009B50E4">
        <w:trPr>
          <w:trHeight w:val="283"/>
        </w:trPr>
        <w:tc>
          <w:tcPr>
            <w:tcW w:w="3774" w:type="dxa"/>
            <w:vAlign w:val="bottom"/>
          </w:tcPr>
          <w:p w14:paraId="760EC9B4" w14:textId="77777777" w:rsidR="009B50E4" w:rsidRPr="00D20CC9" w:rsidRDefault="009B50E4" w:rsidP="00E25B26">
            <w:bookmarkStart w:id="10" w:name="_Hlk36106809"/>
            <w:bookmarkEnd w:id="9"/>
            <w:r w:rsidRPr="00D20CC9">
              <w:t>Number of Legs</w:t>
            </w:r>
          </w:p>
        </w:tc>
        <w:tc>
          <w:tcPr>
            <w:tcW w:w="1039" w:type="dxa"/>
            <w:vAlign w:val="bottom"/>
          </w:tcPr>
          <w:p w14:paraId="305CFBAC" w14:textId="77777777" w:rsidR="009B50E4" w:rsidRPr="00D20CC9" w:rsidRDefault="009B50E4" w:rsidP="00D20CC9">
            <w:r w:rsidRPr="00D20CC9">
              <w:rPr>
                <w:highlight w:val="yellow"/>
              </w:rPr>
              <w:t>[</w:t>
            </w:r>
            <w:r>
              <w:rPr>
                <w:highlight w:val="yellow"/>
              </w:rPr>
              <w:t>Number</w:t>
            </w:r>
            <w:r w:rsidRPr="00D20CC9">
              <w:rPr>
                <w:highlight w:val="yellow"/>
              </w:rPr>
              <w:t>]</w:t>
            </w:r>
          </w:p>
        </w:tc>
        <w:tc>
          <w:tcPr>
            <w:tcW w:w="594" w:type="dxa"/>
            <w:vAlign w:val="bottom"/>
          </w:tcPr>
          <w:p w14:paraId="7A2FC3EE" w14:textId="77777777" w:rsidR="009B50E4" w:rsidRPr="00D20CC9" w:rsidRDefault="009B50E4" w:rsidP="00E25B26"/>
        </w:tc>
      </w:tr>
      <w:tr w:rsidR="009B50E4" w:rsidRPr="00D20CC9" w14:paraId="1F2ABF79" w14:textId="77777777" w:rsidTr="009B50E4">
        <w:trPr>
          <w:trHeight w:val="283"/>
        </w:trPr>
        <w:tc>
          <w:tcPr>
            <w:tcW w:w="3774" w:type="dxa"/>
            <w:vAlign w:val="bottom"/>
          </w:tcPr>
          <w:p w14:paraId="658CBCCF" w14:textId="77777777" w:rsidR="009B50E4" w:rsidRPr="00D20CC9" w:rsidRDefault="009B50E4" w:rsidP="00E25B26">
            <w:r w:rsidRPr="00D20CC9">
              <w:t xml:space="preserve">Number of </w:t>
            </w:r>
            <w:r w:rsidR="002D0A0E">
              <w:t xml:space="preserve">Road </w:t>
            </w:r>
            <w:r w:rsidRPr="00D20CC9">
              <w:t>Sections</w:t>
            </w:r>
            <w:r w:rsidR="002D0A0E">
              <w:t xml:space="preserve"> (Liaison)</w:t>
            </w:r>
          </w:p>
        </w:tc>
        <w:tc>
          <w:tcPr>
            <w:tcW w:w="1039" w:type="dxa"/>
            <w:vAlign w:val="bottom"/>
          </w:tcPr>
          <w:p w14:paraId="63344124" w14:textId="77777777" w:rsidR="009B50E4" w:rsidRPr="00D20CC9" w:rsidRDefault="009B50E4" w:rsidP="00D20CC9">
            <w:pPr>
              <w:rPr>
                <w:highlight w:val="yellow"/>
              </w:rPr>
            </w:pPr>
            <w:r w:rsidRPr="00D20CC9">
              <w:rPr>
                <w:highlight w:val="yellow"/>
              </w:rPr>
              <w:t>[</w:t>
            </w:r>
            <w:r>
              <w:rPr>
                <w:highlight w:val="yellow"/>
              </w:rPr>
              <w:t>Number</w:t>
            </w:r>
            <w:r w:rsidRPr="00D20CC9">
              <w:rPr>
                <w:highlight w:val="yellow"/>
              </w:rPr>
              <w:t>]</w:t>
            </w:r>
          </w:p>
        </w:tc>
        <w:tc>
          <w:tcPr>
            <w:tcW w:w="594" w:type="dxa"/>
            <w:vAlign w:val="bottom"/>
          </w:tcPr>
          <w:p w14:paraId="66B3EA27" w14:textId="77777777" w:rsidR="009B50E4" w:rsidRPr="00D20CC9" w:rsidRDefault="009B50E4" w:rsidP="00E25B26"/>
        </w:tc>
      </w:tr>
      <w:tr w:rsidR="009B50E4" w:rsidRPr="00D20CC9" w14:paraId="67FEC9C9" w14:textId="77777777" w:rsidTr="009B50E4">
        <w:trPr>
          <w:trHeight w:val="283"/>
        </w:trPr>
        <w:tc>
          <w:tcPr>
            <w:tcW w:w="3774" w:type="dxa"/>
            <w:vAlign w:val="bottom"/>
          </w:tcPr>
          <w:p w14:paraId="46004E9D" w14:textId="77777777" w:rsidR="009B50E4" w:rsidRPr="00D20CC9" w:rsidRDefault="009B50E4" w:rsidP="00E25B26">
            <w:r w:rsidRPr="00D20CC9">
              <w:t>Number of S</w:t>
            </w:r>
            <w:r w:rsidR="0050526D">
              <w:t>elective Sections</w:t>
            </w:r>
          </w:p>
        </w:tc>
        <w:tc>
          <w:tcPr>
            <w:tcW w:w="1039" w:type="dxa"/>
            <w:vAlign w:val="bottom"/>
          </w:tcPr>
          <w:p w14:paraId="14D4A5B8" w14:textId="77777777" w:rsidR="009B50E4" w:rsidRPr="00D20CC9" w:rsidRDefault="009B50E4" w:rsidP="00D20CC9">
            <w:r w:rsidRPr="00D20CC9">
              <w:rPr>
                <w:highlight w:val="yellow"/>
              </w:rPr>
              <w:t>[</w:t>
            </w:r>
            <w:r>
              <w:rPr>
                <w:highlight w:val="yellow"/>
              </w:rPr>
              <w:t>Number</w:t>
            </w:r>
            <w:r w:rsidRPr="00D20CC9">
              <w:rPr>
                <w:highlight w:val="yellow"/>
              </w:rPr>
              <w:t>]</w:t>
            </w:r>
          </w:p>
        </w:tc>
        <w:tc>
          <w:tcPr>
            <w:tcW w:w="594" w:type="dxa"/>
            <w:vAlign w:val="bottom"/>
          </w:tcPr>
          <w:p w14:paraId="3CE63EAA" w14:textId="77777777" w:rsidR="009B50E4" w:rsidRPr="00D20CC9" w:rsidRDefault="009B50E4" w:rsidP="00E25B26"/>
        </w:tc>
      </w:tr>
      <w:tr w:rsidR="009B50E4" w:rsidRPr="00D20CC9" w14:paraId="71FF00BF" w14:textId="77777777" w:rsidTr="009B50E4">
        <w:trPr>
          <w:trHeight w:val="283"/>
        </w:trPr>
        <w:tc>
          <w:tcPr>
            <w:tcW w:w="3774" w:type="dxa"/>
            <w:vAlign w:val="bottom"/>
          </w:tcPr>
          <w:p w14:paraId="34900F8B" w14:textId="77777777" w:rsidR="009B50E4" w:rsidRPr="00D20CC9" w:rsidRDefault="009B50E4" w:rsidP="00E25B26">
            <w:r w:rsidRPr="00D20CC9">
              <w:t>Total distance of the itinerary</w:t>
            </w:r>
          </w:p>
        </w:tc>
        <w:tc>
          <w:tcPr>
            <w:tcW w:w="1039" w:type="dxa"/>
            <w:vAlign w:val="bottom"/>
          </w:tcPr>
          <w:p w14:paraId="15B11413" w14:textId="77777777" w:rsidR="009B50E4" w:rsidRPr="00D20CC9" w:rsidRDefault="009B50E4" w:rsidP="00E25B26">
            <w:r w:rsidRPr="00D20CC9">
              <w:rPr>
                <w:highlight w:val="yellow"/>
              </w:rPr>
              <w:t>[Length]</w:t>
            </w:r>
          </w:p>
        </w:tc>
        <w:tc>
          <w:tcPr>
            <w:tcW w:w="594" w:type="dxa"/>
            <w:vAlign w:val="bottom"/>
          </w:tcPr>
          <w:p w14:paraId="455BE8CE" w14:textId="77777777" w:rsidR="009B50E4" w:rsidRPr="00D20CC9" w:rsidRDefault="009B50E4" w:rsidP="00E25B26">
            <w:r w:rsidRPr="00D20CC9">
              <w:t>km</w:t>
            </w:r>
          </w:p>
        </w:tc>
      </w:tr>
      <w:bookmarkEnd w:id="10"/>
    </w:tbl>
    <w:p w14:paraId="5ECC9E63" w14:textId="77777777" w:rsidR="00976CB7" w:rsidRDefault="00976CB7" w:rsidP="000D3C56">
      <w:pPr>
        <w:outlineLvl w:val="1"/>
      </w:pPr>
    </w:p>
    <w:p w14:paraId="6AE537AB" w14:textId="77777777" w:rsidR="009642A2" w:rsidRPr="00D20CC9" w:rsidRDefault="009642A2" w:rsidP="009642A2">
      <w:pPr>
        <w:pStyle w:val="FormatvorlageArticle21Links0cmHngend15cm"/>
        <w:numPr>
          <w:ilvl w:val="0"/>
          <w:numId w:val="0"/>
        </w:numPr>
        <w:ind w:left="851" w:hanging="851"/>
        <w:outlineLvl w:val="1"/>
      </w:pPr>
      <w:bookmarkStart w:id="11" w:name="_Toc64468587"/>
      <w:r w:rsidRPr="00D20CC9">
        <w:t>Art. 1.</w:t>
      </w:r>
      <w:r>
        <w:t>4</w:t>
      </w:r>
      <w:r w:rsidRPr="00D20CC9">
        <w:t xml:space="preserve"> </w:t>
      </w:r>
      <w:r w:rsidRPr="00D20CC9">
        <w:tab/>
      </w:r>
      <w:r>
        <w:t>Average Altitude</w:t>
      </w:r>
      <w:bookmarkEnd w:id="11"/>
    </w:p>
    <w:p w14:paraId="7695970D" w14:textId="69841D16" w:rsidR="009642A2" w:rsidRDefault="009642A2" w:rsidP="005F6530">
      <w:bookmarkStart w:id="12" w:name="_Hlk36106962"/>
      <w:r w:rsidRPr="009642A2">
        <w:t xml:space="preserve">The average altitude recorded at least </w:t>
      </w:r>
      <w:r w:rsidR="00744630" w:rsidRPr="009642A2">
        <w:t>every 100 metres</w:t>
      </w:r>
      <w:r w:rsidRPr="009642A2">
        <w:t xml:space="preserve"> of the total distance of selective sections of the event </w:t>
      </w:r>
      <w:r>
        <w:t xml:space="preserve">is </w:t>
      </w:r>
      <w:r w:rsidRPr="005F6530">
        <w:rPr>
          <w:highlight w:val="yellow"/>
        </w:rPr>
        <w:t>[</w:t>
      </w:r>
      <w:proofErr w:type="spellStart"/>
      <w:r w:rsidRPr="005F6530">
        <w:rPr>
          <w:highlight w:val="yellow"/>
        </w:rPr>
        <w:t>xxxxxx</w:t>
      </w:r>
      <w:proofErr w:type="spellEnd"/>
      <w:r w:rsidRPr="005F6530">
        <w:rPr>
          <w:highlight w:val="yellow"/>
        </w:rPr>
        <w:t xml:space="preserve"> m]</w:t>
      </w:r>
      <w:r w:rsidR="00744630">
        <w:t>.</w:t>
      </w:r>
    </w:p>
    <w:p w14:paraId="0C5CCC5B" w14:textId="730234F9" w:rsidR="00744630" w:rsidRDefault="00744630" w:rsidP="005F6530"/>
    <w:p w14:paraId="29B69E72" w14:textId="77777777" w:rsidR="00744630" w:rsidRDefault="00744630" w:rsidP="00744630">
      <w:pPr>
        <w:pStyle w:val="FormatvorlageArticle21Links0cmErsteZeile0cm"/>
        <w:numPr>
          <w:ilvl w:val="0"/>
          <w:numId w:val="0"/>
        </w:numPr>
        <w:outlineLvl w:val="1"/>
      </w:pPr>
      <w:bookmarkStart w:id="13" w:name="_Toc64450919"/>
      <w:bookmarkStart w:id="14" w:name="_Toc64468588"/>
      <w:r>
        <w:t>Art. 1.5</w:t>
      </w:r>
      <w:bookmarkEnd w:id="13"/>
      <w:r>
        <w:tab/>
        <w:t>Route terrain on Selective Sections.</w:t>
      </w:r>
      <w:bookmarkEnd w:id="14"/>
    </w:p>
    <w:tbl>
      <w:tblPr>
        <w:tblW w:w="5407" w:type="dxa"/>
        <w:tblLook w:val="00A0" w:firstRow="1" w:lastRow="0" w:firstColumn="1" w:lastColumn="0" w:noHBand="0" w:noVBand="0"/>
      </w:tblPr>
      <w:tblGrid>
        <w:gridCol w:w="3774"/>
        <w:gridCol w:w="1039"/>
        <w:gridCol w:w="594"/>
      </w:tblGrid>
      <w:tr w:rsidR="00744630" w:rsidRPr="00D20CC9" w14:paraId="0D590180" w14:textId="77777777" w:rsidTr="00485391">
        <w:trPr>
          <w:trHeight w:val="283"/>
        </w:trPr>
        <w:tc>
          <w:tcPr>
            <w:tcW w:w="3774" w:type="dxa"/>
            <w:vAlign w:val="bottom"/>
          </w:tcPr>
          <w:p w14:paraId="265EE761" w14:textId="77777777" w:rsidR="00744630" w:rsidRPr="00D20CC9" w:rsidRDefault="00744630" w:rsidP="00485391">
            <w:r>
              <w:t>Gravel/dirt tracks</w:t>
            </w:r>
          </w:p>
        </w:tc>
        <w:tc>
          <w:tcPr>
            <w:tcW w:w="1039" w:type="dxa"/>
            <w:vAlign w:val="bottom"/>
          </w:tcPr>
          <w:p w14:paraId="21DF4AB5" w14:textId="77777777" w:rsidR="00744630" w:rsidRPr="00D20CC9" w:rsidRDefault="00744630" w:rsidP="00485391">
            <w:r w:rsidRPr="00D20CC9">
              <w:rPr>
                <w:highlight w:val="yellow"/>
              </w:rPr>
              <w:t>[</w:t>
            </w:r>
            <w:r>
              <w:rPr>
                <w:highlight w:val="yellow"/>
              </w:rPr>
              <w:t>Number</w:t>
            </w:r>
            <w:r w:rsidRPr="00D20CC9">
              <w:rPr>
                <w:highlight w:val="yellow"/>
              </w:rPr>
              <w:t>]</w:t>
            </w:r>
          </w:p>
        </w:tc>
        <w:tc>
          <w:tcPr>
            <w:tcW w:w="594" w:type="dxa"/>
            <w:vAlign w:val="bottom"/>
          </w:tcPr>
          <w:p w14:paraId="0E41CCC3" w14:textId="77777777" w:rsidR="00744630" w:rsidRPr="00D20CC9" w:rsidRDefault="00744630" w:rsidP="00485391">
            <w:r>
              <w:t>%</w:t>
            </w:r>
          </w:p>
        </w:tc>
      </w:tr>
      <w:tr w:rsidR="00744630" w:rsidRPr="00D20CC9" w14:paraId="47D0213F" w14:textId="77777777" w:rsidTr="00485391">
        <w:trPr>
          <w:trHeight w:val="283"/>
        </w:trPr>
        <w:tc>
          <w:tcPr>
            <w:tcW w:w="3774" w:type="dxa"/>
            <w:vAlign w:val="bottom"/>
          </w:tcPr>
          <w:p w14:paraId="2A9B48DE" w14:textId="37873A97" w:rsidR="00744630" w:rsidRPr="00D20CC9" w:rsidRDefault="00F172FE" w:rsidP="00485391">
            <w:r>
              <w:t>Open des</w:t>
            </w:r>
            <w:r w:rsidR="00744630">
              <w:t>ert</w:t>
            </w:r>
          </w:p>
        </w:tc>
        <w:tc>
          <w:tcPr>
            <w:tcW w:w="1039" w:type="dxa"/>
            <w:vAlign w:val="bottom"/>
          </w:tcPr>
          <w:p w14:paraId="22473D6C" w14:textId="77777777" w:rsidR="00744630" w:rsidRPr="00D20CC9" w:rsidRDefault="00744630" w:rsidP="00485391">
            <w:pPr>
              <w:rPr>
                <w:highlight w:val="yellow"/>
              </w:rPr>
            </w:pPr>
            <w:r w:rsidRPr="00D20CC9">
              <w:rPr>
                <w:highlight w:val="yellow"/>
              </w:rPr>
              <w:t>[</w:t>
            </w:r>
            <w:r>
              <w:rPr>
                <w:highlight w:val="yellow"/>
              </w:rPr>
              <w:t>Number</w:t>
            </w:r>
            <w:r w:rsidRPr="00D20CC9">
              <w:rPr>
                <w:highlight w:val="yellow"/>
              </w:rPr>
              <w:t>]</w:t>
            </w:r>
          </w:p>
        </w:tc>
        <w:tc>
          <w:tcPr>
            <w:tcW w:w="594" w:type="dxa"/>
            <w:vAlign w:val="bottom"/>
          </w:tcPr>
          <w:p w14:paraId="220C2ABC" w14:textId="77777777" w:rsidR="00744630" w:rsidRPr="00D20CC9" w:rsidRDefault="00744630" w:rsidP="00485391">
            <w:r>
              <w:t>%</w:t>
            </w:r>
          </w:p>
        </w:tc>
      </w:tr>
      <w:tr w:rsidR="00744630" w:rsidRPr="00D20CC9" w14:paraId="7C30A7D6" w14:textId="77777777" w:rsidTr="00485391">
        <w:trPr>
          <w:trHeight w:val="283"/>
        </w:trPr>
        <w:tc>
          <w:tcPr>
            <w:tcW w:w="3774" w:type="dxa"/>
            <w:vAlign w:val="bottom"/>
          </w:tcPr>
          <w:p w14:paraId="16985B82" w14:textId="77777777" w:rsidR="00744630" w:rsidRPr="00D20CC9" w:rsidRDefault="00744630" w:rsidP="00485391">
            <w:r>
              <w:t>Dunes</w:t>
            </w:r>
          </w:p>
        </w:tc>
        <w:tc>
          <w:tcPr>
            <w:tcW w:w="1039" w:type="dxa"/>
            <w:vAlign w:val="bottom"/>
          </w:tcPr>
          <w:p w14:paraId="6DFB5A19" w14:textId="77777777" w:rsidR="00744630" w:rsidRPr="00D20CC9" w:rsidRDefault="00744630" w:rsidP="00485391">
            <w:r w:rsidRPr="00D20CC9">
              <w:rPr>
                <w:highlight w:val="yellow"/>
              </w:rPr>
              <w:t>[</w:t>
            </w:r>
            <w:r>
              <w:rPr>
                <w:highlight w:val="yellow"/>
              </w:rPr>
              <w:t>Number</w:t>
            </w:r>
            <w:r w:rsidRPr="00D20CC9">
              <w:rPr>
                <w:highlight w:val="yellow"/>
              </w:rPr>
              <w:t>]</w:t>
            </w:r>
          </w:p>
        </w:tc>
        <w:tc>
          <w:tcPr>
            <w:tcW w:w="594" w:type="dxa"/>
            <w:vAlign w:val="bottom"/>
          </w:tcPr>
          <w:p w14:paraId="5EBC630C" w14:textId="77777777" w:rsidR="00744630" w:rsidRPr="00D20CC9" w:rsidRDefault="00744630" w:rsidP="00485391">
            <w:r>
              <w:t>%</w:t>
            </w:r>
          </w:p>
        </w:tc>
      </w:tr>
      <w:tr w:rsidR="00744630" w:rsidRPr="00D20CC9" w14:paraId="485E809A" w14:textId="77777777" w:rsidTr="00485391">
        <w:trPr>
          <w:trHeight w:val="283"/>
        </w:trPr>
        <w:tc>
          <w:tcPr>
            <w:tcW w:w="3774" w:type="dxa"/>
            <w:vAlign w:val="bottom"/>
          </w:tcPr>
          <w:p w14:paraId="71A3ACD5" w14:textId="77777777" w:rsidR="00744630" w:rsidRPr="00F2000F" w:rsidRDefault="00744630" w:rsidP="00485391">
            <w:pPr>
              <w:rPr>
                <w:highlight w:val="cyan"/>
              </w:rPr>
            </w:pPr>
            <w:r w:rsidRPr="00F2000F">
              <w:rPr>
                <w:highlight w:val="cyan"/>
              </w:rPr>
              <w:t>[other surfaces]</w:t>
            </w:r>
          </w:p>
        </w:tc>
        <w:tc>
          <w:tcPr>
            <w:tcW w:w="1039" w:type="dxa"/>
            <w:vAlign w:val="bottom"/>
          </w:tcPr>
          <w:p w14:paraId="2F2A5D64" w14:textId="77777777" w:rsidR="00744630" w:rsidRPr="00F2000F" w:rsidRDefault="00744630" w:rsidP="00485391">
            <w:pPr>
              <w:rPr>
                <w:highlight w:val="cyan"/>
              </w:rPr>
            </w:pPr>
            <w:r w:rsidRPr="00F2000F">
              <w:rPr>
                <w:highlight w:val="cyan"/>
              </w:rPr>
              <w:t>[Number]</w:t>
            </w:r>
          </w:p>
        </w:tc>
        <w:tc>
          <w:tcPr>
            <w:tcW w:w="594" w:type="dxa"/>
            <w:vAlign w:val="bottom"/>
          </w:tcPr>
          <w:p w14:paraId="074DA278" w14:textId="77777777" w:rsidR="00744630" w:rsidRPr="00F2000F" w:rsidRDefault="00744630" w:rsidP="00485391">
            <w:pPr>
              <w:rPr>
                <w:highlight w:val="cyan"/>
              </w:rPr>
            </w:pPr>
            <w:r w:rsidRPr="00F2000F">
              <w:rPr>
                <w:highlight w:val="cyan"/>
              </w:rPr>
              <w:t>%</w:t>
            </w:r>
          </w:p>
        </w:tc>
      </w:tr>
    </w:tbl>
    <w:p w14:paraId="6C7877D3" w14:textId="77777777" w:rsidR="00744630" w:rsidRDefault="00744630" w:rsidP="00744630">
      <w:pPr>
        <w:outlineLvl w:val="1"/>
        <w:rPr>
          <w:lang w:val="fr-FR"/>
        </w:rPr>
      </w:pPr>
    </w:p>
    <w:p w14:paraId="6499B85C" w14:textId="77777777" w:rsidR="00744630" w:rsidRPr="006D58A0" w:rsidRDefault="00744630" w:rsidP="00744630">
      <w:pPr>
        <w:ind w:left="142"/>
      </w:pPr>
      <w:r w:rsidRPr="006D58A0">
        <w:t>Leg 1</w:t>
      </w:r>
      <w:r w:rsidRPr="006D58A0">
        <w:tab/>
      </w:r>
      <w:r>
        <w:t>[</w:t>
      </w:r>
      <w:r w:rsidRPr="006D58A0">
        <w:rPr>
          <w:highlight w:val="yellow"/>
        </w:rPr>
        <w:t>Safety Type A – Safety Type B]</w:t>
      </w:r>
    </w:p>
    <w:p w14:paraId="78429209" w14:textId="77777777" w:rsidR="00744630" w:rsidRPr="006D58A0" w:rsidRDefault="00744630" w:rsidP="00744630">
      <w:pPr>
        <w:ind w:left="142"/>
      </w:pPr>
      <w:r w:rsidRPr="006D58A0">
        <w:t xml:space="preserve">Leg </w:t>
      </w:r>
      <w:r>
        <w:t>2</w:t>
      </w:r>
      <w:r w:rsidRPr="006D58A0">
        <w:tab/>
      </w:r>
      <w:r>
        <w:t>[</w:t>
      </w:r>
      <w:r w:rsidRPr="006D58A0">
        <w:rPr>
          <w:highlight w:val="yellow"/>
        </w:rPr>
        <w:t>Safety Type A – Safety Type B]</w:t>
      </w:r>
    </w:p>
    <w:p w14:paraId="03A0346A" w14:textId="7E8204CD" w:rsidR="00744630" w:rsidRPr="006D58A0" w:rsidRDefault="00744630" w:rsidP="00744630">
      <w:pPr>
        <w:ind w:left="142"/>
      </w:pPr>
      <w:r w:rsidRPr="006D58A0">
        <w:t xml:space="preserve">Leg </w:t>
      </w:r>
      <w:r>
        <w:t>3</w:t>
      </w:r>
      <w:r w:rsidRPr="006D58A0">
        <w:tab/>
      </w:r>
      <w:r>
        <w:t>[</w:t>
      </w:r>
      <w:r w:rsidRPr="006D58A0">
        <w:rPr>
          <w:highlight w:val="yellow"/>
        </w:rPr>
        <w:t>Safety Type A – Safety Type B]</w:t>
      </w:r>
    </w:p>
    <w:p w14:paraId="340776C3" w14:textId="41F7B653" w:rsidR="00744630" w:rsidRPr="006D58A0" w:rsidRDefault="00744630" w:rsidP="00744630">
      <w:pPr>
        <w:ind w:left="142"/>
      </w:pPr>
      <w:r w:rsidRPr="006D58A0">
        <w:t xml:space="preserve">Leg </w:t>
      </w:r>
      <w:r>
        <w:t>4</w:t>
      </w:r>
      <w:r w:rsidRPr="006D58A0">
        <w:tab/>
      </w:r>
      <w:r>
        <w:t>[</w:t>
      </w:r>
      <w:r w:rsidRPr="006D58A0">
        <w:rPr>
          <w:highlight w:val="yellow"/>
        </w:rPr>
        <w:t xml:space="preserve">Safety Type A – </w:t>
      </w:r>
      <w:bookmarkStart w:id="15" w:name="_GoBack"/>
      <w:bookmarkEnd w:id="15"/>
      <w:r w:rsidRPr="006D58A0">
        <w:rPr>
          <w:highlight w:val="yellow"/>
        </w:rPr>
        <w:t>Safety Type B]</w:t>
      </w:r>
    </w:p>
    <w:p w14:paraId="1D63EFC8" w14:textId="2B8FE763" w:rsidR="00744630" w:rsidRPr="006D58A0" w:rsidRDefault="00744630" w:rsidP="00744630">
      <w:pPr>
        <w:ind w:left="142"/>
      </w:pPr>
      <w:r w:rsidRPr="006D58A0">
        <w:t xml:space="preserve">Leg </w:t>
      </w:r>
      <w:r>
        <w:t>5</w:t>
      </w:r>
      <w:r w:rsidRPr="006D58A0">
        <w:tab/>
      </w:r>
      <w:r>
        <w:t>[</w:t>
      </w:r>
      <w:r w:rsidRPr="006D58A0">
        <w:rPr>
          <w:highlight w:val="yellow"/>
        </w:rPr>
        <w:t>Safety Type A – Safety Type B]</w:t>
      </w:r>
    </w:p>
    <w:p w14:paraId="36B73556" w14:textId="79DF1CB9" w:rsidR="00744630" w:rsidRDefault="00744630" w:rsidP="005F6530"/>
    <w:p w14:paraId="7F5DDDFD" w14:textId="77777777" w:rsidR="00744630" w:rsidRPr="00D20CC9" w:rsidRDefault="00744630" w:rsidP="005F6530"/>
    <w:bookmarkEnd w:id="12"/>
    <w:p w14:paraId="63D0B858" w14:textId="77777777" w:rsidR="00976CB7" w:rsidRPr="00D20CC9" w:rsidRDefault="00976CB7" w:rsidP="000D3C56">
      <w:pPr>
        <w:outlineLvl w:val="1"/>
      </w:pPr>
    </w:p>
    <w:p w14:paraId="593CF417" w14:textId="77777777" w:rsidR="00885AE6" w:rsidRPr="00D20CC9" w:rsidRDefault="00885AE6" w:rsidP="003C5A8D">
      <w:pPr>
        <w:pStyle w:val="Article1"/>
      </w:pPr>
      <w:bookmarkStart w:id="16" w:name="_Toc64468589"/>
      <w:r w:rsidRPr="00D20CC9">
        <w:t>Organisation</w:t>
      </w:r>
      <w:bookmarkEnd w:id="16"/>
    </w:p>
    <w:p w14:paraId="126CF452" w14:textId="77777777" w:rsidR="00885AE6" w:rsidRPr="00D20CC9" w:rsidRDefault="00DF49A1" w:rsidP="000D3C56">
      <w:pPr>
        <w:pStyle w:val="FormatvorlageArticle21Links0cmHngend15cm"/>
        <w:numPr>
          <w:ilvl w:val="0"/>
          <w:numId w:val="0"/>
        </w:numPr>
        <w:ind w:left="851" w:hanging="851"/>
        <w:outlineLvl w:val="1"/>
      </w:pPr>
      <w:bookmarkStart w:id="17" w:name="_Toc64468590"/>
      <w:r w:rsidRPr="00D20CC9">
        <w:t xml:space="preserve">Art. 2.1 </w:t>
      </w:r>
      <w:r w:rsidR="000D3C56" w:rsidRPr="00D20CC9">
        <w:tab/>
      </w:r>
      <w:r w:rsidR="0066593C" w:rsidRPr="00D20CC9">
        <w:t>Championships and titles</w:t>
      </w:r>
      <w:r w:rsidR="00976CB7" w:rsidRPr="00D20CC9">
        <w:t xml:space="preserve"> for which the </w:t>
      </w:r>
      <w:r w:rsidR="005F6530">
        <w:t>Rally</w:t>
      </w:r>
      <w:r w:rsidR="0050526D">
        <w:t xml:space="preserve"> </w:t>
      </w:r>
      <w:r w:rsidR="00976CB7" w:rsidRPr="00D20CC9">
        <w:t>counts</w:t>
      </w:r>
      <w:bookmarkEnd w:id="17"/>
    </w:p>
    <w:p w14:paraId="78E598B8" w14:textId="77777777" w:rsidR="00EF5AF7" w:rsidRPr="00A601FF" w:rsidRDefault="002870C6" w:rsidP="00E25B26">
      <w:pPr>
        <w:rPr>
          <w:b/>
          <w:bCs/>
        </w:rPr>
      </w:pPr>
      <w:bookmarkStart w:id="18" w:name="_Hlk36107038"/>
      <w:r w:rsidRPr="00A601FF">
        <w:rPr>
          <w:b/>
          <w:bCs/>
        </w:rPr>
        <w:t xml:space="preserve">FIA </w:t>
      </w:r>
      <w:r w:rsidR="0050526D" w:rsidRPr="00A601FF">
        <w:rPr>
          <w:b/>
          <w:bCs/>
        </w:rPr>
        <w:t xml:space="preserve">World Cup for Cross-Country </w:t>
      </w:r>
      <w:r w:rsidR="005F6530">
        <w:rPr>
          <w:b/>
          <w:bCs/>
        </w:rPr>
        <w:t>Rallies</w:t>
      </w:r>
    </w:p>
    <w:p w14:paraId="1B20CE1F" w14:textId="77777777" w:rsidR="00A601FF" w:rsidRPr="00A601FF" w:rsidRDefault="00A601FF" w:rsidP="00A601FF">
      <w:pPr>
        <w:ind w:left="567"/>
        <w:rPr>
          <w:bCs/>
        </w:rPr>
      </w:pPr>
      <w:bookmarkStart w:id="19" w:name="_Hlk64451839"/>
      <w:r w:rsidRPr="00A601FF">
        <w:rPr>
          <w:bCs/>
        </w:rPr>
        <w:t>•</w:t>
      </w:r>
      <w:r w:rsidRPr="00A601FF">
        <w:rPr>
          <w:bCs/>
        </w:rPr>
        <w:tab/>
        <w:t>World Cup for Drivers</w:t>
      </w:r>
    </w:p>
    <w:p w14:paraId="549037BA" w14:textId="77777777" w:rsidR="00A601FF" w:rsidRPr="00A601FF" w:rsidRDefault="00A601FF" w:rsidP="00A601FF">
      <w:pPr>
        <w:ind w:left="567"/>
        <w:rPr>
          <w:bCs/>
        </w:rPr>
      </w:pPr>
      <w:r w:rsidRPr="00A601FF">
        <w:rPr>
          <w:bCs/>
        </w:rPr>
        <w:t>•</w:t>
      </w:r>
      <w:r w:rsidRPr="00A601FF">
        <w:rPr>
          <w:bCs/>
        </w:rPr>
        <w:tab/>
        <w:t>World Cup for Co-Drivers</w:t>
      </w:r>
    </w:p>
    <w:p w14:paraId="3BB6CAD0" w14:textId="77777777" w:rsidR="00A601FF" w:rsidRPr="00A601FF" w:rsidRDefault="00A601FF" w:rsidP="00A601FF">
      <w:pPr>
        <w:ind w:left="567"/>
        <w:rPr>
          <w:bCs/>
        </w:rPr>
      </w:pPr>
      <w:r w:rsidRPr="00A601FF">
        <w:rPr>
          <w:bCs/>
        </w:rPr>
        <w:t>•</w:t>
      </w:r>
      <w:r w:rsidRPr="00A601FF">
        <w:rPr>
          <w:bCs/>
        </w:rPr>
        <w:tab/>
        <w:t>World Cup for Teams</w:t>
      </w:r>
    </w:p>
    <w:p w14:paraId="6E8F6B25" w14:textId="77777777" w:rsidR="00A601FF" w:rsidRPr="00A601FF" w:rsidRDefault="00A601FF" w:rsidP="00A601FF">
      <w:pPr>
        <w:ind w:left="567"/>
        <w:rPr>
          <w:bCs/>
        </w:rPr>
      </w:pPr>
      <w:r w:rsidRPr="00A601FF">
        <w:rPr>
          <w:bCs/>
        </w:rPr>
        <w:t>•</w:t>
      </w:r>
      <w:r w:rsidRPr="00A601FF">
        <w:rPr>
          <w:bCs/>
        </w:rPr>
        <w:tab/>
        <w:t>World Cup for T3 Drivers</w:t>
      </w:r>
    </w:p>
    <w:p w14:paraId="0F0E65A0" w14:textId="77777777" w:rsidR="00A601FF" w:rsidRPr="00A601FF" w:rsidRDefault="00A601FF" w:rsidP="00A601FF">
      <w:pPr>
        <w:ind w:left="567"/>
        <w:rPr>
          <w:bCs/>
        </w:rPr>
      </w:pPr>
      <w:r w:rsidRPr="00A601FF">
        <w:rPr>
          <w:bCs/>
        </w:rPr>
        <w:t>•</w:t>
      </w:r>
      <w:r w:rsidRPr="00A601FF">
        <w:rPr>
          <w:bCs/>
        </w:rPr>
        <w:tab/>
        <w:t>World Cup for T4 Drivers</w:t>
      </w:r>
    </w:p>
    <w:p w14:paraId="365D7647" w14:textId="77777777" w:rsidR="000613CD" w:rsidRPr="00A601FF" w:rsidRDefault="00A601FF" w:rsidP="00A601FF">
      <w:pPr>
        <w:ind w:left="567"/>
        <w:rPr>
          <w:bCs/>
        </w:rPr>
      </w:pPr>
      <w:r w:rsidRPr="00A601FF">
        <w:rPr>
          <w:bCs/>
        </w:rPr>
        <w:t>•</w:t>
      </w:r>
      <w:r w:rsidRPr="00A601FF">
        <w:rPr>
          <w:bCs/>
        </w:rPr>
        <w:tab/>
        <w:t>World Cup for T4 Teams</w:t>
      </w:r>
    </w:p>
    <w:bookmarkEnd w:id="18"/>
    <w:bookmarkEnd w:id="19"/>
    <w:p w14:paraId="3A8F62C0" w14:textId="77777777" w:rsidR="00D55CD3" w:rsidRPr="00D20CC9" w:rsidRDefault="00D55CD3" w:rsidP="00E25B26">
      <w:pPr>
        <w:rPr>
          <w:b/>
        </w:rPr>
      </w:pPr>
    </w:p>
    <w:p w14:paraId="29CC3B3D" w14:textId="77777777" w:rsidR="00976CB7" w:rsidRPr="00D20CC9" w:rsidRDefault="002870C6" w:rsidP="00E25B26">
      <w:r w:rsidRPr="00D20CC9">
        <w:rPr>
          <w:highlight w:val="cyan"/>
        </w:rPr>
        <w:t>[other Championships]</w:t>
      </w:r>
    </w:p>
    <w:p w14:paraId="52685907" w14:textId="3A937BAA" w:rsidR="008E7A6E" w:rsidRDefault="008E7A6E">
      <w:pPr>
        <w:widowControl/>
        <w:jc w:val="left"/>
        <w:rPr>
          <w:b/>
          <w:bCs/>
          <w:szCs w:val="20"/>
        </w:rPr>
      </w:pPr>
    </w:p>
    <w:p w14:paraId="082C3804" w14:textId="77777777" w:rsidR="00885AE6" w:rsidRPr="00D20CC9" w:rsidRDefault="006D09E2" w:rsidP="000D3C56">
      <w:pPr>
        <w:pStyle w:val="FormatvorlageArticle21Links0cmHngend15cm"/>
        <w:numPr>
          <w:ilvl w:val="0"/>
          <w:numId w:val="0"/>
        </w:numPr>
        <w:ind w:left="851" w:hanging="851"/>
        <w:outlineLvl w:val="1"/>
      </w:pPr>
      <w:bookmarkStart w:id="20" w:name="_Toc64468591"/>
      <w:r w:rsidRPr="00D20CC9">
        <w:t>Art. 2.2</w:t>
      </w:r>
      <w:r w:rsidRPr="00D20CC9">
        <w:tab/>
        <w:t>Approvals</w:t>
      </w:r>
      <w:bookmarkEnd w:id="20"/>
    </w:p>
    <w:p w14:paraId="236D9618" w14:textId="77777777" w:rsidR="006D09E2" w:rsidRPr="00D20CC9" w:rsidRDefault="00B804D2" w:rsidP="00E25B26">
      <w:bookmarkStart w:id="21" w:name="_Hlk36107102"/>
      <w:r w:rsidRPr="00D20CC9">
        <w:t>ASN</w:t>
      </w:r>
      <w:r w:rsidR="00076F5D" w:rsidRPr="00D20CC9">
        <w:t xml:space="preserve"> r</w:t>
      </w:r>
      <w:r w:rsidR="006D09E2" w:rsidRPr="00D20CC9">
        <w:t>egistration</w:t>
      </w:r>
      <w:r w:rsidR="00076F5D" w:rsidRPr="00D20CC9">
        <w:t xml:space="preserve"> number </w:t>
      </w:r>
      <w:r w:rsidR="006D09E2" w:rsidRPr="00D20CC9">
        <w:t>/</w:t>
      </w:r>
      <w:r w:rsidR="00076F5D" w:rsidRPr="00D20CC9">
        <w:t xml:space="preserve"> </w:t>
      </w:r>
      <w:r w:rsidR="00943C38" w:rsidRPr="00D20CC9">
        <w:t>Visa</w:t>
      </w:r>
    </w:p>
    <w:tbl>
      <w:tblPr>
        <w:tblW w:w="0" w:type="auto"/>
        <w:tblLook w:val="00A0" w:firstRow="1" w:lastRow="0" w:firstColumn="1" w:lastColumn="0" w:noHBand="0" w:noVBand="0"/>
      </w:tblPr>
      <w:tblGrid>
        <w:gridCol w:w="1772"/>
        <w:gridCol w:w="2079"/>
        <w:gridCol w:w="745"/>
        <w:gridCol w:w="1682"/>
        <w:gridCol w:w="3076"/>
      </w:tblGrid>
      <w:tr w:rsidR="00885AE6" w:rsidRPr="00D20CC9" w14:paraId="60955D47" w14:textId="77777777" w:rsidTr="00D20CC9">
        <w:trPr>
          <w:trHeight w:val="283"/>
        </w:trPr>
        <w:tc>
          <w:tcPr>
            <w:tcW w:w="1809" w:type="dxa"/>
            <w:vAlign w:val="bottom"/>
          </w:tcPr>
          <w:p w14:paraId="3E23E9BD" w14:textId="77777777" w:rsidR="00885AE6" w:rsidRPr="00D20CC9" w:rsidRDefault="002870C6" w:rsidP="00E25B26">
            <w:r w:rsidRPr="00D20CC9">
              <w:t>Visa</w:t>
            </w:r>
            <w:r w:rsidR="00885AE6" w:rsidRPr="00D20CC9">
              <w:t xml:space="preserve"> </w:t>
            </w:r>
            <w:r w:rsidRPr="00D20CC9">
              <w:t>N</w:t>
            </w:r>
            <w:r w:rsidR="00885AE6" w:rsidRPr="00D20CC9">
              <w:t>o.:</w:t>
            </w:r>
          </w:p>
        </w:tc>
        <w:tc>
          <w:tcPr>
            <w:tcW w:w="2115" w:type="dxa"/>
            <w:vAlign w:val="bottom"/>
          </w:tcPr>
          <w:p w14:paraId="02CADB65" w14:textId="77777777" w:rsidR="00885AE6" w:rsidRPr="00D20CC9" w:rsidRDefault="00D20CC9" w:rsidP="00D20CC9">
            <w:r w:rsidRPr="00D20CC9">
              <w:rPr>
                <w:highlight w:val="yellow"/>
              </w:rPr>
              <w:t>[</w:t>
            </w:r>
            <w:r>
              <w:rPr>
                <w:highlight w:val="yellow"/>
              </w:rPr>
              <w:t>ASN Visa number</w:t>
            </w:r>
            <w:r w:rsidRPr="00D20CC9">
              <w:rPr>
                <w:highlight w:val="yellow"/>
              </w:rPr>
              <w:t>]</w:t>
            </w:r>
          </w:p>
        </w:tc>
        <w:tc>
          <w:tcPr>
            <w:tcW w:w="762" w:type="dxa"/>
          </w:tcPr>
          <w:p w14:paraId="3B4F5C1A" w14:textId="77777777" w:rsidR="00885AE6" w:rsidRPr="00D20CC9" w:rsidRDefault="00885AE6" w:rsidP="00E25B26"/>
        </w:tc>
        <w:tc>
          <w:tcPr>
            <w:tcW w:w="1701" w:type="dxa"/>
            <w:vAlign w:val="bottom"/>
          </w:tcPr>
          <w:p w14:paraId="6E8D23F1" w14:textId="77777777" w:rsidR="00885AE6" w:rsidRPr="00D20CC9" w:rsidRDefault="00885AE6" w:rsidP="00E25B26">
            <w:r w:rsidRPr="00D20CC9">
              <w:t>Approved on:</w:t>
            </w:r>
          </w:p>
        </w:tc>
        <w:tc>
          <w:tcPr>
            <w:tcW w:w="3150" w:type="dxa"/>
            <w:vAlign w:val="bottom"/>
          </w:tcPr>
          <w:p w14:paraId="37A8C4DE" w14:textId="77777777" w:rsidR="00885AE6" w:rsidRPr="00D20CC9" w:rsidRDefault="00D20CC9" w:rsidP="00D20CC9">
            <w:r w:rsidRPr="00D20CC9">
              <w:rPr>
                <w:highlight w:val="yellow"/>
              </w:rPr>
              <w:t>[</w:t>
            </w:r>
            <w:r>
              <w:rPr>
                <w:highlight w:val="yellow"/>
              </w:rPr>
              <w:t>Date</w:t>
            </w:r>
            <w:r w:rsidRPr="00D20CC9">
              <w:rPr>
                <w:highlight w:val="yellow"/>
              </w:rPr>
              <w:t>]</w:t>
            </w:r>
          </w:p>
        </w:tc>
      </w:tr>
    </w:tbl>
    <w:p w14:paraId="5D284475" w14:textId="77777777" w:rsidR="00885AE6" w:rsidRPr="00D20CC9" w:rsidRDefault="00885AE6" w:rsidP="00E25B26"/>
    <w:p w14:paraId="6CD72A45" w14:textId="77777777" w:rsidR="006D09E2" w:rsidRPr="00D20CC9" w:rsidRDefault="006D09E2" w:rsidP="00E25B26">
      <w:r w:rsidRPr="00D20CC9">
        <w:t>FIA VISA</w:t>
      </w:r>
    </w:p>
    <w:tbl>
      <w:tblPr>
        <w:tblW w:w="0" w:type="auto"/>
        <w:tblLook w:val="00A0" w:firstRow="1" w:lastRow="0" w:firstColumn="1" w:lastColumn="0" w:noHBand="0" w:noVBand="0"/>
      </w:tblPr>
      <w:tblGrid>
        <w:gridCol w:w="1809"/>
        <w:gridCol w:w="1932"/>
        <w:gridCol w:w="903"/>
        <w:gridCol w:w="1701"/>
        <w:gridCol w:w="3009"/>
      </w:tblGrid>
      <w:tr w:rsidR="006D09E2" w:rsidRPr="00D20CC9" w14:paraId="2E463FCC" w14:textId="77777777" w:rsidTr="00D20CC9">
        <w:trPr>
          <w:trHeight w:val="283"/>
        </w:trPr>
        <w:tc>
          <w:tcPr>
            <w:tcW w:w="1809" w:type="dxa"/>
            <w:vAlign w:val="bottom"/>
          </w:tcPr>
          <w:p w14:paraId="157D9D3E" w14:textId="77777777" w:rsidR="006D09E2" w:rsidRPr="00D20CC9" w:rsidRDefault="002870C6" w:rsidP="00E25B26">
            <w:r w:rsidRPr="00D20CC9">
              <w:t>Visa No</w:t>
            </w:r>
            <w:r w:rsidR="006D09E2" w:rsidRPr="00D20CC9">
              <w:t xml:space="preserve">.:    </w:t>
            </w:r>
          </w:p>
        </w:tc>
        <w:tc>
          <w:tcPr>
            <w:tcW w:w="1932" w:type="dxa"/>
            <w:vAlign w:val="bottom"/>
          </w:tcPr>
          <w:p w14:paraId="0F0616E3" w14:textId="77777777" w:rsidR="006D09E2" w:rsidRPr="00D20CC9" w:rsidRDefault="00D20CC9" w:rsidP="00D20CC9">
            <w:r w:rsidRPr="00D20CC9">
              <w:rPr>
                <w:highlight w:val="yellow"/>
              </w:rPr>
              <w:t>[</w:t>
            </w:r>
            <w:r>
              <w:rPr>
                <w:highlight w:val="yellow"/>
              </w:rPr>
              <w:t>FIA Visa number</w:t>
            </w:r>
            <w:r w:rsidRPr="00D20CC9">
              <w:rPr>
                <w:highlight w:val="yellow"/>
              </w:rPr>
              <w:t>]</w:t>
            </w:r>
          </w:p>
        </w:tc>
        <w:tc>
          <w:tcPr>
            <w:tcW w:w="903" w:type="dxa"/>
          </w:tcPr>
          <w:p w14:paraId="77A8C140" w14:textId="77777777" w:rsidR="006D09E2" w:rsidRPr="00D20CC9" w:rsidRDefault="006D09E2" w:rsidP="00E25B26"/>
        </w:tc>
        <w:tc>
          <w:tcPr>
            <w:tcW w:w="1701" w:type="dxa"/>
            <w:vAlign w:val="bottom"/>
          </w:tcPr>
          <w:p w14:paraId="200ABCB2" w14:textId="77777777" w:rsidR="006D09E2" w:rsidRPr="00D20CC9" w:rsidRDefault="006D09E2" w:rsidP="00E25B26">
            <w:r w:rsidRPr="00D20CC9">
              <w:t>Issued on:</w:t>
            </w:r>
          </w:p>
        </w:tc>
        <w:tc>
          <w:tcPr>
            <w:tcW w:w="3009" w:type="dxa"/>
            <w:vAlign w:val="bottom"/>
          </w:tcPr>
          <w:p w14:paraId="56F5C9A9" w14:textId="77777777" w:rsidR="006D09E2" w:rsidRPr="00D20CC9" w:rsidRDefault="00D20CC9" w:rsidP="00D20CC9">
            <w:r w:rsidRPr="00D20CC9">
              <w:rPr>
                <w:highlight w:val="yellow"/>
              </w:rPr>
              <w:t>[</w:t>
            </w:r>
            <w:r>
              <w:rPr>
                <w:highlight w:val="yellow"/>
              </w:rPr>
              <w:t>Date</w:t>
            </w:r>
            <w:r w:rsidRPr="00D20CC9">
              <w:rPr>
                <w:highlight w:val="yellow"/>
              </w:rPr>
              <w:t>]</w:t>
            </w:r>
          </w:p>
        </w:tc>
      </w:tr>
      <w:bookmarkEnd w:id="21"/>
    </w:tbl>
    <w:p w14:paraId="580A420F" w14:textId="77777777" w:rsidR="008E7A6E" w:rsidRDefault="008E7A6E" w:rsidP="00E25B26">
      <w:pPr>
        <w:pStyle w:val="FormatvorlageArticle21Links0cmHngend15cm"/>
        <w:numPr>
          <w:ilvl w:val="0"/>
          <w:numId w:val="0"/>
        </w:numPr>
        <w:ind w:left="851" w:hanging="851"/>
        <w:outlineLvl w:val="1"/>
      </w:pPr>
    </w:p>
    <w:p w14:paraId="1C952832" w14:textId="77777777" w:rsidR="00885AE6" w:rsidRPr="00D20CC9" w:rsidRDefault="00885AE6" w:rsidP="00E25B26">
      <w:pPr>
        <w:pStyle w:val="FormatvorlageArticle21Links0cmHngend15cm"/>
        <w:numPr>
          <w:ilvl w:val="0"/>
          <w:numId w:val="0"/>
        </w:numPr>
        <w:ind w:left="851" w:hanging="851"/>
        <w:outlineLvl w:val="1"/>
      </w:pPr>
      <w:bookmarkStart w:id="22" w:name="_Toc64468592"/>
      <w:r w:rsidRPr="00D20CC9">
        <w:t>Art. 2.3</w:t>
      </w:r>
      <w:r w:rsidRPr="00D20CC9">
        <w:tab/>
      </w:r>
      <w:r w:rsidR="005E4057" w:rsidRPr="00D20CC9">
        <w:t>Organiser’s</w:t>
      </w:r>
      <w:r w:rsidRPr="00D20CC9">
        <w:t xml:space="preserve"> name, address and contact details</w:t>
      </w:r>
      <w:bookmarkEnd w:id="22"/>
    </w:p>
    <w:tbl>
      <w:tblPr>
        <w:tblW w:w="9322" w:type="dxa"/>
        <w:tblLook w:val="01E0" w:firstRow="1" w:lastRow="1" w:firstColumn="1" w:lastColumn="1" w:noHBand="0" w:noVBand="0"/>
      </w:tblPr>
      <w:tblGrid>
        <w:gridCol w:w="2835"/>
        <w:gridCol w:w="6487"/>
      </w:tblGrid>
      <w:tr w:rsidR="00885AE6" w:rsidRPr="00D20CC9" w14:paraId="5251D49E" w14:textId="77777777" w:rsidTr="00D20CC9">
        <w:trPr>
          <w:trHeight w:hRule="exact" w:val="283"/>
        </w:trPr>
        <w:tc>
          <w:tcPr>
            <w:tcW w:w="2835" w:type="dxa"/>
            <w:vAlign w:val="bottom"/>
          </w:tcPr>
          <w:p w14:paraId="2133CB7A" w14:textId="77777777" w:rsidR="00885AE6" w:rsidRPr="00D20CC9" w:rsidRDefault="005E4057" w:rsidP="00E25B26">
            <w:r w:rsidRPr="00D20CC9">
              <w:t>Organiser</w:t>
            </w:r>
            <w:r w:rsidR="00885AE6" w:rsidRPr="00D20CC9">
              <w:t xml:space="preserve">: </w:t>
            </w:r>
          </w:p>
        </w:tc>
        <w:tc>
          <w:tcPr>
            <w:tcW w:w="6487" w:type="dxa"/>
            <w:vAlign w:val="bottom"/>
          </w:tcPr>
          <w:p w14:paraId="5B11BB78" w14:textId="77777777" w:rsidR="00885AE6" w:rsidRPr="00D20CC9" w:rsidRDefault="00D20CC9" w:rsidP="00D20CC9">
            <w:r w:rsidRPr="00D20CC9">
              <w:rPr>
                <w:highlight w:val="yellow"/>
              </w:rPr>
              <w:t>[</w:t>
            </w:r>
            <w:r w:rsidR="007C0A51">
              <w:rPr>
                <w:highlight w:val="yellow"/>
              </w:rPr>
              <w:t>N</w:t>
            </w:r>
            <w:r>
              <w:rPr>
                <w:highlight w:val="yellow"/>
              </w:rPr>
              <w:t>ame</w:t>
            </w:r>
            <w:r w:rsidRPr="00D20CC9">
              <w:rPr>
                <w:highlight w:val="yellow"/>
              </w:rPr>
              <w:t>]</w:t>
            </w:r>
          </w:p>
        </w:tc>
      </w:tr>
      <w:tr w:rsidR="00885AE6" w:rsidRPr="00D20CC9" w14:paraId="371D7591" w14:textId="77777777" w:rsidTr="00D20CC9">
        <w:trPr>
          <w:trHeight w:hRule="exact" w:val="283"/>
        </w:trPr>
        <w:tc>
          <w:tcPr>
            <w:tcW w:w="2835" w:type="dxa"/>
            <w:vAlign w:val="bottom"/>
          </w:tcPr>
          <w:p w14:paraId="28568C10" w14:textId="77777777" w:rsidR="00885AE6" w:rsidRPr="00D20CC9" w:rsidRDefault="005E4057" w:rsidP="00E25B26">
            <w:r w:rsidRPr="00D20CC9">
              <w:t>Organiser’s</w:t>
            </w:r>
            <w:r w:rsidR="00885AE6" w:rsidRPr="00D20CC9">
              <w:t xml:space="preserve"> representative:</w:t>
            </w:r>
          </w:p>
        </w:tc>
        <w:tc>
          <w:tcPr>
            <w:tcW w:w="6487" w:type="dxa"/>
            <w:vAlign w:val="bottom"/>
          </w:tcPr>
          <w:p w14:paraId="1B481369" w14:textId="77777777" w:rsidR="00885AE6" w:rsidRPr="00D20CC9" w:rsidRDefault="00D20CC9" w:rsidP="00D20CC9">
            <w:r w:rsidRPr="00D20CC9">
              <w:rPr>
                <w:highlight w:val="yellow"/>
              </w:rPr>
              <w:t>[</w:t>
            </w:r>
            <w:r w:rsidR="007C0A51">
              <w:rPr>
                <w:highlight w:val="yellow"/>
              </w:rPr>
              <w:t>R</w:t>
            </w:r>
            <w:r>
              <w:rPr>
                <w:highlight w:val="yellow"/>
              </w:rPr>
              <w:t>epresentative</w:t>
            </w:r>
            <w:r w:rsidRPr="00D20CC9">
              <w:rPr>
                <w:highlight w:val="yellow"/>
              </w:rPr>
              <w:t>]</w:t>
            </w:r>
          </w:p>
        </w:tc>
      </w:tr>
      <w:tr w:rsidR="00EF5AF7" w:rsidRPr="00D20CC9" w14:paraId="00968874" w14:textId="77777777" w:rsidTr="00D20CC9">
        <w:trPr>
          <w:trHeight w:hRule="exact" w:val="283"/>
        </w:trPr>
        <w:tc>
          <w:tcPr>
            <w:tcW w:w="2835" w:type="dxa"/>
            <w:vAlign w:val="bottom"/>
          </w:tcPr>
          <w:p w14:paraId="00340E07" w14:textId="77777777" w:rsidR="00EF5AF7" w:rsidRPr="00D20CC9" w:rsidRDefault="00EF5AF7" w:rsidP="00E25B26">
            <w:r w:rsidRPr="00D20CC9">
              <w:t xml:space="preserve">Street/P.O. Box: </w:t>
            </w:r>
          </w:p>
        </w:tc>
        <w:tc>
          <w:tcPr>
            <w:tcW w:w="6487" w:type="dxa"/>
            <w:vAlign w:val="bottom"/>
          </w:tcPr>
          <w:p w14:paraId="680AC78E" w14:textId="77777777" w:rsidR="00EF5AF7" w:rsidRPr="00D20CC9" w:rsidRDefault="00D20CC9" w:rsidP="007C0A51">
            <w:r w:rsidRPr="00D20CC9">
              <w:rPr>
                <w:highlight w:val="yellow"/>
              </w:rPr>
              <w:t>[</w:t>
            </w:r>
            <w:r w:rsidR="007C0A51">
              <w:rPr>
                <w:highlight w:val="yellow"/>
              </w:rPr>
              <w:t>Ad</w:t>
            </w:r>
            <w:r>
              <w:rPr>
                <w:highlight w:val="yellow"/>
              </w:rPr>
              <w:t>dress</w:t>
            </w:r>
            <w:r w:rsidRPr="00D20CC9">
              <w:rPr>
                <w:highlight w:val="yellow"/>
              </w:rPr>
              <w:t>]</w:t>
            </w:r>
          </w:p>
        </w:tc>
      </w:tr>
      <w:tr w:rsidR="00EF5AF7" w:rsidRPr="00D20CC9" w14:paraId="5DF62412" w14:textId="77777777" w:rsidTr="00D20CC9">
        <w:trPr>
          <w:trHeight w:hRule="exact" w:val="283"/>
        </w:trPr>
        <w:tc>
          <w:tcPr>
            <w:tcW w:w="2835" w:type="dxa"/>
            <w:vAlign w:val="bottom"/>
          </w:tcPr>
          <w:p w14:paraId="29FD814A" w14:textId="77777777" w:rsidR="00EF5AF7" w:rsidRPr="00D20CC9" w:rsidRDefault="00EF5AF7" w:rsidP="00E25B26">
            <w:r w:rsidRPr="00D20CC9">
              <w:t xml:space="preserve">Post code/city: </w:t>
            </w:r>
          </w:p>
        </w:tc>
        <w:tc>
          <w:tcPr>
            <w:tcW w:w="6487" w:type="dxa"/>
            <w:vAlign w:val="bottom"/>
          </w:tcPr>
          <w:p w14:paraId="7D55C1BB" w14:textId="77777777" w:rsidR="00EF5AF7" w:rsidRPr="00D20CC9" w:rsidRDefault="00D20CC9" w:rsidP="007C0A51">
            <w:r w:rsidRPr="00D20CC9">
              <w:rPr>
                <w:highlight w:val="yellow"/>
              </w:rPr>
              <w:t>[</w:t>
            </w:r>
            <w:r w:rsidR="007C0A51">
              <w:rPr>
                <w:highlight w:val="yellow"/>
              </w:rPr>
              <w:t>P</w:t>
            </w:r>
            <w:r>
              <w:rPr>
                <w:highlight w:val="yellow"/>
              </w:rPr>
              <w:t>ost code / City</w:t>
            </w:r>
            <w:r w:rsidRPr="00D20CC9">
              <w:rPr>
                <w:highlight w:val="yellow"/>
              </w:rPr>
              <w:t>]</w:t>
            </w:r>
          </w:p>
        </w:tc>
      </w:tr>
      <w:tr w:rsidR="00EF5AF7" w:rsidRPr="00D20CC9" w14:paraId="31A562C4" w14:textId="77777777" w:rsidTr="00D20CC9">
        <w:trPr>
          <w:trHeight w:hRule="exact" w:val="283"/>
        </w:trPr>
        <w:tc>
          <w:tcPr>
            <w:tcW w:w="2835" w:type="dxa"/>
            <w:vAlign w:val="bottom"/>
          </w:tcPr>
          <w:p w14:paraId="46D2B5CF" w14:textId="77777777" w:rsidR="00EF5AF7" w:rsidRPr="00D20CC9" w:rsidRDefault="00EF5AF7" w:rsidP="00E25B26">
            <w:r w:rsidRPr="00D20CC9">
              <w:t xml:space="preserve">Phone and fax: </w:t>
            </w:r>
          </w:p>
        </w:tc>
        <w:tc>
          <w:tcPr>
            <w:tcW w:w="6487" w:type="dxa"/>
            <w:vAlign w:val="bottom"/>
          </w:tcPr>
          <w:p w14:paraId="1C9595ED" w14:textId="77777777" w:rsidR="00EF5AF7" w:rsidRPr="00D20CC9" w:rsidRDefault="007C0A51" w:rsidP="007C0A51">
            <w:r>
              <w:rPr>
                <w:highlight w:val="yellow"/>
              </w:rPr>
              <w:t>[Ph</w:t>
            </w:r>
            <w:r w:rsidR="00D20CC9">
              <w:rPr>
                <w:highlight w:val="yellow"/>
              </w:rPr>
              <w:t>one number</w:t>
            </w:r>
            <w:r w:rsidR="00D20CC9" w:rsidRPr="00D20CC9">
              <w:rPr>
                <w:highlight w:val="yellow"/>
              </w:rPr>
              <w:t>]</w:t>
            </w:r>
          </w:p>
        </w:tc>
      </w:tr>
      <w:tr w:rsidR="00EF5AF7" w:rsidRPr="00D20CC9" w14:paraId="214E6A0D" w14:textId="77777777" w:rsidTr="00D20CC9">
        <w:trPr>
          <w:trHeight w:hRule="exact" w:val="283"/>
        </w:trPr>
        <w:tc>
          <w:tcPr>
            <w:tcW w:w="2835" w:type="dxa"/>
            <w:vAlign w:val="bottom"/>
          </w:tcPr>
          <w:p w14:paraId="30CABF7D" w14:textId="77777777" w:rsidR="00EF5AF7" w:rsidRPr="00D20CC9" w:rsidRDefault="00EF5AF7" w:rsidP="00E25B26">
            <w:r w:rsidRPr="00D20CC9">
              <w:t xml:space="preserve">E-mail: </w:t>
            </w:r>
          </w:p>
        </w:tc>
        <w:tc>
          <w:tcPr>
            <w:tcW w:w="6487" w:type="dxa"/>
            <w:vAlign w:val="bottom"/>
          </w:tcPr>
          <w:p w14:paraId="6D20E06B" w14:textId="77777777" w:rsidR="00EF5AF7" w:rsidRPr="00D20CC9" w:rsidRDefault="00D20CC9" w:rsidP="007C0A51">
            <w:r w:rsidRPr="00D20CC9">
              <w:rPr>
                <w:highlight w:val="yellow"/>
              </w:rPr>
              <w:t>[</w:t>
            </w:r>
            <w:r w:rsidR="007C0A51">
              <w:rPr>
                <w:highlight w:val="yellow"/>
              </w:rPr>
              <w:t>E</w:t>
            </w:r>
            <w:r>
              <w:rPr>
                <w:highlight w:val="yellow"/>
              </w:rPr>
              <w:t>mail address</w:t>
            </w:r>
            <w:r w:rsidRPr="00D20CC9">
              <w:rPr>
                <w:highlight w:val="yellow"/>
              </w:rPr>
              <w:t>]</w:t>
            </w:r>
          </w:p>
        </w:tc>
      </w:tr>
    </w:tbl>
    <w:p w14:paraId="58472DE4" w14:textId="77777777" w:rsidR="00F25C13" w:rsidRPr="00D20CC9" w:rsidRDefault="00F25C13" w:rsidP="00E25B26"/>
    <w:p w14:paraId="3DB8745F" w14:textId="77777777" w:rsidR="00885AE6" w:rsidRPr="00D20CC9" w:rsidRDefault="00885AE6" w:rsidP="00E25B26">
      <w:pPr>
        <w:pStyle w:val="FormatvorlageArticle21Links0cmHngend15cm"/>
        <w:numPr>
          <w:ilvl w:val="0"/>
          <w:numId w:val="0"/>
        </w:numPr>
        <w:ind w:left="851" w:hanging="851"/>
        <w:outlineLvl w:val="1"/>
      </w:pPr>
      <w:bookmarkStart w:id="23" w:name="_Toc64468593"/>
      <w:r w:rsidRPr="00D20CC9">
        <w:t>Art. 2.4</w:t>
      </w:r>
      <w:r w:rsidRPr="00D20CC9">
        <w:tab/>
        <w:t>Organising Committee</w:t>
      </w:r>
      <w:bookmarkEnd w:id="23"/>
      <w:r w:rsidRPr="00D20CC9">
        <w:t xml:space="preserve"> </w:t>
      </w:r>
    </w:p>
    <w:tbl>
      <w:tblPr>
        <w:tblW w:w="9322" w:type="dxa"/>
        <w:tblLook w:val="01E0" w:firstRow="1" w:lastRow="1" w:firstColumn="1" w:lastColumn="1" w:noHBand="0" w:noVBand="0"/>
      </w:tblPr>
      <w:tblGrid>
        <w:gridCol w:w="2376"/>
        <w:gridCol w:w="6946"/>
      </w:tblGrid>
      <w:tr w:rsidR="00885AE6" w:rsidRPr="00D20CC9" w14:paraId="33389561" w14:textId="77777777" w:rsidTr="00D20CC9">
        <w:trPr>
          <w:trHeight w:hRule="exact" w:val="283"/>
        </w:trPr>
        <w:tc>
          <w:tcPr>
            <w:tcW w:w="2376" w:type="dxa"/>
            <w:vAlign w:val="bottom"/>
          </w:tcPr>
          <w:p w14:paraId="6855339B" w14:textId="77777777" w:rsidR="00885AE6" w:rsidRPr="00D20CC9" w:rsidRDefault="00885AE6" w:rsidP="00E25B26">
            <w:r w:rsidRPr="00D20CC9">
              <w:t>Organising Committee:</w:t>
            </w:r>
          </w:p>
        </w:tc>
        <w:tc>
          <w:tcPr>
            <w:tcW w:w="6946" w:type="dxa"/>
            <w:vAlign w:val="bottom"/>
          </w:tcPr>
          <w:p w14:paraId="27A9AC02" w14:textId="77777777" w:rsidR="00885AE6" w:rsidRPr="00D20CC9" w:rsidRDefault="00D20CC9" w:rsidP="00D20CC9">
            <w:r w:rsidRPr="00D20CC9">
              <w:rPr>
                <w:highlight w:val="yellow"/>
              </w:rPr>
              <w:t>[</w:t>
            </w:r>
            <w:r>
              <w:rPr>
                <w:highlight w:val="yellow"/>
              </w:rPr>
              <w:t>Organising Committee member name</w:t>
            </w:r>
            <w:r w:rsidRPr="00D20CC9">
              <w:rPr>
                <w:highlight w:val="yellow"/>
              </w:rPr>
              <w:t>]</w:t>
            </w:r>
          </w:p>
        </w:tc>
      </w:tr>
      <w:tr w:rsidR="00D20CC9" w:rsidRPr="00D20CC9" w14:paraId="1A558CBF" w14:textId="77777777" w:rsidTr="00D20CC9">
        <w:trPr>
          <w:trHeight w:hRule="exact" w:val="283"/>
        </w:trPr>
        <w:tc>
          <w:tcPr>
            <w:tcW w:w="2376" w:type="dxa"/>
            <w:vAlign w:val="bottom"/>
          </w:tcPr>
          <w:p w14:paraId="1CC77D1D" w14:textId="77777777" w:rsidR="00D20CC9" w:rsidRPr="00D20CC9" w:rsidRDefault="00D20CC9" w:rsidP="00D20CC9"/>
        </w:tc>
        <w:tc>
          <w:tcPr>
            <w:tcW w:w="6946" w:type="dxa"/>
            <w:vAlign w:val="bottom"/>
          </w:tcPr>
          <w:p w14:paraId="2C1770F7" w14:textId="77777777" w:rsidR="00D20CC9" w:rsidRPr="00D20CC9" w:rsidRDefault="00D20CC9" w:rsidP="00D20CC9">
            <w:r w:rsidRPr="00D20CC9">
              <w:rPr>
                <w:highlight w:val="yellow"/>
              </w:rPr>
              <w:t>[</w:t>
            </w:r>
            <w:r>
              <w:rPr>
                <w:highlight w:val="yellow"/>
              </w:rPr>
              <w:t>Organising Committee member name</w:t>
            </w:r>
            <w:r w:rsidRPr="00D20CC9">
              <w:rPr>
                <w:highlight w:val="yellow"/>
              </w:rPr>
              <w:t>]</w:t>
            </w:r>
          </w:p>
        </w:tc>
      </w:tr>
      <w:tr w:rsidR="00D20CC9" w:rsidRPr="00D20CC9" w14:paraId="13819D39" w14:textId="77777777" w:rsidTr="00D20CC9">
        <w:trPr>
          <w:trHeight w:hRule="exact" w:val="283"/>
        </w:trPr>
        <w:tc>
          <w:tcPr>
            <w:tcW w:w="2376" w:type="dxa"/>
            <w:vAlign w:val="bottom"/>
          </w:tcPr>
          <w:p w14:paraId="5F054D22" w14:textId="77777777" w:rsidR="00D20CC9" w:rsidRPr="00D20CC9" w:rsidRDefault="00D20CC9" w:rsidP="00D20CC9"/>
        </w:tc>
        <w:tc>
          <w:tcPr>
            <w:tcW w:w="6946" w:type="dxa"/>
            <w:vAlign w:val="bottom"/>
          </w:tcPr>
          <w:p w14:paraId="696CF1B5" w14:textId="77777777" w:rsidR="00D20CC9" w:rsidRPr="00D20CC9" w:rsidRDefault="00D20CC9" w:rsidP="00D20CC9">
            <w:r w:rsidRPr="00D20CC9">
              <w:rPr>
                <w:highlight w:val="yellow"/>
              </w:rPr>
              <w:t>[</w:t>
            </w:r>
            <w:r>
              <w:rPr>
                <w:highlight w:val="yellow"/>
              </w:rPr>
              <w:t>Organising Committee member name</w:t>
            </w:r>
            <w:r w:rsidRPr="00D20CC9">
              <w:rPr>
                <w:highlight w:val="yellow"/>
              </w:rPr>
              <w:t>]</w:t>
            </w:r>
          </w:p>
        </w:tc>
      </w:tr>
      <w:tr w:rsidR="00D20CC9" w:rsidRPr="00D20CC9" w14:paraId="5C2A39E1" w14:textId="77777777" w:rsidTr="00D20CC9">
        <w:trPr>
          <w:trHeight w:hRule="exact" w:val="283"/>
        </w:trPr>
        <w:tc>
          <w:tcPr>
            <w:tcW w:w="2376" w:type="dxa"/>
            <w:vAlign w:val="bottom"/>
          </w:tcPr>
          <w:p w14:paraId="6E795FD5" w14:textId="77777777" w:rsidR="00D20CC9" w:rsidRPr="00D20CC9" w:rsidRDefault="00D20CC9" w:rsidP="00D20CC9"/>
        </w:tc>
        <w:tc>
          <w:tcPr>
            <w:tcW w:w="6946" w:type="dxa"/>
            <w:vAlign w:val="bottom"/>
          </w:tcPr>
          <w:p w14:paraId="415E5D33" w14:textId="77777777" w:rsidR="00D20CC9" w:rsidRPr="00D20CC9" w:rsidRDefault="00D20CC9" w:rsidP="00D20CC9">
            <w:pPr>
              <w:rPr>
                <w:highlight w:val="yellow"/>
              </w:rPr>
            </w:pPr>
            <w:r w:rsidRPr="00D20CC9">
              <w:rPr>
                <w:highlight w:val="yellow"/>
              </w:rPr>
              <w:t>[</w:t>
            </w:r>
            <w:r>
              <w:rPr>
                <w:highlight w:val="yellow"/>
              </w:rPr>
              <w:t>Organising Committee member name</w:t>
            </w:r>
            <w:r w:rsidRPr="00D20CC9">
              <w:rPr>
                <w:highlight w:val="yellow"/>
              </w:rPr>
              <w:t>]</w:t>
            </w:r>
          </w:p>
        </w:tc>
      </w:tr>
      <w:tr w:rsidR="00D20CC9" w:rsidRPr="00D20CC9" w14:paraId="1393ABF1" w14:textId="77777777" w:rsidTr="00D20CC9">
        <w:trPr>
          <w:trHeight w:hRule="exact" w:val="283"/>
        </w:trPr>
        <w:tc>
          <w:tcPr>
            <w:tcW w:w="2376" w:type="dxa"/>
            <w:vAlign w:val="bottom"/>
          </w:tcPr>
          <w:p w14:paraId="5AFB4A19" w14:textId="77777777" w:rsidR="00D20CC9" w:rsidRPr="00D20CC9" w:rsidRDefault="00D20CC9" w:rsidP="00D20CC9"/>
        </w:tc>
        <w:tc>
          <w:tcPr>
            <w:tcW w:w="6946" w:type="dxa"/>
            <w:vAlign w:val="bottom"/>
          </w:tcPr>
          <w:p w14:paraId="7556875B" w14:textId="77777777" w:rsidR="00D20CC9" w:rsidRPr="00D20CC9" w:rsidRDefault="00D20CC9" w:rsidP="00D20CC9">
            <w:pPr>
              <w:rPr>
                <w:highlight w:val="yellow"/>
              </w:rPr>
            </w:pPr>
            <w:r w:rsidRPr="00D20CC9">
              <w:rPr>
                <w:highlight w:val="yellow"/>
              </w:rPr>
              <w:t>[</w:t>
            </w:r>
            <w:r>
              <w:rPr>
                <w:highlight w:val="yellow"/>
              </w:rPr>
              <w:t>Organising Committee member name…</w:t>
            </w:r>
            <w:r w:rsidRPr="00D20CC9">
              <w:rPr>
                <w:highlight w:val="yellow"/>
              </w:rPr>
              <w:t>]</w:t>
            </w:r>
          </w:p>
        </w:tc>
      </w:tr>
    </w:tbl>
    <w:p w14:paraId="2337F606" w14:textId="77777777" w:rsidR="008D0259" w:rsidRPr="00D20CC9" w:rsidRDefault="008D0259" w:rsidP="00E25B26"/>
    <w:p w14:paraId="34E603DF" w14:textId="77777777" w:rsidR="00885AE6" w:rsidRPr="00D20CC9" w:rsidRDefault="00885AE6" w:rsidP="00E25B26">
      <w:pPr>
        <w:pStyle w:val="FormatvorlageArticle21Links0cmHngend15cm"/>
        <w:numPr>
          <w:ilvl w:val="0"/>
          <w:numId w:val="0"/>
        </w:numPr>
        <w:ind w:left="851" w:hanging="851"/>
        <w:outlineLvl w:val="1"/>
      </w:pPr>
      <w:bookmarkStart w:id="24" w:name="_Toc64468594"/>
      <w:r w:rsidRPr="00D20CC9">
        <w:t>Art. 2.5</w:t>
      </w:r>
      <w:r w:rsidRPr="00D20CC9">
        <w:tab/>
        <w:t>Stewards of the Meeting</w:t>
      </w:r>
      <w:bookmarkEnd w:id="24"/>
    </w:p>
    <w:tbl>
      <w:tblPr>
        <w:tblW w:w="96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620"/>
        <w:gridCol w:w="3686"/>
        <w:gridCol w:w="2384"/>
      </w:tblGrid>
      <w:tr w:rsidR="00FC5796" w:rsidRPr="00D20CC9" w14:paraId="18213814" w14:textId="77777777" w:rsidTr="000613CD">
        <w:trPr>
          <w:cantSplit/>
          <w:trHeight w:val="283"/>
        </w:trPr>
        <w:tc>
          <w:tcPr>
            <w:tcW w:w="3620" w:type="dxa"/>
            <w:shd w:val="clear" w:color="auto" w:fill="BFBFBF" w:themeFill="background1" w:themeFillShade="BF"/>
            <w:vAlign w:val="center"/>
          </w:tcPr>
          <w:p w14:paraId="772F449F" w14:textId="77777777" w:rsidR="00FC5796" w:rsidRPr="00D20CC9" w:rsidRDefault="00FC5796" w:rsidP="00E25B26"/>
        </w:tc>
        <w:tc>
          <w:tcPr>
            <w:tcW w:w="3686" w:type="dxa"/>
            <w:shd w:val="clear" w:color="auto" w:fill="BFBFBF" w:themeFill="background1" w:themeFillShade="BF"/>
            <w:vAlign w:val="center"/>
          </w:tcPr>
          <w:p w14:paraId="6B6873F5" w14:textId="77777777" w:rsidR="00FC5796" w:rsidRPr="00D20CC9" w:rsidRDefault="00FC5796" w:rsidP="00E25B26">
            <w:r w:rsidRPr="00D20CC9">
              <w:t xml:space="preserve">Name </w:t>
            </w:r>
          </w:p>
        </w:tc>
        <w:tc>
          <w:tcPr>
            <w:tcW w:w="2384" w:type="dxa"/>
            <w:shd w:val="clear" w:color="auto" w:fill="BFBFBF" w:themeFill="background1" w:themeFillShade="BF"/>
            <w:vAlign w:val="center"/>
          </w:tcPr>
          <w:p w14:paraId="213562EF" w14:textId="77777777" w:rsidR="00FC5796" w:rsidRPr="00D20CC9" w:rsidRDefault="002870C6" w:rsidP="00E25B26">
            <w:r w:rsidRPr="00D20CC9">
              <w:t>License</w:t>
            </w:r>
            <w:r w:rsidR="00FC5796" w:rsidRPr="00D20CC9">
              <w:t xml:space="preserve"> no.</w:t>
            </w:r>
          </w:p>
        </w:tc>
      </w:tr>
      <w:tr w:rsidR="00FC5796" w:rsidRPr="00D20CC9" w14:paraId="36D06D7F" w14:textId="77777777" w:rsidTr="000613CD">
        <w:trPr>
          <w:cantSplit/>
          <w:trHeight w:val="283"/>
        </w:trPr>
        <w:tc>
          <w:tcPr>
            <w:tcW w:w="3620" w:type="dxa"/>
            <w:vAlign w:val="center"/>
          </w:tcPr>
          <w:p w14:paraId="4D711528" w14:textId="760227C3" w:rsidR="00FC5796" w:rsidRPr="00D20CC9" w:rsidRDefault="00FC5796" w:rsidP="00E25B26">
            <w:pPr>
              <w:rPr>
                <w:color w:val="FFC000"/>
                <w:szCs w:val="20"/>
                <w:lang w:eastAsia="de-DE"/>
              </w:rPr>
            </w:pPr>
            <w:r w:rsidRPr="00D20CC9">
              <w:t>Stewards of the Meeting (Chair</w:t>
            </w:r>
            <w:r w:rsidR="00485391">
              <w:t>person</w:t>
            </w:r>
            <w:r w:rsidRPr="00D20CC9">
              <w:t>):</w:t>
            </w:r>
          </w:p>
        </w:tc>
        <w:tc>
          <w:tcPr>
            <w:tcW w:w="3686" w:type="dxa"/>
            <w:vAlign w:val="center"/>
          </w:tcPr>
          <w:p w14:paraId="06457AB9" w14:textId="77777777" w:rsidR="00FC5796" w:rsidRPr="00D20CC9" w:rsidRDefault="00D20CC9" w:rsidP="00E25B26">
            <w:pPr>
              <w:rPr>
                <w:lang w:eastAsia="de-DE"/>
              </w:rPr>
            </w:pPr>
            <w:r w:rsidRPr="00D20CC9">
              <w:rPr>
                <w:highlight w:val="yellow"/>
                <w:lang w:eastAsia="de-DE"/>
              </w:rPr>
              <w:t>[Name]</w:t>
            </w:r>
          </w:p>
        </w:tc>
        <w:tc>
          <w:tcPr>
            <w:tcW w:w="2384" w:type="dxa"/>
            <w:vAlign w:val="center"/>
          </w:tcPr>
          <w:p w14:paraId="3281C0DB" w14:textId="77777777" w:rsidR="00FC579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FC5796" w:rsidRPr="00D20CC9" w14:paraId="250C7540" w14:textId="77777777" w:rsidTr="000613CD">
        <w:trPr>
          <w:cantSplit/>
          <w:trHeight w:val="283"/>
        </w:trPr>
        <w:tc>
          <w:tcPr>
            <w:tcW w:w="3620" w:type="dxa"/>
            <w:vAlign w:val="center"/>
          </w:tcPr>
          <w:p w14:paraId="7505761A" w14:textId="77777777" w:rsidR="00FC5796" w:rsidRPr="00D20CC9" w:rsidRDefault="002870C6" w:rsidP="00E25B26">
            <w:pPr>
              <w:rPr>
                <w:lang w:eastAsia="de-DE"/>
              </w:rPr>
            </w:pPr>
            <w:r w:rsidRPr="00D20CC9">
              <w:rPr>
                <w:lang w:eastAsia="de-DE"/>
              </w:rPr>
              <w:t>2</w:t>
            </w:r>
            <w:r w:rsidRPr="00D20CC9">
              <w:rPr>
                <w:vertAlign w:val="superscript"/>
                <w:lang w:eastAsia="de-DE"/>
              </w:rPr>
              <w:t>nd</w:t>
            </w:r>
            <w:r w:rsidRPr="00D20CC9">
              <w:rPr>
                <w:lang w:eastAsia="de-DE"/>
              </w:rPr>
              <w:t xml:space="preserve"> FIA Steward</w:t>
            </w:r>
          </w:p>
        </w:tc>
        <w:tc>
          <w:tcPr>
            <w:tcW w:w="3686" w:type="dxa"/>
            <w:vAlign w:val="center"/>
          </w:tcPr>
          <w:p w14:paraId="6D90C2E5" w14:textId="77777777" w:rsidR="00FC5796" w:rsidRPr="00D20CC9" w:rsidRDefault="00D20CC9" w:rsidP="00E25B26">
            <w:pPr>
              <w:rPr>
                <w:lang w:eastAsia="de-DE"/>
              </w:rPr>
            </w:pPr>
            <w:r w:rsidRPr="00D20CC9">
              <w:rPr>
                <w:highlight w:val="yellow"/>
                <w:lang w:eastAsia="de-DE"/>
              </w:rPr>
              <w:t>[Name]</w:t>
            </w:r>
          </w:p>
        </w:tc>
        <w:tc>
          <w:tcPr>
            <w:tcW w:w="2384" w:type="dxa"/>
            <w:vAlign w:val="center"/>
          </w:tcPr>
          <w:p w14:paraId="6591CA58" w14:textId="77777777" w:rsidR="00FC579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FC5796" w:rsidRPr="00D20CC9" w14:paraId="6B629C2F" w14:textId="77777777" w:rsidTr="000613CD">
        <w:trPr>
          <w:cantSplit/>
          <w:trHeight w:val="283"/>
        </w:trPr>
        <w:tc>
          <w:tcPr>
            <w:tcW w:w="3620" w:type="dxa"/>
            <w:vAlign w:val="center"/>
          </w:tcPr>
          <w:p w14:paraId="69FAE593" w14:textId="77777777" w:rsidR="00FC5796" w:rsidRPr="00D20CC9" w:rsidRDefault="002870C6" w:rsidP="00E25B26">
            <w:pPr>
              <w:rPr>
                <w:lang w:eastAsia="de-DE"/>
              </w:rPr>
            </w:pPr>
            <w:r w:rsidRPr="00D20CC9">
              <w:rPr>
                <w:lang w:eastAsia="de-DE"/>
              </w:rPr>
              <w:t>ASN Steward</w:t>
            </w:r>
          </w:p>
        </w:tc>
        <w:tc>
          <w:tcPr>
            <w:tcW w:w="3686" w:type="dxa"/>
            <w:vAlign w:val="center"/>
          </w:tcPr>
          <w:p w14:paraId="594623A0" w14:textId="77777777" w:rsidR="00FC5796" w:rsidRPr="00D20CC9" w:rsidRDefault="00D20CC9" w:rsidP="00E25B26">
            <w:pPr>
              <w:rPr>
                <w:lang w:eastAsia="de-DE"/>
              </w:rPr>
            </w:pPr>
            <w:r w:rsidRPr="00D20CC9">
              <w:rPr>
                <w:highlight w:val="yellow"/>
                <w:lang w:eastAsia="de-DE"/>
              </w:rPr>
              <w:t>[Name]</w:t>
            </w:r>
          </w:p>
        </w:tc>
        <w:tc>
          <w:tcPr>
            <w:tcW w:w="2384" w:type="dxa"/>
            <w:vAlign w:val="center"/>
          </w:tcPr>
          <w:p w14:paraId="72D18830" w14:textId="77777777" w:rsidR="00FC579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bl>
    <w:p w14:paraId="410EB5EE" w14:textId="77777777" w:rsidR="00943C38" w:rsidRPr="00D20CC9" w:rsidRDefault="00943C38" w:rsidP="00E25B26">
      <w:pPr>
        <w:pStyle w:val="FormatvorlageArticle21Links0cmHngend15cm"/>
        <w:numPr>
          <w:ilvl w:val="0"/>
          <w:numId w:val="0"/>
        </w:numPr>
        <w:ind w:left="851" w:hanging="851"/>
        <w:outlineLvl w:val="1"/>
      </w:pPr>
    </w:p>
    <w:p w14:paraId="6C6632DD" w14:textId="77777777" w:rsidR="00885AE6" w:rsidRPr="00D20CC9" w:rsidRDefault="00885AE6" w:rsidP="00E25B26">
      <w:pPr>
        <w:pStyle w:val="FormatvorlageArticle21Links0cmHngend15cm"/>
        <w:numPr>
          <w:ilvl w:val="0"/>
          <w:numId w:val="0"/>
        </w:numPr>
        <w:ind w:left="851" w:hanging="851"/>
        <w:outlineLvl w:val="1"/>
      </w:pPr>
      <w:bookmarkStart w:id="25" w:name="_Toc64468595"/>
      <w:r w:rsidRPr="00D20CC9">
        <w:t>Art. 2.6</w:t>
      </w:r>
      <w:r w:rsidRPr="00D20CC9">
        <w:tab/>
      </w:r>
      <w:r w:rsidR="002870C6" w:rsidRPr="00D20CC9">
        <w:t>FIA</w:t>
      </w:r>
      <w:r w:rsidR="007C0A51">
        <w:t xml:space="preserve"> </w:t>
      </w:r>
      <w:r w:rsidRPr="00D20CC9">
        <w:t>Delegates</w:t>
      </w:r>
      <w:r w:rsidR="007C0A51">
        <w:t xml:space="preserve"> &amp; Observer</w:t>
      </w:r>
      <w:bookmarkEnd w:id="25"/>
      <w:r w:rsidRPr="00D20CC9">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620"/>
        <w:gridCol w:w="6019"/>
      </w:tblGrid>
      <w:tr w:rsidR="0072446E" w:rsidRPr="00D20CC9" w14:paraId="6972AC39" w14:textId="77777777" w:rsidTr="00E53B68">
        <w:trPr>
          <w:cantSplit/>
          <w:trHeight w:val="236"/>
        </w:trPr>
        <w:tc>
          <w:tcPr>
            <w:tcW w:w="3620" w:type="dxa"/>
            <w:shd w:val="clear" w:color="auto" w:fill="BFBFBF" w:themeFill="background1" w:themeFillShade="BF"/>
            <w:vAlign w:val="center"/>
          </w:tcPr>
          <w:p w14:paraId="27BA4C76" w14:textId="77777777" w:rsidR="0072446E" w:rsidRPr="00D20CC9" w:rsidRDefault="0072446E" w:rsidP="00E25B26"/>
        </w:tc>
        <w:tc>
          <w:tcPr>
            <w:tcW w:w="6019" w:type="dxa"/>
            <w:shd w:val="clear" w:color="auto" w:fill="BFBFBF" w:themeFill="background1" w:themeFillShade="BF"/>
            <w:vAlign w:val="center"/>
          </w:tcPr>
          <w:p w14:paraId="31140E3B" w14:textId="77777777" w:rsidR="0072446E" w:rsidRPr="00D20CC9" w:rsidRDefault="0072446E" w:rsidP="00E25B26">
            <w:r w:rsidRPr="00D20CC9">
              <w:t xml:space="preserve">Name </w:t>
            </w:r>
          </w:p>
        </w:tc>
      </w:tr>
      <w:tr w:rsidR="0072446E" w:rsidRPr="00D20CC9" w14:paraId="712EB6C4" w14:textId="77777777" w:rsidTr="00E53B68">
        <w:trPr>
          <w:cantSplit/>
          <w:trHeight w:val="283"/>
        </w:trPr>
        <w:tc>
          <w:tcPr>
            <w:tcW w:w="3620" w:type="dxa"/>
            <w:vAlign w:val="center"/>
          </w:tcPr>
          <w:p w14:paraId="6F45E8C9" w14:textId="77777777" w:rsidR="0072446E" w:rsidRPr="00D20CC9" w:rsidRDefault="00B804D2" w:rsidP="00E25B26">
            <w:pPr>
              <w:rPr>
                <w:rFonts w:cs="Arial"/>
                <w:szCs w:val="20"/>
                <w:lang w:eastAsia="de-DE"/>
              </w:rPr>
            </w:pPr>
            <w:r w:rsidRPr="00D20CC9">
              <w:t>FIA Observer</w:t>
            </w:r>
          </w:p>
        </w:tc>
        <w:tc>
          <w:tcPr>
            <w:tcW w:w="6019" w:type="dxa"/>
            <w:vAlign w:val="center"/>
          </w:tcPr>
          <w:p w14:paraId="68005E4E" w14:textId="77777777" w:rsidR="0072446E" w:rsidRPr="00D20CC9" w:rsidRDefault="00D20CC9" w:rsidP="007C0A51">
            <w:pPr>
              <w:rPr>
                <w:lang w:eastAsia="de-DE"/>
              </w:rPr>
            </w:pPr>
            <w:r w:rsidRPr="00D20CC9">
              <w:rPr>
                <w:highlight w:val="yellow"/>
                <w:lang w:eastAsia="de-DE"/>
              </w:rPr>
              <w:t>[Name]</w:t>
            </w:r>
          </w:p>
        </w:tc>
      </w:tr>
      <w:tr w:rsidR="0050526D" w:rsidRPr="00D20CC9" w14:paraId="79122610" w14:textId="77777777" w:rsidTr="00E53B68">
        <w:trPr>
          <w:cantSplit/>
          <w:trHeight w:val="283"/>
        </w:trPr>
        <w:tc>
          <w:tcPr>
            <w:tcW w:w="3620" w:type="dxa"/>
            <w:vAlign w:val="center"/>
          </w:tcPr>
          <w:p w14:paraId="282674A4" w14:textId="77777777" w:rsidR="0050526D" w:rsidRPr="00D20CC9" w:rsidRDefault="0050526D" w:rsidP="00E25B26">
            <w:r>
              <w:t>FIA Technical Delegate</w:t>
            </w:r>
          </w:p>
        </w:tc>
        <w:tc>
          <w:tcPr>
            <w:tcW w:w="6019" w:type="dxa"/>
            <w:vAlign w:val="center"/>
          </w:tcPr>
          <w:p w14:paraId="66557FBB" w14:textId="77777777" w:rsidR="0050526D" w:rsidRPr="00D20CC9" w:rsidRDefault="0050526D" w:rsidP="007C0A51">
            <w:pPr>
              <w:rPr>
                <w:highlight w:val="yellow"/>
                <w:lang w:eastAsia="de-DE"/>
              </w:rPr>
            </w:pPr>
            <w:r w:rsidRPr="00D20CC9">
              <w:rPr>
                <w:highlight w:val="yellow"/>
                <w:lang w:eastAsia="de-DE"/>
              </w:rPr>
              <w:t>[Name]</w:t>
            </w:r>
          </w:p>
        </w:tc>
      </w:tr>
      <w:tr w:rsidR="0050526D" w:rsidRPr="00D20CC9" w14:paraId="684E68D7" w14:textId="77777777" w:rsidTr="00E53B68">
        <w:trPr>
          <w:cantSplit/>
          <w:trHeight w:val="283"/>
        </w:trPr>
        <w:tc>
          <w:tcPr>
            <w:tcW w:w="3620" w:type="dxa"/>
            <w:vAlign w:val="center"/>
          </w:tcPr>
          <w:p w14:paraId="484B1AB0" w14:textId="77777777" w:rsidR="0050526D" w:rsidRDefault="0050526D" w:rsidP="00E25B26">
            <w:r>
              <w:t>FIA Technical Deleg</w:t>
            </w:r>
            <w:r w:rsidR="000613CD">
              <w:t>ate Assistant</w:t>
            </w:r>
          </w:p>
        </w:tc>
        <w:tc>
          <w:tcPr>
            <w:tcW w:w="6019" w:type="dxa"/>
            <w:vAlign w:val="center"/>
          </w:tcPr>
          <w:p w14:paraId="044BBAEA" w14:textId="77777777" w:rsidR="0050526D" w:rsidRPr="00D20CC9" w:rsidRDefault="0050526D" w:rsidP="007C0A51">
            <w:pPr>
              <w:rPr>
                <w:highlight w:val="yellow"/>
                <w:lang w:eastAsia="de-DE"/>
              </w:rPr>
            </w:pPr>
            <w:r w:rsidRPr="00D20CC9">
              <w:rPr>
                <w:highlight w:val="yellow"/>
                <w:lang w:eastAsia="de-DE"/>
              </w:rPr>
              <w:t>[Name]</w:t>
            </w:r>
          </w:p>
        </w:tc>
      </w:tr>
      <w:tr w:rsidR="000613CD" w:rsidRPr="00D20CC9" w14:paraId="53828DB3" w14:textId="77777777" w:rsidTr="00E53B68">
        <w:trPr>
          <w:cantSplit/>
          <w:trHeight w:val="283"/>
        </w:trPr>
        <w:tc>
          <w:tcPr>
            <w:tcW w:w="3620" w:type="dxa"/>
            <w:vAlign w:val="center"/>
          </w:tcPr>
          <w:p w14:paraId="2318E509" w14:textId="77777777" w:rsidR="000613CD" w:rsidRDefault="000613CD" w:rsidP="00E25B26">
            <w:r>
              <w:t>FIA Safety Delegate</w:t>
            </w:r>
          </w:p>
        </w:tc>
        <w:tc>
          <w:tcPr>
            <w:tcW w:w="6019" w:type="dxa"/>
            <w:vAlign w:val="center"/>
          </w:tcPr>
          <w:p w14:paraId="0D175773" w14:textId="77777777" w:rsidR="000613CD" w:rsidRPr="00D20CC9" w:rsidRDefault="000613CD" w:rsidP="007C0A51">
            <w:pPr>
              <w:rPr>
                <w:highlight w:val="yellow"/>
                <w:lang w:eastAsia="de-DE"/>
              </w:rPr>
            </w:pPr>
            <w:r w:rsidRPr="00D20CC9">
              <w:rPr>
                <w:highlight w:val="yellow"/>
                <w:lang w:eastAsia="de-DE"/>
              </w:rPr>
              <w:t>[Name]</w:t>
            </w:r>
          </w:p>
        </w:tc>
      </w:tr>
      <w:tr w:rsidR="000613CD" w:rsidRPr="00D20CC9" w14:paraId="0B062033" w14:textId="77777777" w:rsidTr="00E53B68">
        <w:trPr>
          <w:cantSplit/>
          <w:trHeight w:val="283"/>
        </w:trPr>
        <w:tc>
          <w:tcPr>
            <w:tcW w:w="3620" w:type="dxa"/>
            <w:vAlign w:val="center"/>
          </w:tcPr>
          <w:p w14:paraId="5282EB56" w14:textId="77777777" w:rsidR="000613CD" w:rsidRPr="00485391" w:rsidRDefault="000613CD" w:rsidP="00E25B26">
            <w:pPr>
              <w:rPr>
                <w:highlight w:val="cyan"/>
              </w:rPr>
            </w:pPr>
            <w:r w:rsidRPr="00485391">
              <w:rPr>
                <w:highlight w:val="cyan"/>
              </w:rPr>
              <w:t>FIA Medical Delegate</w:t>
            </w:r>
          </w:p>
        </w:tc>
        <w:tc>
          <w:tcPr>
            <w:tcW w:w="6019" w:type="dxa"/>
            <w:vAlign w:val="center"/>
          </w:tcPr>
          <w:p w14:paraId="038B1DE2" w14:textId="77777777" w:rsidR="000613CD" w:rsidRPr="00485391" w:rsidRDefault="000613CD" w:rsidP="007C0A51">
            <w:pPr>
              <w:rPr>
                <w:highlight w:val="cyan"/>
                <w:lang w:eastAsia="de-DE"/>
              </w:rPr>
            </w:pPr>
            <w:r w:rsidRPr="00485391">
              <w:rPr>
                <w:highlight w:val="cyan"/>
                <w:lang w:eastAsia="de-DE"/>
              </w:rPr>
              <w:t>[Name]</w:t>
            </w:r>
          </w:p>
        </w:tc>
      </w:tr>
      <w:tr w:rsidR="000613CD" w:rsidRPr="00D20CC9" w14:paraId="2166DFB3" w14:textId="77777777" w:rsidTr="00E53B68">
        <w:trPr>
          <w:cantSplit/>
          <w:trHeight w:val="283"/>
        </w:trPr>
        <w:tc>
          <w:tcPr>
            <w:tcW w:w="3620" w:type="dxa"/>
            <w:vAlign w:val="center"/>
          </w:tcPr>
          <w:p w14:paraId="050E07BE" w14:textId="77777777" w:rsidR="000613CD" w:rsidRPr="00485391" w:rsidRDefault="000613CD" w:rsidP="00E25B26">
            <w:pPr>
              <w:rPr>
                <w:highlight w:val="cyan"/>
              </w:rPr>
            </w:pPr>
            <w:r w:rsidRPr="00485391">
              <w:rPr>
                <w:highlight w:val="cyan"/>
              </w:rPr>
              <w:t>FIA Media Delegate</w:t>
            </w:r>
          </w:p>
        </w:tc>
        <w:tc>
          <w:tcPr>
            <w:tcW w:w="6019" w:type="dxa"/>
            <w:vAlign w:val="center"/>
          </w:tcPr>
          <w:p w14:paraId="064BB4E1" w14:textId="77777777" w:rsidR="000613CD" w:rsidRPr="00485391" w:rsidRDefault="000613CD" w:rsidP="007C0A51">
            <w:pPr>
              <w:rPr>
                <w:highlight w:val="cyan"/>
                <w:lang w:eastAsia="de-DE"/>
              </w:rPr>
            </w:pPr>
            <w:r w:rsidRPr="00485391">
              <w:rPr>
                <w:highlight w:val="cyan"/>
                <w:lang w:eastAsia="de-DE"/>
              </w:rPr>
              <w:t>[Name]</w:t>
            </w:r>
          </w:p>
        </w:tc>
      </w:tr>
      <w:tr w:rsidR="00E53B68" w:rsidRPr="00D20CC9" w14:paraId="02FC2C4A" w14:textId="77777777" w:rsidTr="00E53B68">
        <w:trPr>
          <w:cantSplit/>
          <w:trHeight w:val="283"/>
        </w:trPr>
        <w:tc>
          <w:tcPr>
            <w:tcW w:w="3620" w:type="dxa"/>
            <w:vAlign w:val="center"/>
          </w:tcPr>
          <w:p w14:paraId="02A0A634" w14:textId="77777777" w:rsidR="00E53B68" w:rsidRDefault="00E53B68" w:rsidP="00E25B26">
            <w:r>
              <w:t>FIA Opening Car Crew</w:t>
            </w:r>
          </w:p>
        </w:tc>
        <w:tc>
          <w:tcPr>
            <w:tcW w:w="6019" w:type="dxa"/>
            <w:vAlign w:val="center"/>
          </w:tcPr>
          <w:p w14:paraId="6814DA00" w14:textId="77777777" w:rsidR="00E53B68" w:rsidRPr="00D20CC9" w:rsidRDefault="00E53B68" w:rsidP="007C0A51">
            <w:pPr>
              <w:rPr>
                <w:highlight w:val="yellow"/>
                <w:lang w:eastAsia="de-DE"/>
              </w:rPr>
            </w:pPr>
            <w:r w:rsidRPr="00D20CC9">
              <w:rPr>
                <w:highlight w:val="yellow"/>
                <w:lang w:eastAsia="de-DE"/>
              </w:rPr>
              <w:t>[Nam</w:t>
            </w:r>
            <w:r>
              <w:rPr>
                <w:highlight w:val="yellow"/>
                <w:lang w:eastAsia="de-DE"/>
              </w:rPr>
              <w:t>es</w:t>
            </w:r>
            <w:r w:rsidRPr="00D20CC9">
              <w:rPr>
                <w:highlight w:val="yellow"/>
                <w:lang w:eastAsia="de-DE"/>
              </w:rPr>
              <w:t>]</w:t>
            </w:r>
          </w:p>
        </w:tc>
      </w:tr>
    </w:tbl>
    <w:p w14:paraId="536C26A3" w14:textId="77777777" w:rsidR="00885AE6" w:rsidRPr="00D20CC9" w:rsidRDefault="00885AE6" w:rsidP="00E25B26">
      <w:pPr>
        <w:pStyle w:val="FormatvorlageArticle21Links0cmHngend15cm"/>
        <w:numPr>
          <w:ilvl w:val="0"/>
          <w:numId w:val="0"/>
        </w:numPr>
        <w:ind w:left="851" w:hanging="851"/>
        <w:outlineLvl w:val="1"/>
      </w:pPr>
      <w:bookmarkStart w:id="26" w:name="_Toc64468596"/>
      <w:r w:rsidRPr="00D20CC9">
        <w:t>Art. 2.7</w:t>
      </w:r>
      <w:r w:rsidRPr="00D20CC9">
        <w:tab/>
      </w:r>
      <w:r w:rsidR="002870C6" w:rsidRPr="00D20CC9">
        <w:t xml:space="preserve">Senior </w:t>
      </w:r>
      <w:r w:rsidRPr="00D20CC9">
        <w:t>Officials</w:t>
      </w:r>
      <w:bookmarkEnd w:id="26"/>
    </w:p>
    <w:tbl>
      <w:tblPr>
        <w:tblW w:w="95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620"/>
        <w:gridCol w:w="3686"/>
        <w:gridCol w:w="2268"/>
      </w:tblGrid>
      <w:tr w:rsidR="00FC5796" w:rsidRPr="00D20CC9" w14:paraId="30070D64" w14:textId="77777777" w:rsidTr="000613CD">
        <w:trPr>
          <w:cantSplit/>
          <w:trHeight w:val="283"/>
        </w:trPr>
        <w:tc>
          <w:tcPr>
            <w:tcW w:w="3620" w:type="dxa"/>
            <w:shd w:val="clear" w:color="auto" w:fill="BFBFBF" w:themeFill="background1" w:themeFillShade="BF"/>
            <w:vAlign w:val="center"/>
          </w:tcPr>
          <w:p w14:paraId="77132A08" w14:textId="77777777" w:rsidR="00FC5796" w:rsidRPr="00D20CC9" w:rsidRDefault="00FC5796" w:rsidP="00E25B26"/>
        </w:tc>
        <w:tc>
          <w:tcPr>
            <w:tcW w:w="3686" w:type="dxa"/>
            <w:shd w:val="clear" w:color="auto" w:fill="BFBFBF" w:themeFill="background1" w:themeFillShade="BF"/>
            <w:vAlign w:val="center"/>
          </w:tcPr>
          <w:p w14:paraId="3540678C" w14:textId="77777777" w:rsidR="00FC5796" w:rsidRPr="00D20CC9" w:rsidRDefault="00FC5796" w:rsidP="00E25B26">
            <w:r w:rsidRPr="00D20CC9">
              <w:t>Name</w:t>
            </w:r>
          </w:p>
        </w:tc>
        <w:tc>
          <w:tcPr>
            <w:tcW w:w="2268" w:type="dxa"/>
            <w:shd w:val="clear" w:color="auto" w:fill="BFBFBF" w:themeFill="background1" w:themeFillShade="BF"/>
            <w:vAlign w:val="center"/>
          </w:tcPr>
          <w:p w14:paraId="02D13C68" w14:textId="77777777" w:rsidR="00FC5796" w:rsidRPr="00D20CC9" w:rsidRDefault="00B804D2" w:rsidP="00E25B26">
            <w:r w:rsidRPr="00D20CC9">
              <w:t>L</w:t>
            </w:r>
            <w:r w:rsidR="00FC5796" w:rsidRPr="00D20CC9">
              <w:t>icense</w:t>
            </w:r>
            <w:r w:rsidR="00845116" w:rsidRPr="00D20CC9">
              <w:t xml:space="preserve"> no.</w:t>
            </w:r>
          </w:p>
        </w:tc>
      </w:tr>
      <w:tr w:rsidR="00FC5796" w:rsidRPr="00D20CC9" w14:paraId="2F62DE45" w14:textId="77777777" w:rsidTr="000613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620" w:type="dxa"/>
            <w:tcBorders>
              <w:top w:val="single" w:sz="4" w:space="0" w:color="auto"/>
              <w:left w:val="single" w:sz="4" w:space="0" w:color="auto"/>
              <w:bottom w:val="single" w:sz="4" w:space="0" w:color="auto"/>
              <w:right w:val="single" w:sz="4" w:space="0" w:color="auto"/>
            </w:tcBorders>
            <w:vAlign w:val="center"/>
          </w:tcPr>
          <w:p w14:paraId="1999843C" w14:textId="77777777" w:rsidR="00FC5796" w:rsidRPr="00D20CC9" w:rsidRDefault="00690A4E" w:rsidP="00E25B26">
            <w:pPr>
              <w:rPr>
                <w:lang w:eastAsia="de-DE"/>
              </w:rPr>
            </w:pPr>
            <w:r w:rsidRPr="00D20CC9">
              <w:rPr>
                <w:lang w:eastAsia="de-DE"/>
              </w:rPr>
              <w:t>Event Director</w:t>
            </w:r>
            <w:r w:rsidR="00845116" w:rsidRPr="00D20CC9">
              <w:rPr>
                <w:lang w:eastAsia="de-DE"/>
              </w:rPr>
              <w:t>:</w:t>
            </w:r>
            <w:r w:rsidR="00FC5796" w:rsidRPr="00D20CC9">
              <w:rPr>
                <w:lang w:eastAsia="de-DE"/>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3172A02E" w14:textId="77777777" w:rsidR="00FC579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1577C8E6" w14:textId="77777777" w:rsidR="00FC5796" w:rsidRPr="00D20CC9" w:rsidRDefault="00FC5796" w:rsidP="00E25B26">
            <w:pPr>
              <w:rPr>
                <w:lang w:eastAsia="de-DE"/>
              </w:rPr>
            </w:pPr>
          </w:p>
        </w:tc>
      </w:tr>
      <w:tr w:rsidR="008465C6" w:rsidRPr="00D20CC9" w14:paraId="1A2BE174" w14:textId="77777777" w:rsidTr="000613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620" w:type="dxa"/>
            <w:tcBorders>
              <w:top w:val="single" w:sz="4" w:space="0" w:color="auto"/>
              <w:left w:val="single" w:sz="4" w:space="0" w:color="auto"/>
              <w:bottom w:val="single" w:sz="4" w:space="0" w:color="auto"/>
              <w:right w:val="single" w:sz="4" w:space="0" w:color="auto"/>
            </w:tcBorders>
            <w:vAlign w:val="center"/>
          </w:tcPr>
          <w:p w14:paraId="7EF5D82D" w14:textId="77777777" w:rsidR="008465C6" w:rsidRPr="00D20CC9" w:rsidRDefault="00F947BA" w:rsidP="00E25B26">
            <w:pPr>
              <w:rPr>
                <w:lang w:eastAsia="de-DE"/>
              </w:rPr>
            </w:pPr>
            <w:r w:rsidRPr="00D20CC9">
              <w:rPr>
                <w:lang w:eastAsia="de-DE"/>
              </w:rPr>
              <w:t>Clerk of the Course</w:t>
            </w:r>
            <w:r w:rsidR="008465C6" w:rsidRPr="00D20CC9">
              <w:rPr>
                <w:lang w:eastAsia="de-DE"/>
              </w:rPr>
              <w:t>:</w:t>
            </w:r>
          </w:p>
        </w:tc>
        <w:tc>
          <w:tcPr>
            <w:tcW w:w="3686" w:type="dxa"/>
            <w:tcBorders>
              <w:top w:val="single" w:sz="4" w:space="0" w:color="auto"/>
              <w:left w:val="single" w:sz="4" w:space="0" w:color="auto"/>
              <w:bottom w:val="single" w:sz="4" w:space="0" w:color="auto"/>
              <w:right w:val="single" w:sz="4" w:space="0" w:color="auto"/>
            </w:tcBorders>
            <w:vAlign w:val="center"/>
          </w:tcPr>
          <w:p w14:paraId="387331C1"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3648993F" w14:textId="77777777" w:rsidR="008465C6" w:rsidRPr="00D20CC9" w:rsidRDefault="007C0A51" w:rsidP="007C0A51">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01DD250A" w14:textId="77777777" w:rsidTr="000613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620" w:type="dxa"/>
            <w:tcBorders>
              <w:top w:val="single" w:sz="4" w:space="0" w:color="auto"/>
              <w:left w:val="single" w:sz="4" w:space="0" w:color="auto"/>
              <w:bottom w:val="single" w:sz="4" w:space="0" w:color="auto"/>
              <w:right w:val="single" w:sz="4" w:space="0" w:color="auto"/>
            </w:tcBorders>
            <w:vAlign w:val="center"/>
          </w:tcPr>
          <w:p w14:paraId="2074D145" w14:textId="77777777" w:rsidR="008465C6" w:rsidRPr="00D20CC9" w:rsidRDefault="008465C6" w:rsidP="00E25B26">
            <w:pPr>
              <w:rPr>
                <w:lang w:eastAsia="de-DE"/>
              </w:rPr>
            </w:pPr>
            <w:r w:rsidRPr="00D20CC9">
              <w:rPr>
                <w:lang w:eastAsia="de-DE"/>
              </w:rPr>
              <w:t>Deputy Clerk of the Course:</w:t>
            </w:r>
          </w:p>
        </w:tc>
        <w:tc>
          <w:tcPr>
            <w:tcW w:w="3686" w:type="dxa"/>
            <w:tcBorders>
              <w:top w:val="single" w:sz="4" w:space="0" w:color="auto"/>
              <w:left w:val="single" w:sz="4" w:space="0" w:color="auto"/>
              <w:bottom w:val="single" w:sz="4" w:space="0" w:color="auto"/>
              <w:right w:val="single" w:sz="4" w:space="0" w:color="auto"/>
            </w:tcBorders>
            <w:vAlign w:val="center"/>
          </w:tcPr>
          <w:p w14:paraId="3C8D0B66"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09FB1EE6"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69DC860C" w14:textId="77777777" w:rsidTr="000613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620" w:type="dxa"/>
            <w:tcBorders>
              <w:top w:val="single" w:sz="4" w:space="0" w:color="auto"/>
              <w:left w:val="single" w:sz="4" w:space="0" w:color="auto"/>
              <w:bottom w:val="single" w:sz="4" w:space="0" w:color="auto"/>
              <w:right w:val="single" w:sz="4" w:space="0" w:color="auto"/>
            </w:tcBorders>
            <w:vAlign w:val="center"/>
          </w:tcPr>
          <w:p w14:paraId="1BE2AF0D" w14:textId="77777777" w:rsidR="008465C6" w:rsidRPr="00D20CC9" w:rsidRDefault="008465C6" w:rsidP="00E25B26">
            <w:pPr>
              <w:rPr>
                <w:lang w:eastAsia="de-DE"/>
              </w:rPr>
            </w:pPr>
            <w:r w:rsidRPr="00D20CC9">
              <w:rPr>
                <w:lang w:eastAsia="de-DE"/>
              </w:rPr>
              <w:t xml:space="preserve">Secretary of the </w:t>
            </w:r>
            <w:r w:rsidR="002870C6" w:rsidRPr="00D20CC9">
              <w:rPr>
                <w:lang w:eastAsia="de-DE"/>
              </w:rPr>
              <w:t>Event</w:t>
            </w:r>
            <w:r w:rsidRPr="00D20CC9">
              <w:rPr>
                <w:lang w:eastAsia="de-DE"/>
              </w:rPr>
              <w:t>:</w:t>
            </w:r>
          </w:p>
        </w:tc>
        <w:tc>
          <w:tcPr>
            <w:tcW w:w="3686" w:type="dxa"/>
            <w:tcBorders>
              <w:top w:val="single" w:sz="4" w:space="0" w:color="auto"/>
              <w:left w:val="single" w:sz="4" w:space="0" w:color="auto"/>
              <w:bottom w:val="single" w:sz="4" w:space="0" w:color="auto"/>
              <w:right w:val="single" w:sz="4" w:space="0" w:color="auto"/>
            </w:tcBorders>
            <w:vAlign w:val="center"/>
          </w:tcPr>
          <w:p w14:paraId="626244F6"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6EFC8DE5"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430B72F5" w14:textId="77777777" w:rsidTr="000613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620" w:type="dxa"/>
            <w:tcBorders>
              <w:top w:val="single" w:sz="4" w:space="0" w:color="auto"/>
              <w:left w:val="single" w:sz="4" w:space="0" w:color="auto"/>
              <w:bottom w:val="single" w:sz="4" w:space="0" w:color="auto"/>
              <w:right w:val="single" w:sz="4" w:space="0" w:color="auto"/>
            </w:tcBorders>
            <w:vAlign w:val="center"/>
          </w:tcPr>
          <w:p w14:paraId="4C0F5DF0" w14:textId="77777777" w:rsidR="008465C6" w:rsidRPr="00D20CC9" w:rsidRDefault="00F947BA" w:rsidP="00E25B26">
            <w:pPr>
              <w:rPr>
                <w:lang w:eastAsia="de-DE"/>
              </w:rPr>
            </w:pPr>
            <w:r w:rsidRPr="00D20CC9">
              <w:rPr>
                <w:lang w:eastAsia="de-DE"/>
              </w:rPr>
              <w:t>Chief Safety Officer</w:t>
            </w:r>
            <w:r w:rsidR="008465C6" w:rsidRPr="00D20CC9">
              <w:rPr>
                <w:lang w:eastAsia="de-DE"/>
              </w:rPr>
              <w:t>:</w:t>
            </w:r>
          </w:p>
        </w:tc>
        <w:tc>
          <w:tcPr>
            <w:tcW w:w="3686" w:type="dxa"/>
            <w:tcBorders>
              <w:top w:val="single" w:sz="4" w:space="0" w:color="auto"/>
              <w:left w:val="single" w:sz="4" w:space="0" w:color="auto"/>
              <w:bottom w:val="single" w:sz="4" w:space="0" w:color="auto"/>
              <w:right w:val="single" w:sz="4" w:space="0" w:color="auto"/>
            </w:tcBorders>
            <w:vAlign w:val="center"/>
          </w:tcPr>
          <w:p w14:paraId="0493A964"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2FD615B4"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6A10AE" w:rsidRPr="00D20CC9" w14:paraId="34A3A2AB" w14:textId="77777777" w:rsidTr="000613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620" w:type="dxa"/>
            <w:tcBorders>
              <w:top w:val="single" w:sz="4" w:space="0" w:color="auto"/>
              <w:left w:val="single" w:sz="4" w:space="0" w:color="auto"/>
              <w:bottom w:val="single" w:sz="4" w:space="0" w:color="auto"/>
              <w:right w:val="single" w:sz="4" w:space="0" w:color="auto"/>
            </w:tcBorders>
            <w:vAlign w:val="center"/>
          </w:tcPr>
          <w:p w14:paraId="2945EF4E" w14:textId="77777777" w:rsidR="006A10AE" w:rsidRPr="00D20CC9" w:rsidRDefault="006A10AE" w:rsidP="00E25B26">
            <w:pPr>
              <w:rPr>
                <w:lang w:eastAsia="de-DE"/>
              </w:rPr>
            </w:pPr>
            <w:r w:rsidRPr="00D20CC9">
              <w:rPr>
                <w:lang w:eastAsia="de-DE"/>
              </w:rPr>
              <w:t>Deputy Chief Safety Officer:</w:t>
            </w:r>
          </w:p>
        </w:tc>
        <w:tc>
          <w:tcPr>
            <w:tcW w:w="3686" w:type="dxa"/>
            <w:tcBorders>
              <w:top w:val="single" w:sz="4" w:space="0" w:color="auto"/>
              <w:left w:val="single" w:sz="4" w:space="0" w:color="auto"/>
              <w:bottom w:val="single" w:sz="4" w:space="0" w:color="auto"/>
              <w:right w:val="single" w:sz="4" w:space="0" w:color="auto"/>
            </w:tcBorders>
            <w:vAlign w:val="center"/>
          </w:tcPr>
          <w:p w14:paraId="7AFA560E" w14:textId="77777777" w:rsidR="006A10AE"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70C4454E" w14:textId="77777777" w:rsidR="006A10AE"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3B958A8A" w14:textId="77777777" w:rsidTr="000613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620" w:type="dxa"/>
            <w:tcBorders>
              <w:top w:val="single" w:sz="4" w:space="0" w:color="auto"/>
              <w:left w:val="single" w:sz="4" w:space="0" w:color="auto"/>
              <w:bottom w:val="single" w:sz="4" w:space="0" w:color="auto"/>
              <w:right w:val="single" w:sz="4" w:space="0" w:color="auto"/>
            </w:tcBorders>
            <w:vAlign w:val="center"/>
          </w:tcPr>
          <w:p w14:paraId="04A4522A" w14:textId="77777777" w:rsidR="008465C6" w:rsidRPr="00D20CC9" w:rsidRDefault="008465C6" w:rsidP="00E25B26">
            <w:pPr>
              <w:rPr>
                <w:lang w:eastAsia="de-DE"/>
              </w:rPr>
            </w:pPr>
            <w:r w:rsidRPr="00D20CC9">
              <w:rPr>
                <w:lang w:eastAsia="de-DE"/>
              </w:rPr>
              <w:t>Scrutineers (Chief Scrutineer):</w:t>
            </w:r>
          </w:p>
        </w:tc>
        <w:tc>
          <w:tcPr>
            <w:tcW w:w="3686" w:type="dxa"/>
            <w:tcBorders>
              <w:top w:val="single" w:sz="4" w:space="0" w:color="auto"/>
              <w:left w:val="single" w:sz="4" w:space="0" w:color="auto"/>
              <w:bottom w:val="single" w:sz="4" w:space="0" w:color="auto"/>
              <w:right w:val="single" w:sz="4" w:space="0" w:color="auto"/>
            </w:tcBorders>
            <w:vAlign w:val="center"/>
          </w:tcPr>
          <w:p w14:paraId="2EF0D925"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68C729A5"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48E1842C" w14:textId="77777777" w:rsidTr="000613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620" w:type="dxa"/>
            <w:tcBorders>
              <w:top w:val="single" w:sz="4" w:space="0" w:color="auto"/>
              <w:left w:val="single" w:sz="4" w:space="0" w:color="auto"/>
              <w:bottom w:val="single" w:sz="4" w:space="0" w:color="auto"/>
              <w:right w:val="single" w:sz="4" w:space="0" w:color="auto"/>
            </w:tcBorders>
          </w:tcPr>
          <w:p w14:paraId="72F0A3AD" w14:textId="77777777" w:rsidR="008465C6" w:rsidRPr="00D20CC9" w:rsidRDefault="008465C6" w:rsidP="00E25B26">
            <w:r w:rsidRPr="00D20CC9">
              <w:rPr>
                <w:lang w:eastAsia="de-DE"/>
              </w:rPr>
              <w:t>Scrutineer</w:t>
            </w:r>
          </w:p>
        </w:tc>
        <w:tc>
          <w:tcPr>
            <w:tcW w:w="3686" w:type="dxa"/>
            <w:tcBorders>
              <w:top w:val="single" w:sz="4" w:space="0" w:color="auto"/>
              <w:left w:val="single" w:sz="4" w:space="0" w:color="auto"/>
              <w:bottom w:val="single" w:sz="4" w:space="0" w:color="auto"/>
              <w:right w:val="single" w:sz="4" w:space="0" w:color="auto"/>
            </w:tcBorders>
            <w:vAlign w:val="center"/>
          </w:tcPr>
          <w:p w14:paraId="14C411FF"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40F317B6"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5949BE1A" w14:textId="77777777" w:rsidTr="000613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620" w:type="dxa"/>
            <w:tcBorders>
              <w:top w:val="single" w:sz="4" w:space="0" w:color="auto"/>
              <w:left w:val="single" w:sz="4" w:space="0" w:color="auto"/>
              <w:bottom w:val="single" w:sz="4" w:space="0" w:color="auto"/>
              <w:right w:val="single" w:sz="4" w:space="0" w:color="auto"/>
            </w:tcBorders>
          </w:tcPr>
          <w:p w14:paraId="0E986AC6" w14:textId="77777777" w:rsidR="008465C6" w:rsidRPr="00D20CC9" w:rsidRDefault="008465C6" w:rsidP="00E25B26">
            <w:r w:rsidRPr="00D20CC9">
              <w:rPr>
                <w:lang w:eastAsia="de-DE"/>
              </w:rPr>
              <w:t>Scrutineer</w:t>
            </w:r>
          </w:p>
        </w:tc>
        <w:tc>
          <w:tcPr>
            <w:tcW w:w="3686" w:type="dxa"/>
            <w:tcBorders>
              <w:top w:val="single" w:sz="4" w:space="0" w:color="auto"/>
              <w:left w:val="single" w:sz="4" w:space="0" w:color="auto"/>
              <w:bottom w:val="single" w:sz="4" w:space="0" w:color="auto"/>
              <w:right w:val="single" w:sz="4" w:space="0" w:color="auto"/>
            </w:tcBorders>
            <w:vAlign w:val="center"/>
          </w:tcPr>
          <w:p w14:paraId="0844D8CB"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543D9353"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226739A4" w14:textId="77777777" w:rsidTr="000613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620" w:type="dxa"/>
            <w:tcBorders>
              <w:top w:val="single" w:sz="4" w:space="0" w:color="auto"/>
              <w:left w:val="single" w:sz="4" w:space="0" w:color="auto"/>
              <w:bottom w:val="single" w:sz="4" w:space="0" w:color="auto"/>
              <w:right w:val="single" w:sz="4" w:space="0" w:color="auto"/>
            </w:tcBorders>
          </w:tcPr>
          <w:p w14:paraId="7D0EDB4F" w14:textId="77777777" w:rsidR="008465C6" w:rsidRPr="00D20CC9" w:rsidRDefault="008465C6" w:rsidP="00E25B26">
            <w:r w:rsidRPr="00D20CC9">
              <w:rPr>
                <w:lang w:eastAsia="de-DE"/>
              </w:rPr>
              <w:t>Scrutineer</w:t>
            </w:r>
          </w:p>
        </w:tc>
        <w:tc>
          <w:tcPr>
            <w:tcW w:w="3686" w:type="dxa"/>
            <w:tcBorders>
              <w:top w:val="single" w:sz="4" w:space="0" w:color="auto"/>
              <w:left w:val="single" w:sz="4" w:space="0" w:color="auto"/>
              <w:bottom w:val="single" w:sz="4" w:space="0" w:color="auto"/>
              <w:right w:val="single" w:sz="4" w:space="0" w:color="auto"/>
            </w:tcBorders>
          </w:tcPr>
          <w:p w14:paraId="3E006D2C"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3168F40C"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E54E20" w:rsidRPr="00D20CC9" w14:paraId="34887ACA" w14:textId="77777777" w:rsidTr="000613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620" w:type="dxa"/>
            <w:tcBorders>
              <w:top w:val="single" w:sz="4" w:space="0" w:color="auto"/>
              <w:left w:val="single" w:sz="4" w:space="0" w:color="auto"/>
              <w:bottom w:val="single" w:sz="4" w:space="0" w:color="auto"/>
              <w:right w:val="single" w:sz="4" w:space="0" w:color="auto"/>
            </w:tcBorders>
          </w:tcPr>
          <w:p w14:paraId="6D1B14C7" w14:textId="77777777" w:rsidR="00E54E20" w:rsidRPr="00D20CC9" w:rsidRDefault="00E54E20" w:rsidP="00E25B26">
            <w:r w:rsidRPr="00D20CC9">
              <w:rPr>
                <w:lang w:eastAsia="de-DE"/>
              </w:rPr>
              <w:t>Scrutineer</w:t>
            </w:r>
          </w:p>
        </w:tc>
        <w:tc>
          <w:tcPr>
            <w:tcW w:w="3686" w:type="dxa"/>
            <w:tcBorders>
              <w:top w:val="single" w:sz="4" w:space="0" w:color="auto"/>
              <w:left w:val="single" w:sz="4" w:space="0" w:color="auto"/>
              <w:bottom w:val="single" w:sz="4" w:space="0" w:color="auto"/>
              <w:right w:val="single" w:sz="4" w:space="0" w:color="auto"/>
            </w:tcBorders>
          </w:tcPr>
          <w:p w14:paraId="42F90C15" w14:textId="77777777" w:rsidR="00E54E20"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675149C8" w14:textId="77777777" w:rsidR="00E54E20"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2824152E" w14:textId="77777777" w:rsidTr="000613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620" w:type="dxa"/>
            <w:tcBorders>
              <w:top w:val="single" w:sz="4" w:space="0" w:color="auto"/>
              <w:left w:val="single" w:sz="4" w:space="0" w:color="auto"/>
              <w:bottom w:val="single" w:sz="4" w:space="0" w:color="auto"/>
              <w:right w:val="single" w:sz="4" w:space="0" w:color="auto"/>
            </w:tcBorders>
          </w:tcPr>
          <w:p w14:paraId="72DB57E5" w14:textId="77777777" w:rsidR="008465C6" w:rsidRPr="00D20CC9" w:rsidRDefault="008465C6" w:rsidP="00E25B26">
            <w:r w:rsidRPr="00D20CC9">
              <w:rPr>
                <w:lang w:eastAsia="de-DE"/>
              </w:rPr>
              <w:t>Scrutineer</w:t>
            </w:r>
          </w:p>
        </w:tc>
        <w:tc>
          <w:tcPr>
            <w:tcW w:w="3686" w:type="dxa"/>
            <w:tcBorders>
              <w:top w:val="single" w:sz="4" w:space="0" w:color="auto"/>
              <w:left w:val="single" w:sz="4" w:space="0" w:color="auto"/>
              <w:bottom w:val="single" w:sz="4" w:space="0" w:color="auto"/>
              <w:right w:val="single" w:sz="4" w:space="0" w:color="auto"/>
            </w:tcBorders>
          </w:tcPr>
          <w:p w14:paraId="63C7D517"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0446B896"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20AEBE13" w14:textId="77777777" w:rsidTr="000613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620" w:type="dxa"/>
            <w:tcBorders>
              <w:top w:val="single" w:sz="4" w:space="0" w:color="auto"/>
              <w:left w:val="single" w:sz="4" w:space="0" w:color="auto"/>
              <w:bottom w:val="single" w:sz="4" w:space="0" w:color="auto"/>
              <w:right w:val="single" w:sz="4" w:space="0" w:color="auto"/>
            </w:tcBorders>
            <w:vAlign w:val="center"/>
          </w:tcPr>
          <w:p w14:paraId="0B4D5284" w14:textId="77777777" w:rsidR="008465C6" w:rsidRPr="00D20CC9" w:rsidRDefault="008465C6" w:rsidP="00E25B26">
            <w:pPr>
              <w:rPr>
                <w:lang w:eastAsia="de-DE"/>
              </w:rPr>
            </w:pPr>
            <w:r w:rsidRPr="00D20CC9">
              <w:rPr>
                <w:lang w:eastAsia="de-DE"/>
              </w:rPr>
              <w:t>Chief Medical Officer (CMO)</w:t>
            </w:r>
            <w:r w:rsidR="00845116" w:rsidRPr="00D20CC9">
              <w:rPr>
                <w:lang w:eastAsia="de-DE"/>
              </w:rPr>
              <w:t>:</w:t>
            </w:r>
          </w:p>
        </w:tc>
        <w:tc>
          <w:tcPr>
            <w:tcW w:w="3686" w:type="dxa"/>
            <w:tcBorders>
              <w:top w:val="single" w:sz="4" w:space="0" w:color="auto"/>
              <w:left w:val="single" w:sz="4" w:space="0" w:color="auto"/>
              <w:bottom w:val="single" w:sz="4" w:space="0" w:color="auto"/>
              <w:right w:val="single" w:sz="4" w:space="0" w:color="auto"/>
            </w:tcBorders>
            <w:vAlign w:val="center"/>
          </w:tcPr>
          <w:p w14:paraId="30634C66"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6C76B29A"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05369EC3" w14:textId="77777777" w:rsidTr="000613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620" w:type="dxa"/>
            <w:tcBorders>
              <w:top w:val="single" w:sz="4" w:space="0" w:color="auto"/>
              <w:left w:val="single" w:sz="4" w:space="0" w:color="auto"/>
              <w:bottom w:val="single" w:sz="4" w:space="0" w:color="auto"/>
              <w:right w:val="single" w:sz="4" w:space="0" w:color="auto"/>
            </w:tcBorders>
            <w:vAlign w:val="center"/>
          </w:tcPr>
          <w:p w14:paraId="6ABEA9C1" w14:textId="77777777" w:rsidR="008465C6" w:rsidRPr="00D20CC9" w:rsidRDefault="008465C6" w:rsidP="00E25B26">
            <w:pPr>
              <w:rPr>
                <w:lang w:eastAsia="de-DE"/>
              </w:rPr>
            </w:pPr>
            <w:r w:rsidRPr="00D20CC9">
              <w:rPr>
                <w:lang w:eastAsia="de-DE"/>
              </w:rPr>
              <w:t>Timekeeping (Chief Timekeeper):</w:t>
            </w:r>
          </w:p>
        </w:tc>
        <w:tc>
          <w:tcPr>
            <w:tcW w:w="3686" w:type="dxa"/>
            <w:tcBorders>
              <w:top w:val="single" w:sz="4" w:space="0" w:color="auto"/>
              <w:left w:val="single" w:sz="4" w:space="0" w:color="auto"/>
              <w:bottom w:val="single" w:sz="4" w:space="0" w:color="auto"/>
              <w:right w:val="single" w:sz="4" w:space="0" w:color="auto"/>
            </w:tcBorders>
            <w:vAlign w:val="center"/>
          </w:tcPr>
          <w:p w14:paraId="2F833C90"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58B725EB" w14:textId="77777777" w:rsidR="008465C6" w:rsidRPr="00D20CC9" w:rsidRDefault="007C0A51" w:rsidP="00E25B26">
            <w:pPr>
              <w:rPr>
                <w:lang w:eastAsia="de-DE"/>
              </w:rPr>
            </w:pPr>
            <w:r w:rsidRPr="00D20CC9">
              <w:rPr>
                <w:highlight w:val="yellow"/>
                <w:lang w:eastAsia="de-DE"/>
              </w:rPr>
              <w:t>[</w:t>
            </w:r>
            <w:r>
              <w:rPr>
                <w:highlight w:val="yellow"/>
                <w:lang w:eastAsia="de-DE"/>
              </w:rPr>
              <w:t>Number</w:t>
            </w:r>
            <w:r w:rsidRPr="00D20CC9">
              <w:rPr>
                <w:highlight w:val="yellow"/>
                <w:lang w:eastAsia="de-DE"/>
              </w:rPr>
              <w:t>]</w:t>
            </w:r>
          </w:p>
        </w:tc>
      </w:tr>
      <w:tr w:rsidR="008465C6" w:rsidRPr="00D20CC9" w14:paraId="1F58DE73" w14:textId="77777777" w:rsidTr="000613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620" w:type="dxa"/>
            <w:tcBorders>
              <w:top w:val="single" w:sz="4" w:space="0" w:color="auto"/>
              <w:left w:val="single" w:sz="4" w:space="0" w:color="auto"/>
              <w:bottom w:val="single" w:sz="4" w:space="0" w:color="auto"/>
              <w:right w:val="single" w:sz="4" w:space="0" w:color="auto"/>
            </w:tcBorders>
            <w:vAlign w:val="center"/>
          </w:tcPr>
          <w:p w14:paraId="1B755205" w14:textId="77777777" w:rsidR="008465C6" w:rsidRPr="00D20CC9" w:rsidRDefault="008465C6" w:rsidP="00E25B26">
            <w:pPr>
              <w:rPr>
                <w:lang w:eastAsia="de-DE"/>
              </w:rPr>
            </w:pPr>
            <w:r w:rsidRPr="00D20CC9">
              <w:rPr>
                <w:lang w:eastAsia="de-DE"/>
              </w:rPr>
              <w:t xml:space="preserve">Competitors’ Relations Officer </w:t>
            </w:r>
            <w:r w:rsidRPr="00D20CC9">
              <w:rPr>
                <w:sz w:val="18"/>
                <w:szCs w:val="18"/>
                <w:lang w:eastAsia="de-DE"/>
              </w:rPr>
              <w:t>(CRO):</w:t>
            </w:r>
          </w:p>
        </w:tc>
        <w:tc>
          <w:tcPr>
            <w:tcW w:w="3686" w:type="dxa"/>
            <w:tcBorders>
              <w:top w:val="single" w:sz="4" w:space="0" w:color="auto"/>
              <w:left w:val="single" w:sz="4" w:space="0" w:color="auto"/>
              <w:bottom w:val="single" w:sz="4" w:space="0" w:color="auto"/>
              <w:right w:val="single" w:sz="4" w:space="0" w:color="auto"/>
            </w:tcBorders>
            <w:vAlign w:val="center"/>
          </w:tcPr>
          <w:p w14:paraId="7ED83F9D"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0D53E9" w14:textId="77777777" w:rsidR="00920CB1" w:rsidRPr="00D20CC9" w:rsidRDefault="00920CB1" w:rsidP="00E25B26">
            <w:pPr>
              <w:rPr>
                <w:lang w:eastAsia="de-DE"/>
              </w:rPr>
            </w:pPr>
          </w:p>
        </w:tc>
      </w:tr>
      <w:tr w:rsidR="008465C6" w:rsidRPr="00D20CC9" w14:paraId="4AD910BA" w14:textId="77777777" w:rsidTr="000613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620" w:type="dxa"/>
            <w:tcBorders>
              <w:top w:val="single" w:sz="4" w:space="0" w:color="auto"/>
              <w:left w:val="single" w:sz="4" w:space="0" w:color="auto"/>
              <w:bottom w:val="single" w:sz="4" w:space="0" w:color="auto"/>
              <w:right w:val="single" w:sz="4" w:space="0" w:color="auto"/>
            </w:tcBorders>
            <w:vAlign w:val="center"/>
          </w:tcPr>
          <w:p w14:paraId="2F5A9C39" w14:textId="77777777" w:rsidR="008465C6" w:rsidRPr="00D20CC9" w:rsidRDefault="00E53B68" w:rsidP="00E25B26">
            <w:pPr>
              <w:rPr>
                <w:lang w:eastAsia="de-DE"/>
              </w:rPr>
            </w:pPr>
            <w:r>
              <w:rPr>
                <w:lang w:eastAsia="de-DE"/>
              </w:rPr>
              <w:t>Results</w:t>
            </w:r>
          </w:p>
        </w:tc>
        <w:tc>
          <w:tcPr>
            <w:tcW w:w="3686" w:type="dxa"/>
            <w:tcBorders>
              <w:top w:val="single" w:sz="4" w:space="0" w:color="auto"/>
              <w:left w:val="single" w:sz="4" w:space="0" w:color="auto"/>
              <w:bottom w:val="single" w:sz="4" w:space="0" w:color="auto"/>
              <w:right w:val="single" w:sz="4" w:space="0" w:color="auto"/>
            </w:tcBorders>
            <w:vAlign w:val="center"/>
          </w:tcPr>
          <w:p w14:paraId="42280442"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3831BE" w14:textId="77777777" w:rsidR="008465C6" w:rsidRPr="00D20CC9" w:rsidRDefault="008465C6" w:rsidP="00E25B26">
            <w:pPr>
              <w:rPr>
                <w:lang w:eastAsia="de-DE"/>
              </w:rPr>
            </w:pPr>
          </w:p>
        </w:tc>
      </w:tr>
      <w:tr w:rsidR="008465C6" w:rsidRPr="00D20CC9" w14:paraId="7E9F4CBC" w14:textId="77777777" w:rsidTr="000613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620" w:type="dxa"/>
            <w:tcBorders>
              <w:top w:val="single" w:sz="4" w:space="0" w:color="auto"/>
              <w:left w:val="single" w:sz="4" w:space="0" w:color="auto"/>
              <w:bottom w:val="single" w:sz="4" w:space="0" w:color="auto"/>
              <w:right w:val="single" w:sz="4" w:space="0" w:color="auto"/>
            </w:tcBorders>
            <w:vAlign w:val="center"/>
          </w:tcPr>
          <w:p w14:paraId="04638D16" w14:textId="77777777" w:rsidR="008465C6" w:rsidRPr="00D20CC9" w:rsidRDefault="008465C6" w:rsidP="00E25B26">
            <w:pPr>
              <w:rPr>
                <w:lang w:eastAsia="de-DE"/>
              </w:rPr>
            </w:pPr>
            <w:r w:rsidRPr="00D20CC9">
              <w:rPr>
                <w:lang w:eastAsia="de-DE"/>
              </w:rPr>
              <w:br w:type="page"/>
              <w:t xml:space="preserve">Press </w:t>
            </w:r>
            <w:r w:rsidR="00690A4E" w:rsidRPr="00D20CC9">
              <w:rPr>
                <w:lang w:eastAsia="de-DE"/>
              </w:rPr>
              <w:t>Officer</w:t>
            </w:r>
            <w:r w:rsidRPr="00D20CC9">
              <w:rPr>
                <w:lang w:eastAsia="de-DE"/>
              </w:rPr>
              <w:t>:</w:t>
            </w:r>
          </w:p>
        </w:tc>
        <w:tc>
          <w:tcPr>
            <w:tcW w:w="3686" w:type="dxa"/>
            <w:tcBorders>
              <w:top w:val="single" w:sz="4" w:space="0" w:color="auto"/>
              <w:left w:val="single" w:sz="4" w:space="0" w:color="auto"/>
              <w:bottom w:val="single" w:sz="4" w:space="0" w:color="auto"/>
              <w:right w:val="single" w:sz="4" w:space="0" w:color="auto"/>
            </w:tcBorders>
            <w:vAlign w:val="center"/>
          </w:tcPr>
          <w:p w14:paraId="7A282C7A"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3F39F4" w14:textId="77777777" w:rsidR="008465C6" w:rsidRPr="00D20CC9" w:rsidRDefault="008465C6" w:rsidP="00E25B26">
            <w:pPr>
              <w:rPr>
                <w:lang w:eastAsia="de-DE"/>
              </w:rPr>
            </w:pPr>
          </w:p>
        </w:tc>
      </w:tr>
      <w:tr w:rsidR="008465C6" w:rsidRPr="00D20CC9" w14:paraId="4FD65C15" w14:textId="77777777" w:rsidTr="000613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83"/>
        </w:trPr>
        <w:tc>
          <w:tcPr>
            <w:tcW w:w="3620" w:type="dxa"/>
            <w:tcBorders>
              <w:top w:val="single" w:sz="4" w:space="0" w:color="auto"/>
              <w:left w:val="single" w:sz="4" w:space="0" w:color="auto"/>
              <w:bottom w:val="single" w:sz="4" w:space="0" w:color="auto"/>
              <w:right w:val="single" w:sz="4" w:space="0" w:color="auto"/>
            </w:tcBorders>
            <w:vAlign w:val="center"/>
          </w:tcPr>
          <w:p w14:paraId="404FB551" w14:textId="77777777" w:rsidR="008465C6" w:rsidRPr="00D20CC9" w:rsidRDefault="008465C6" w:rsidP="00E25B26">
            <w:pPr>
              <w:rPr>
                <w:lang w:eastAsia="de-DE"/>
              </w:rPr>
            </w:pPr>
            <w:r w:rsidRPr="00D20CC9">
              <w:rPr>
                <w:lang w:eastAsia="de-DE"/>
              </w:rPr>
              <w:t>Environmental Officer:</w:t>
            </w:r>
          </w:p>
        </w:tc>
        <w:tc>
          <w:tcPr>
            <w:tcW w:w="3686" w:type="dxa"/>
            <w:tcBorders>
              <w:top w:val="single" w:sz="4" w:space="0" w:color="auto"/>
              <w:left w:val="single" w:sz="4" w:space="0" w:color="auto"/>
              <w:bottom w:val="single" w:sz="4" w:space="0" w:color="auto"/>
              <w:right w:val="single" w:sz="4" w:space="0" w:color="auto"/>
            </w:tcBorders>
            <w:vAlign w:val="center"/>
          </w:tcPr>
          <w:p w14:paraId="4CEBC95B" w14:textId="77777777" w:rsidR="008465C6" w:rsidRPr="00D20CC9" w:rsidRDefault="007C0A51" w:rsidP="00E25B26">
            <w:pPr>
              <w:rPr>
                <w:lang w:eastAsia="de-DE"/>
              </w:rPr>
            </w:pPr>
            <w:r w:rsidRPr="00D20CC9">
              <w:rPr>
                <w:highlight w:val="yellow"/>
                <w:lang w:eastAsia="de-DE"/>
              </w:rPr>
              <w:t>[Name]</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98753D" w14:textId="77777777" w:rsidR="008465C6" w:rsidRPr="00D20CC9" w:rsidRDefault="008465C6" w:rsidP="00E25B26">
            <w:pPr>
              <w:rPr>
                <w:lang w:eastAsia="de-DE"/>
              </w:rPr>
            </w:pPr>
          </w:p>
        </w:tc>
      </w:tr>
    </w:tbl>
    <w:p w14:paraId="6D9770EF" w14:textId="77777777" w:rsidR="00E25B26" w:rsidRPr="00D20CC9" w:rsidRDefault="00E25B26">
      <w:pPr>
        <w:widowControl/>
        <w:jc w:val="left"/>
        <w:rPr>
          <w:b/>
          <w:bCs/>
          <w:szCs w:val="20"/>
        </w:rPr>
      </w:pPr>
    </w:p>
    <w:p w14:paraId="65D482D3" w14:textId="77777777" w:rsidR="00885AE6" w:rsidRPr="00D20CC9" w:rsidRDefault="00885AE6" w:rsidP="00E25B26">
      <w:pPr>
        <w:pStyle w:val="FormatvorlageArticle21Links0cmHngend15cm"/>
        <w:numPr>
          <w:ilvl w:val="0"/>
          <w:numId w:val="0"/>
        </w:numPr>
        <w:ind w:left="851" w:hanging="851"/>
        <w:outlineLvl w:val="1"/>
      </w:pPr>
      <w:bookmarkStart w:id="27" w:name="_Toc64468597"/>
      <w:r w:rsidRPr="00D20CC9">
        <w:t>Art. 2.8</w:t>
      </w:r>
      <w:r w:rsidRPr="00D20CC9">
        <w:tab/>
        <w:t>Location of Rally HQ and contact details</w:t>
      </w:r>
      <w:bookmarkEnd w:id="27"/>
    </w:p>
    <w:tbl>
      <w:tblPr>
        <w:tblW w:w="9322" w:type="dxa"/>
        <w:tblLook w:val="01E0" w:firstRow="1" w:lastRow="1" w:firstColumn="1" w:lastColumn="1" w:noHBand="0" w:noVBand="0"/>
      </w:tblPr>
      <w:tblGrid>
        <w:gridCol w:w="1668"/>
        <w:gridCol w:w="7654"/>
      </w:tblGrid>
      <w:tr w:rsidR="00885AE6" w:rsidRPr="00D20CC9" w14:paraId="4254277E" w14:textId="77777777" w:rsidTr="007C0A51">
        <w:trPr>
          <w:trHeight w:hRule="exact" w:val="283"/>
        </w:trPr>
        <w:tc>
          <w:tcPr>
            <w:tcW w:w="1668" w:type="dxa"/>
            <w:vAlign w:val="bottom"/>
          </w:tcPr>
          <w:p w14:paraId="24ABB830" w14:textId="77777777" w:rsidR="00885AE6" w:rsidRPr="00D20CC9" w:rsidRDefault="00885AE6" w:rsidP="00E25B26">
            <w:r w:rsidRPr="00D20CC9">
              <w:t xml:space="preserve">Name: </w:t>
            </w:r>
          </w:p>
        </w:tc>
        <w:tc>
          <w:tcPr>
            <w:tcW w:w="7654" w:type="dxa"/>
            <w:vAlign w:val="bottom"/>
          </w:tcPr>
          <w:p w14:paraId="6AC5D39D" w14:textId="77777777" w:rsidR="00885AE6" w:rsidRPr="00D20CC9" w:rsidRDefault="007C0A51" w:rsidP="007C0A51">
            <w:r w:rsidRPr="00D20CC9">
              <w:rPr>
                <w:highlight w:val="yellow"/>
                <w:lang w:eastAsia="de-DE"/>
              </w:rPr>
              <w:t>[</w:t>
            </w:r>
            <w:r>
              <w:rPr>
                <w:highlight w:val="yellow"/>
                <w:lang w:eastAsia="de-DE"/>
              </w:rPr>
              <w:t>Name</w:t>
            </w:r>
            <w:r w:rsidRPr="00D20CC9">
              <w:rPr>
                <w:highlight w:val="yellow"/>
                <w:lang w:eastAsia="de-DE"/>
              </w:rPr>
              <w:t>]</w:t>
            </w:r>
          </w:p>
        </w:tc>
      </w:tr>
      <w:tr w:rsidR="00885AE6" w:rsidRPr="00D20CC9" w14:paraId="23AB026F" w14:textId="77777777" w:rsidTr="007C0A51">
        <w:trPr>
          <w:trHeight w:hRule="exact" w:val="283"/>
        </w:trPr>
        <w:tc>
          <w:tcPr>
            <w:tcW w:w="1668" w:type="dxa"/>
            <w:vAlign w:val="bottom"/>
          </w:tcPr>
          <w:p w14:paraId="317BF78C" w14:textId="77777777" w:rsidR="00885AE6" w:rsidRPr="00D20CC9" w:rsidRDefault="00885AE6" w:rsidP="00E25B26">
            <w:r w:rsidRPr="00D20CC9">
              <w:t xml:space="preserve">Street: </w:t>
            </w:r>
          </w:p>
        </w:tc>
        <w:tc>
          <w:tcPr>
            <w:tcW w:w="7654" w:type="dxa"/>
            <w:vAlign w:val="bottom"/>
          </w:tcPr>
          <w:p w14:paraId="7BD4897A" w14:textId="77777777" w:rsidR="00885AE6" w:rsidRPr="00D20CC9" w:rsidRDefault="007C0A51" w:rsidP="00B6475A">
            <w:r w:rsidRPr="00D20CC9">
              <w:rPr>
                <w:highlight w:val="yellow"/>
                <w:lang w:eastAsia="de-DE"/>
              </w:rPr>
              <w:t>[</w:t>
            </w:r>
            <w:r>
              <w:rPr>
                <w:highlight w:val="yellow"/>
                <w:lang w:eastAsia="de-DE"/>
              </w:rPr>
              <w:t>Address</w:t>
            </w:r>
            <w:r w:rsidRPr="00D20CC9">
              <w:rPr>
                <w:highlight w:val="yellow"/>
                <w:lang w:eastAsia="de-DE"/>
              </w:rPr>
              <w:t>]</w:t>
            </w:r>
          </w:p>
        </w:tc>
      </w:tr>
      <w:tr w:rsidR="00885AE6" w:rsidRPr="00D20CC9" w14:paraId="1EAF3B40" w14:textId="77777777" w:rsidTr="007C0A51">
        <w:trPr>
          <w:trHeight w:hRule="exact" w:val="283"/>
        </w:trPr>
        <w:tc>
          <w:tcPr>
            <w:tcW w:w="1668" w:type="dxa"/>
            <w:vAlign w:val="bottom"/>
          </w:tcPr>
          <w:p w14:paraId="72893290" w14:textId="77777777" w:rsidR="00885AE6" w:rsidRPr="00D20CC9" w:rsidRDefault="00885AE6" w:rsidP="00E25B26">
            <w:r w:rsidRPr="00D20CC9">
              <w:t xml:space="preserve">Post code, city: </w:t>
            </w:r>
          </w:p>
        </w:tc>
        <w:tc>
          <w:tcPr>
            <w:tcW w:w="7654" w:type="dxa"/>
            <w:vAlign w:val="bottom"/>
          </w:tcPr>
          <w:p w14:paraId="1465C124" w14:textId="77777777" w:rsidR="00885AE6" w:rsidRPr="00D20CC9" w:rsidRDefault="007C0A51" w:rsidP="00B6475A">
            <w:r w:rsidRPr="00D20CC9">
              <w:rPr>
                <w:highlight w:val="yellow"/>
                <w:lang w:eastAsia="de-DE"/>
              </w:rPr>
              <w:t>[</w:t>
            </w:r>
            <w:r>
              <w:rPr>
                <w:highlight w:val="yellow"/>
                <w:lang w:eastAsia="de-DE"/>
              </w:rPr>
              <w:t>City</w:t>
            </w:r>
            <w:r w:rsidRPr="00D20CC9">
              <w:rPr>
                <w:highlight w:val="yellow"/>
                <w:lang w:eastAsia="de-DE"/>
              </w:rPr>
              <w:t>]</w:t>
            </w:r>
          </w:p>
        </w:tc>
      </w:tr>
      <w:tr w:rsidR="00885AE6" w:rsidRPr="00D20CC9" w14:paraId="182206C9" w14:textId="77777777" w:rsidTr="007C0A51">
        <w:trPr>
          <w:trHeight w:hRule="exact" w:val="283"/>
        </w:trPr>
        <w:tc>
          <w:tcPr>
            <w:tcW w:w="1668" w:type="dxa"/>
            <w:vAlign w:val="bottom"/>
          </w:tcPr>
          <w:p w14:paraId="4380D06E" w14:textId="77777777" w:rsidR="00885AE6" w:rsidRPr="00D20CC9" w:rsidRDefault="00885AE6" w:rsidP="00E25B26">
            <w:r w:rsidRPr="00D20CC9">
              <w:t xml:space="preserve">Phone and fax: </w:t>
            </w:r>
          </w:p>
        </w:tc>
        <w:tc>
          <w:tcPr>
            <w:tcW w:w="7654" w:type="dxa"/>
            <w:vAlign w:val="bottom"/>
          </w:tcPr>
          <w:p w14:paraId="3FC8DF0F" w14:textId="77777777" w:rsidR="00885AE6" w:rsidRPr="00D20CC9" w:rsidRDefault="007C0A51" w:rsidP="00B6475A">
            <w:r w:rsidRPr="00D20CC9">
              <w:rPr>
                <w:highlight w:val="yellow"/>
                <w:lang w:eastAsia="de-DE"/>
              </w:rPr>
              <w:t>[</w:t>
            </w:r>
            <w:r>
              <w:rPr>
                <w:highlight w:val="yellow"/>
                <w:lang w:eastAsia="de-DE"/>
              </w:rPr>
              <w:t>Phone</w:t>
            </w:r>
            <w:r w:rsidRPr="00D20CC9">
              <w:rPr>
                <w:highlight w:val="yellow"/>
                <w:lang w:eastAsia="de-DE"/>
              </w:rPr>
              <w:t>]</w:t>
            </w:r>
          </w:p>
        </w:tc>
      </w:tr>
      <w:tr w:rsidR="00885AE6" w:rsidRPr="00D20CC9" w14:paraId="0B61AF01" w14:textId="77777777" w:rsidTr="007C0A51">
        <w:trPr>
          <w:trHeight w:hRule="exact" w:val="283"/>
        </w:trPr>
        <w:tc>
          <w:tcPr>
            <w:tcW w:w="1668" w:type="dxa"/>
            <w:vAlign w:val="bottom"/>
          </w:tcPr>
          <w:p w14:paraId="6C6B19AB" w14:textId="77777777" w:rsidR="00885AE6" w:rsidRPr="00D20CC9" w:rsidRDefault="00885AE6" w:rsidP="00E25B26">
            <w:r w:rsidRPr="00D20CC9">
              <w:t>E-mail</w:t>
            </w:r>
          </w:p>
        </w:tc>
        <w:tc>
          <w:tcPr>
            <w:tcW w:w="7654" w:type="dxa"/>
            <w:vAlign w:val="bottom"/>
          </w:tcPr>
          <w:p w14:paraId="63C4AE5A" w14:textId="77777777" w:rsidR="00885AE6" w:rsidRPr="00D20CC9" w:rsidRDefault="007C0A51" w:rsidP="00B6475A">
            <w:r w:rsidRPr="00D20CC9">
              <w:rPr>
                <w:highlight w:val="yellow"/>
                <w:lang w:eastAsia="de-DE"/>
              </w:rPr>
              <w:t>[</w:t>
            </w:r>
            <w:r>
              <w:rPr>
                <w:highlight w:val="yellow"/>
                <w:lang w:eastAsia="de-DE"/>
              </w:rPr>
              <w:t>Email address</w:t>
            </w:r>
            <w:r w:rsidRPr="00D20CC9">
              <w:rPr>
                <w:highlight w:val="yellow"/>
                <w:lang w:eastAsia="de-DE"/>
              </w:rPr>
              <w:t>]</w:t>
            </w:r>
          </w:p>
        </w:tc>
      </w:tr>
    </w:tbl>
    <w:p w14:paraId="3D8379F4" w14:textId="77777777" w:rsidR="009B5BEB" w:rsidRPr="00D20CC9" w:rsidRDefault="009B5BEB" w:rsidP="00E25B26"/>
    <w:p w14:paraId="77EA4F24" w14:textId="77777777" w:rsidR="00943C38" w:rsidRPr="00D20CC9" w:rsidRDefault="00943C38" w:rsidP="00E25B26"/>
    <w:p w14:paraId="72EB1F8C" w14:textId="77777777" w:rsidR="009B5BEB" w:rsidRPr="00B6475A" w:rsidRDefault="009B5BEB" w:rsidP="00E25B26">
      <w:r w:rsidRPr="00B6475A">
        <w:t xml:space="preserve">Rally </w:t>
      </w:r>
      <w:r w:rsidR="00D87E47" w:rsidRPr="00B6475A">
        <w:t>HQ</w:t>
      </w:r>
      <w:r w:rsidRPr="00B6475A">
        <w:t xml:space="preserve"> in operation:</w:t>
      </w:r>
      <w:r w:rsidRPr="00B6475A">
        <w:tab/>
        <w:t>from</w:t>
      </w:r>
      <w:r w:rsidRPr="00B6475A">
        <w:tab/>
      </w:r>
      <w:r w:rsidR="00D87E47" w:rsidRPr="00B6475A">
        <w:rPr>
          <w:i/>
          <w:highlight w:val="yellow"/>
        </w:rPr>
        <w:t>[date and time]</w:t>
      </w:r>
      <w:r w:rsidRPr="00B6475A">
        <w:tab/>
        <w:t>to</w:t>
      </w:r>
      <w:r w:rsidRPr="00B6475A">
        <w:tab/>
      </w:r>
      <w:r w:rsidR="00D87E47" w:rsidRPr="00B6475A">
        <w:rPr>
          <w:i/>
          <w:highlight w:val="yellow"/>
        </w:rPr>
        <w:t>[date and time]</w:t>
      </w:r>
    </w:p>
    <w:p w14:paraId="41262749" w14:textId="77777777" w:rsidR="00943C38" w:rsidRPr="00B6475A" w:rsidRDefault="00943C38" w:rsidP="00E25B26"/>
    <w:p w14:paraId="6FBDE4DF" w14:textId="77777777" w:rsidR="009B5BEB" w:rsidRPr="00B6475A" w:rsidRDefault="009B5BEB" w:rsidP="00E25B26">
      <w:r w:rsidRPr="00B6475A">
        <w:t>Service parc in operation:</w:t>
      </w:r>
      <w:r w:rsidRPr="00B6475A">
        <w:tab/>
        <w:t>from</w:t>
      </w:r>
      <w:r w:rsidRPr="00B6475A">
        <w:tab/>
      </w:r>
      <w:r w:rsidR="00D87E47" w:rsidRPr="00B6475A">
        <w:rPr>
          <w:i/>
          <w:highlight w:val="yellow"/>
        </w:rPr>
        <w:t>[date and time]</w:t>
      </w:r>
      <w:r w:rsidRPr="00B6475A">
        <w:tab/>
        <w:t>to</w:t>
      </w:r>
      <w:r w:rsidRPr="00B6475A">
        <w:tab/>
      </w:r>
      <w:r w:rsidR="00D87E47" w:rsidRPr="00B6475A">
        <w:rPr>
          <w:i/>
          <w:highlight w:val="yellow"/>
        </w:rPr>
        <w:t>[date and time]</w:t>
      </w:r>
    </w:p>
    <w:p w14:paraId="6302388B" w14:textId="77777777" w:rsidR="00943C38" w:rsidRPr="00B6475A" w:rsidRDefault="00943C38" w:rsidP="00E25B26"/>
    <w:p w14:paraId="67401E4F" w14:textId="77777777" w:rsidR="00D87E47" w:rsidRPr="00B6475A" w:rsidRDefault="00D87E47" w:rsidP="00E25B26">
      <w:pPr>
        <w:rPr>
          <w:bCs/>
          <w:sz w:val="22"/>
          <w:szCs w:val="24"/>
        </w:rPr>
      </w:pPr>
      <w:r w:rsidRPr="00B6475A">
        <w:t>Official Notice Board</w:t>
      </w:r>
      <w:r w:rsidR="00CF1070" w:rsidRPr="00B6475A">
        <w:t xml:space="preserve"> (NB)</w:t>
      </w:r>
      <w:r w:rsidRPr="00B6475A">
        <w:t xml:space="preserve">: </w:t>
      </w:r>
      <w:r w:rsidRPr="00B6475A">
        <w:tab/>
      </w:r>
      <w:r w:rsidRPr="00B6475A">
        <w:rPr>
          <w:i/>
          <w:highlight w:val="yellow"/>
        </w:rPr>
        <w:t>[Location]</w:t>
      </w:r>
    </w:p>
    <w:p w14:paraId="21D7B988" w14:textId="77777777" w:rsidR="00943C38" w:rsidRPr="00B6475A" w:rsidRDefault="00D87E47" w:rsidP="00E25B26">
      <w:r w:rsidRPr="00B6475A">
        <w:t>Digital Notice Board</w:t>
      </w:r>
      <w:r w:rsidR="00CF1070" w:rsidRPr="00B6475A">
        <w:t xml:space="preserve"> (DNB)</w:t>
      </w:r>
      <w:r w:rsidRPr="00B6475A">
        <w:t xml:space="preserve">: </w:t>
      </w:r>
      <w:r w:rsidRPr="00B6475A">
        <w:tab/>
      </w:r>
      <w:r w:rsidRPr="00B6475A">
        <w:rPr>
          <w:i/>
          <w:highlight w:val="yellow"/>
        </w:rPr>
        <w:t>[Website]</w:t>
      </w:r>
    </w:p>
    <w:p w14:paraId="6BF56168" w14:textId="77777777" w:rsidR="00943C38" w:rsidRPr="00D20CC9" w:rsidRDefault="00943C38" w:rsidP="00E25B26"/>
    <w:p w14:paraId="3FA6CC2A" w14:textId="77777777" w:rsidR="00885AE6" w:rsidRPr="00D20CC9" w:rsidRDefault="00885AE6" w:rsidP="003C5A8D">
      <w:pPr>
        <w:pStyle w:val="Article1"/>
      </w:pPr>
      <w:bookmarkStart w:id="28" w:name="_Hlk535751181"/>
      <w:bookmarkStart w:id="29" w:name="_Toc64468598"/>
      <w:r w:rsidRPr="00D20CC9">
        <w:t>Pro</w:t>
      </w:r>
      <w:r w:rsidR="00D87E47" w:rsidRPr="00D20CC9">
        <w:t>gramme</w:t>
      </w:r>
      <w:r w:rsidRPr="00D20CC9">
        <w:t xml:space="preserve"> in chronological order </w:t>
      </w:r>
      <w:bookmarkEnd w:id="28"/>
      <w:r w:rsidRPr="00D20CC9">
        <w:t>and locations</w:t>
      </w:r>
      <w:bookmarkEnd w:id="29"/>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91"/>
        <w:gridCol w:w="850"/>
        <w:gridCol w:w="5295"/>
        <w:gridCol w:w="2020"/>
      </w:tblGrid>
      <w:tr w:rsidR="00C004BA" w:rsidRPr="00D20CC9" w14:paraId="513963BF" w14:textId="77777777" w:rsidTr="00C004BA">
        <w:trPr>
          <w:trHeight w:val="283"/>
        </w:trPr>
        <w:tc>
          <w:tcPr>
            <w:tcW w:w="1191" w:type="dxa"/>
            <w:shd w:val="clear" w:color="auto" w:fill="BFBFBF" w:themeFill="background1" w:themeFillShade="BF"/>
            <w:vAlign w:val="center"/>
          </w:tcPr>
          <w:p w14:paraId="158541D2" w14:textId="405C397E" w:rsidR="00C004BA" w:rsidRPr="00C951BE" w:rsidRDefault="00C004BA" w:rsidP="00C004BA">
            <w:r w:rsidRPr="00C951BE">
              <w:t>Date:</w:t>
            </w:r>
          </w:p>
        </w:tc>
        <w:tc>
          <w:tcPr>
            <w:tcW w:w="850" w:type="dxa"/>
            <w:shd w:val="clear" w:color="auto" w:fill="BFBFBF" w:themeFill="background1" w:themeFillShade="BF"/>
            <w:vAlign w:val="center"/>
          </w:tcPr>
          <w:p w14:paraId="6849A8CD" w14:textId="2066707C" w:rsidR="00C004BA" w:rsidRPr="00C951BE" w:rsidRDefault="00C004BA" w:rsidP="00C004BA">
            <w:r w:rsidRPr="00C951BE">
              <w:t>Time:</w:t>
            </w:r>
          </w:p>
        </w:tc>
        <w:tc>
          <w:tcPr>
            <w:tcW w:w="5295" w:type="dxa"/>
            <w:shd w:val="clear" w:color="auto" w:fill="BFBFBF" w:themeFill="background1" w:themeFillShade="BF"/>
            <w:vAlign w:val="center"/>
          </w:tcPr>
          <w:p w14:paraId="7CF34AFC" w14:textId="2865E688" w:rsidR="00C004BA" w:rsidRPr="00C951BE" w:rsidRDefault="00C004BA" w:rsidP="00C004BA"/>
        </w:tc>
        <w:tc>
          <w:tcPr>
            <w:tcW w:w="2020" w:type="dxa"/>
            <w:shd w:val="clear" w:color="auto" w:fill="BFBFBF" w:themeFill="background1" w:themeFillShade="BF"/>
            <w:vAlign w:val="center"/>
          </w:tcPr>
          <w:p w14:paraId="1C909CAF" w14:textId="77777777" w:rsidR="00C004BA" w:rsidRPr="00C951BE" w:rsidRDefault="00C004BA" w:rsidP="00C004BA">
            <w:r w:rsidRPr="00C951BE">
              <w:t>Location:</w:t>
            </w:r>
          </w:p>
        </w:tc>
      </w:tr>
      <w:tr w:rsidR="00C004BA" w:rsidRPr="00D20CC9" w14:paraId="73A0444B" w14:textId="77777777" w:rsidTr="00C004BA">
        <w:trPr>
          <w:trHeight w:val="283"/>
        </w:trPr>
        <w:tc>
          <w:tcPr>
            <w:tcW w:w="1191" w:type="dxa"/>
            <w:vAlign w:val="center"/>
          </w:tcPr>
          <w:p w14:paraId="523FAA51" w14:textId="2D1671F6" w:rsidR="00C004BA" w:rsidRPr="00D20CC9" w:rsidRDefault="00C004BA" w:rsidP="00C004BA">
            <w:r w:rsidRPr="00B6475A">
              <w:rPr>
                <w:highlight w:val="yellow"/>
              </w:rPr>
              <w:t>[Date]</w:t>
            </w:r>
          </w:p>
        </w:tc>
        <w:tc>
          <w:tcPr>
            <w:tcW w:w="850" w:type="dxa"/>
            <w:vAlign w:val="center"/>
          </w:tcPr>
          <w:p w14:paraId="0D3EF7AF" w14:textId="14F607D0" w:rsidR="00C004BA" w:rsidRPr="00D20CC9" w:rsidRDefault="00C004BA" w:rsidP="00C004BA">
            <w:r w:rsidRPr="00B6475A">
              <w:rPr>
                <w:highlight w:val="yellow"/>
              </w:rPr>
              <w:t>[Time]</w:t>
            </w:r>
          </w:p>
        </w:tc>
        <w:tc>
          <w:tcPr>
            <w:tcW w:w="5295" w:type="dxa"/>
            <w:vAlign w:val="center"/>
          </w:tcPr>
          <w:p w14:paraId="21B474F3" w14:textId="6CDD9F8E" w:rsidR="00C004BA" w:rsidRPr="00D20CC9" w:rsidRDefault="00C004BA" w:rsidP="00C004BA">
            <w:r w:rsidRPr="00D20CC9">
              <w:t>Publishing of the supplementary regulations</w:t>
            </w:r>
          </w:p>
        </w:tc>
        <w:tc>
          <w:tcPr>
            <w:tcW w:w="2020" w:type="dxa"/>
            <w:shd w:val="clear" w:color="auto" w:fill="BFBFBF" w:themeFill="background1" w:themeFillShade="BF"/>
            <w:vAlign w:val="center"/>
          </w:tcPr>
          <w:p w14:paraId="22F74A99" w14:textId="77777777" w:rsidR="00C004BA" w:rsidRPr="00D20CC9" w:rsidRDefault="00C004BA" w:rsidP="00C004BA"/>
        </w:tc>
      </w:tr>
      <w:tr w:rsidR="00C004BA" w:rsidRPr="00D20CC9" w14:paraId="117EE1E4" w14:textId="77777777" w:rsidTr="00C004BA">
        <w:trPr>
          <w:trHeight w:val="283"/>
        </w:trPr>
        <w:tc>
          <w:tcPr>
            <w:tcW w:w="1191" w:type="dxa"/>
            <w:vAlign w:val="center"/>
          </w:tcPr>
          <w:p w14:paraId="1509106D" w14:textId="511EC661" w:rsidR="00C004BA" w:rsidRPr="00D20CC9" w:rsidRDefault="00C004BA" w:rsidP="00C004BA">
            <w:r w:rsidRPr="00B6475A">
              <w:rPr>
                <w:highlight w:val="yellow"/>
              </w:rPr>
              <w:t>[Date]</w:t>
            </w:r>
          </w:p>
        </w:tc>
        <w:tc>
          <w:tcPr>
            <w:tcW w:w="850" w:type="dxa"/>
            <w:vAlign w:val="center"/>
          </w:tcPr>
          <w:p w14:paraId="6DDDAD5B" w14:textId="3D9663F8" w:rsidR="00C004BA" w:rsidRPr="00D20CC9" w:rsidRDefault="00C004BA" w:rsidP="00C004BA">
            <w:r w:rsidRPr="00B6475A">
              <w:rPr>
                <w:highlight w:val="yellow"/>
              </w:rPr>
              <w:t>[Time]</w:t>
            </w:r>
          </w:p>
        </w:tc>
        <w:tc>
          <w:tcPr>
            <w:tcW w:w="5295" w:type="dxa"/>
            <w:vAlign w:val="center"/>
          </w:tcPr>
          <w:p w14:paraId="6668E9F4" w14:textId="43B0BA08" w:rsidR="00C004BA" w:rsidRPr="00D20CC9" w:rsidRDefault="00C004BA" w:rsidP="00C004BA">
            <w:r w:rsidRPr="00D20CC9">
              <w:t>Entries open</w:t>
            </w:r>
          </w:p>
        </w:tc>
        <w:tc>
          <w:tcPr>
            <w:tcW w:w="2020" w:type="dxa"/>
            <w:shd w:val="clear" w:color="auto" w:fill="BFBFBF" w:themeFill="background1" w:themeFillShade="BF"/>
            <w:vAlign w:val="center"/>
          </w:tcPr>
          <w:p w14:paraId="61E42774" w14:textId="77777777" w:rsidR="00C004BA" w:rsidRPr="00D20CC9" w:rsidRDefault="00C004BA" w:rsidP="00C004BA"/>
        </w:tc>
      </w:tr>
      <w:tr w:rsidR="00C004BA" w:rsidRPr="00D20CC9" w14:paraId="266A8816" w14:textId="77777777" w:rsidTr="00C004BA">
        <w:trPr>
          <w:trHeight w:val="283"/>
        </w:trPr>
        <w:tc>
          <w:tcPr>
            <w:tcW w:w="1191" w:type="dxa"/>
            <w:vAlign w:val="center"/>
          </w:tcPr>
          <w:p w14:paraId="6C3DD8C6" w14:textId="24AD532D" w:rsidR="00C004BA" w:rsidRPr="00B6475A" w:rsidRDefault="00C004BA" w:rsidP="00C004BA">
            <w:pPr>
              <w:rPr>
                <w:highlight w:val="cyan"/>
              </w:rPr>
            </w:pPr>
            <w:r w:rsidRPr="00B6475A">
              <w:rPr>
                <w:highlight w:val="cyan"/>
              </w:rPr>
              <w:t>[Date]</w:t>
            </w:r>
          </w:p>
        </w:tc>
        <w:tc>
          <w:tcPr>
            <w:tcW w:w="850" w:type="dxa"/>
            <w:vAlign w:val="center"/>
          </w:tcPr>
          <w:p w14:paraId="622CDC97" w14:textId="4D85FDC8" w:rsidR="00C004BA" w:rsidRPr="00B6475A" w:rsidRDefault="00C004BA" w:rsidP="00C004BA">
            <w:pPr>
              <w:rPr>
                <w:highlight w:val="cyan"/>
              </w:rPr>
            </w:pPr>
            <w:r w:rsidRPr="00B6475A">
              <w:rPr>
                <w:highlight w:val="cyan"/>
              </w:rPr>
              <w:t>[Time]</w:t>
            </w:r>
          </w:p>
        </w:tc>
        <w:tc>
          <w:tcPr>
            <w:tcW w:w="5295" w:type="dxa"/>
            <w:vAlign w:val="center"/>
          </w:tcPr>
          <w:p w14:paraId="4BACA532" w14:textId="6C505DD6" w:rsidR="00C004BA" w:rsidRPr="00B6475A" w:rsidRDefault="00C004BA" w:rsidP="00C004BA">
            <w:pPr>
              <w:rPr>
                <w:highlight w:val="cyan"/>
              </w:rPr>
            </w:pPr>
            <w:r w:rsidRPr="00B6475A">
              <w:rPr>
                <w:highlight w:val="cyan"/>
              </w:rPr>
              <w:t>Closure date of entries at reduced fees</w:t>
            </w:r>
          </w:p>
        </w:tc>
        <w:tc>
          <w:tcPr>
            <w:tcW w:w="2020" w:type="dxa"/>
            <w:shd w:val="clear" w:color="auto" w:fill="BFBFBF" w:themeFill="background1" w:themeFillShade="BF"/>
            <w:vAlign w:val="center"/>
          </w:tcPr>
          <w:p w14:paraId="394A3FF0" w14:textId="77777777" w:rsidR="00C004BA" w:rsidRPr="00B6475A" w:rsidRDefault="00C004BA" w:rsidP="00C004BA">
            <w:pPr>
              <w:rPr>
                <w:highlight w:val="cyan"/>
              </w:rPr>
            </w:pPr>
          </w:p>
        </w:tc>
      </w:tr>
      <w:tr w:rsidR="00C004BA" w:rsidRPr="00D20CC9" w14:paraId="1FCBE885" w14:textId="77777777" w:rsidTr="00C004BA">
        <w:trPr>
          <w:trHeight w:val="283"/>
        </w:trPr>
        <w:tc>
          <w:tcPr>
            <w:tcW w:w="1191" w:type="dxa"/>
            <w:vAlign w:val="center"/>
          </w:tcPr>
          <w:p w14:paraId="1AC24DE1" w14:textId="285CBA51" w:rsidR="00C004BA" w:rsidRPr="00D20CC9" w:rsidRDefault="00C004BA" w:rsidP="00C004BA">
            <w:r w:rsidRPr="00B6475A">
              <w:rPr>
                <w:highlight w:val="yellow"/>
              </w:rPr>
              <w:t>[Date]</w:t>
            </w:r>
          </w:p>
        </w:tc>
        <w:tc>
          <w:tcPr>
            <w:tcW w:w="850" w:type="dxa"/>
            <w:vAlign w:val="center"/>
          </w:tcPr>
          <w:p w14:paraId="174F185A" w14:textId="2865AF95" w:rsidR="00C004BA" w:rsidRPr="00D20CC9" w:rsidRDefault="00C004BA" w:rsidP="00C004BA">
            <w:r w:rsidRPr="00B6475A">
              <w:rPr>
                <w:highlight w:val="yellow"/>
              </w:rPr>
              <w:t>[Time]</w:t>
            </w:r>
          </w:p>
        </w:tc>
        <w:tc>
          <w:tcPr>
            <w:tcW w:w="5295" w:type="dxa"/>
            <w:vAlign w:val="center"/>
          </w:tcPr>
          <w:p w14:paraId="5FF383DD" w14:textId="6E1784D0" w:rsidR="00C004BA" w:rsidRPr="00D20CC9" w:rsidRDefault="00C004BA" w:rsidP="00C004BA">
            <w:r w:rsidRPr="00D20CC9">
              <w:t>Closure date of entries</w:t>
            </w:r>
          </w:p>
        </w:tc>
        <w:tc>
          <w:tcPr>
            <w:tcW w:w="2020" w:type="dxa"/>
            <w:shd w:val="clear" w:color="auto" w:fill="BFBFBF" w:themeFill="background1" w:themeFillShade="BF"/>
            <w:vAlign w:val="center"/>
          </w:tcPr>
          <w:p w14:paraId="1C16A741" w14:textId="77777777" w:rsidR="00C004BA" w:rsidRPr="00D20CC9" w:rsidRDefault="00C004BA" w:rsidP="00C004BA"/>
        </w:tc>
      </w:tr>
      <w:tr w:rsidR="00C004BA" w:rsidRPr="00D20CC9" w14:paraId="67F6D273" w14:textId="77777777" w:rsidTr="00C004BA">
        <w:trPr>
          <w:trHeight w:val="283"/>
        </w:trPr>
        <w:tc>
          <w:tcPr>
            <w:tcW w:w="1191" w:type="dxa"/>
            <w:vAlign w:val="center"/>
          </w:tcPr>
          <w:p w14:paraId="48D0B16B" w14:textId="08648E85" w:rsidR="00C004BA" w:rsidRPr="00D20CC9" w:rsidRDefault="00C004BA" w:rsidP="00C004BA">
            <w:r w:rsidRPr="00B6475A">
              <w:rPr>
                <w:highlight w:val="yellow"/>
              </w:rPr>
              <w:t>[Date]</w:t>
            </w:r>
          </w:p>
        </w:tc>
        <w:tc>
          <w:tcPr>
            <w:tcW w:w="850" w:type="dxa"/>
            <w:vAlign w:val="center"/>
          </w:tcPr>
          <w:p w14:paraId="6F693E96" w14:textId="600DBD5F" w:rsidR="00C004BA" w:rsidRPr="00D20CC9" w:rsidRDefault="00C004BA" w:rsidP="00C004BA">
            <w:r w:rsidRPr="00B6475A">
              <w:rPr>
                <w:highlight w:val="yellow"/>
              </w:rPr>
              <w:t>[Time]</w:t>
            </w:r>
          </w:p>
        </w:tc>
        <w:tc>
          <w:tcPr>
            <w:tcW w:w="5295" w:type="dxa"/>
            <w:vAlign w:val="center"/>
          </w:tcPr>
          <w:p w14:paraId="6CA3ECA3" w14:textId="5065E0AD" w:rsidR="00C004BA" w:rsidRPr="00D20CC9" w:rsidRDefault="00C004BA" w:rsidP="00C004BA">
            <w:pPr>
              <w:rPr>
                <w:color w:val="0070C0"/>
              </w:rPr>
            </w:pPr>
            <w:r w:rsidRPr="00D20CC9">
              <w:t>Publication date of entry list</w:t>
            </w:r>
          </w:p>
        </w:tc>
        <w:tc>
          <w:tcPr>
            <w:tcW w:w="2020" w:type="dxa"/>
            <w:vAlign w:val="center"/>
          </w:tcPr>
          <w:p w14:paraId="67BA1D80" w14:textId="77777777" w:rsidR="00C004BA" w:rsidRPr="00D20CC9" w:rsidRDefault="00C004BA" w:rsidP="00C004BA">
            <w:pPr>
              <w:rPr>
                <w:color w:val="FF0000"/>
              </w:rPr>
            </w:pPr>
            <w:r w:rsidRPr="00D20CC9">
              <w:t>Internet (DNB)</w:t>
            </w:r>
          </w:p>
        </w:tc>
      </w:tr>
      <w:tr w:rsidR="00C004BA" w:rsidRPr="00D20CC9" w14:paraId="7A06B707" w14:textId="77777777" w:rsidTr="00C004BA">
        <w:trPr>
          <w:trHeight w:val="283"/>
        </w:trPr>
        <w:tc>
          <w:tcPr>
            <w:tcW w:w="1191" w:type="dxa"/>
            <w:vAlign w:val="center"/>
          </w:tcPr>
          <w:p w14:paraId="0AD15545" w14:textId="14BC36AC" w:rsidR="00C004BA" w:rsidRPr="00B6475A" w:rsidRDefault="00C004BA" w:rsidP="00C004BA">
            <w:r w:rsidRPr="00B6475A">
              <w:rPr>
                <w:highlight w:val="yellow"/>
              </w:rPr>
              <w:t>[Date]</w:t>
            </w:r>
          </w:p>
        </w:tc>
        <w:tc>
          <w:tcPr>
            <w:tcW w:w="850" w:type="dxa"/>
            <w:vAlign w:val="center"/>
          </w:tcPr>
          <w:p w14:paraId="2801D042" w14:textId="0A26C1FA" w:rsidR="00C004BA" w:rsidRPr="00B6475A" w:rsidRDefault="00C004BA" w:rsidP="00C004BA">
            <w:r w:rsidRPr="00B6475A">
              <w:rPr>
                <w:highlight w:val="yellow"/>
              </w:rPr>
              <w:t>[Time]</w:t>
            </w:r>
          </w:p>
        </w:tc>
        <w:tc>
          <w:tcPr>
            <w:tcW w:w="5295" w:type="dxa"/>
            <w:vAlign w:val="center"/>
          </w:tcPr>
          <w:p w14:paraId="02F46863" w14:textId="3392F65B" w:rsidR="00C004BA" w:rsidRPr="00B6475A" w:rsidRDefault="00C004BA" w:rsidP="00C004BA">
            <w:r w:rsidRPr="00B6475A">
              <w:t>Issuing of Rally Guide</w:t>
            </w:r>
          </w:p>
        </w:tc>
        <w:tc>
          <w:tcPr>
            <w:tcW w:w="2020" w:type="dxa"/>
            <w:vAlign w:val="center"/>
          </w:tcPr>
          <w:p w14:paraId="755552F0" w14:textId="77777777" w:rsidR="00C004BA" w:rsidRPr="00B6475A" w:rsidRDefault="00C004BA" w:rsidP="00C004BA">
            <w:pPr>
              <w:rPr>
                <w:highlight w:val="yellow"/>
              </w:rPr>
            </w:pPr>
          </w:p>
        </w:tc>
      </w:tr>
      <w:tr w:rsidR="00C004BA" w:rsidRPr="00D20CC9" w14:paraId="227F321E" w14:textId="77777777" w:rsidTr="00C004BA">
        <w:trPr>
          <w:trHeight w:val="283"/>
        </w:trPr>
        <w:tc>
          <w:tcPr>
            <w:tcW w:w="1191" w:type="dxa"/>
            <w:vAlign w:val="center"/>
          </w:tcPr>
          <w:p w14:paraId="514FF9BB" w14:textId="138A1A5C" w:rsidR="00C004BA" w:rsidRPr="00B6475A" w:rsidRDefault="00C004BA" w:rsidP="00C004BA">
            <w:pPr>
              <w:rPr>
                <w:highlight w:val="cyan"/>
              </w:rPr>
            </w:pPr>
            <w:r w:rsidRPr="00B6475A">
              <w:rPr>
                <w:highlight w:val="cyan"/>
              </w:rPr>
              <w:t>[Date]</w:t>
            </w:r>
          </w:p>
        </w:tc>
        <w:tc>
          <w:tcPr>
            <w:tcW w:w="850" w:type="dxa"/>
            <w:vAlign w:val="center"/>
          </w:tcPr>
          <w:p w14:paraId="42707CFC" w14:textId="0BEC4CD8" w:rsidR="00C004BA" w:rsidRPr="00B6475A" w:rsidRDefault="00C004BA" w:rsidP="00C004BA">
            <w:pPr>
              <w:rPr>
                <w:highlight w:val="cyan"/>
              </w:rPr>
            </w:pPr>
            <w:r w:rsidRPr="00B6475A">
              <w:rPr>
                <w:highlight w:val="cyan"/>
              </w:rPr>
              <w:t>[Time]</w:t>
            </w:r>
          </w:p>
        </w:tc>
        <w:tc>
          <w:tcPr>
            <w:tcW w:w="5295" w:type="dxa"/>
            <w:vAlign w:val="center"/>
          </w:tcPr>
          <w:p w14:paraId="6EA87CA7" w14:textId="689F4D97" w:rsidR="00C004BA" w:rsidRPr="00B6475A" w:rsidRDefault="00C004BA" w:rsidP="00C004BA">
            <w:pPr>
              <w:rPr>
                <w:highlight w:val="cyan"/>
              </w:rPr>
            </w:pPr>
            <w:r w:rsidRPr="00B6475A">
              <w:rPr>
                <w:highlight w:val="cyan"/>
              </w:rPr>
              <w:t>Press conference before the rally</w:t>
            </w:r>
          </w:p>
        </w:tc>
        <w:tc>
          <w:tcPr>
            <w:tcW w:w="2020" w:type="dxa"/>
            <w:vAlign w:val="center"/>
          </w:tcPr>
          <w:p w14:paraId="50C30F46" w14:textId="77777777" w:rsidR="00C004BA" w:rsidRPr="00B6475A" w:rsidRDefault="00C004BA" w:rsidP="00C004BA">
            <w:pPr>
              <w:rPr>
                <w:highlight w:val="cyan"/>
              </w:rPr>
            </w:pPr>
          </w:p>
        </w:tc>
      </w:tr>
      <w:tr w:rsidR="00C004BA" w:rsidRPr="00D20CC9" w14:paraId="1AD1614D" w14:textId="77777777" w:rsidTr="00C004BA">
        <w:trPr>
          <w:trHeight w:val="283"/>
        </w:trPr>
        <w:tc>
          <w:tcPr>
            <w:tcW w:w="1191" w:type="dxa"/>
            <w:vAlign w:val="center"/>
          </w:tcPr>
          <w:p w14:paraId="34219D13" w14:textId="342205E7" w:rsidR="00C004BA" w:rsidRPr="00D20CC9" w:rsidRDefault="00C004BA" w:rsidP="00C004BA">
            <w:r w:rsidRPr="00B6475A">
              <w:rPr>
                <w:highlight w:val="yellow"/>
              </w:rPr>
              <w:t>[Date]</w:t>
            </w:r>
          </w:p>
        </w:tc>
        <w:tc>
          <w:tcPr>
            <w:tcW w:w="850" w:type="dxa"/>
            <w:vAlign w:val="center"/>
          </w:tcPr>
          <w:p w14:paraId="3B731813" w14:textId="034CB6B7" w:rsidR="00C004BA" w:rsidRPr="00D20CC9" w:rsidRDefault="00C004BA" w:rsidP="00C004BA">
            <w:r w:rsidRPr="00B6475A">
              <w:rPr>
                <w:highlight w:val="yellow"/>
              </w:rPr>
              <w:t>[Time]</w:t>
            </w:r>
          </w:p>
        </w:tc>
        <w:tc>
          <w:tcPr>
            <w:tcW w:w="5295" w:type="dxa"/>
            <w:vAlign w:val="center"/>
          </w:tcPr>
          <w:p w14:paraId="04B25E40" w14:textId="7077B54C" w:rsidR="00C004BA" w:rsidRPr="00D20CC9" w:rsidRDefault="00C004BA" w:rsidP="00C004BA">
            <w:r w:rsidRPr="00D20CC9">
              <w:t>Closing date for order of extra service in SP</w:t>
            </w:r>
          </w:p>
        </w:tc>
        <w:tc>
          <w:tcPr>
            <w:tcW w:w="2020" w:type="dxa"/>
            <w:vAlign w:val="center"/>
          </w:tcPr>
          <w:p w14:paraId="49D67D50" w14:textId="77777777" w:rsidR="00C004BA" w:rsidRPr="00D20CC9" w:rsidRDefault="00C004BA" w:rsidP="00C004BA"/>
        </w:tc>
      </w:tr>
      <w:tr w:rsidR="00B742B5" w:rsidRPr="00D20CC9" w14:paraId="2565A97F" w14:textId="77777777" w:rsidTr="00C004BA">
        <w:trPr>
          <w:trHeight w:val="283"/>
        </w:trPr>
        <w:tc>
          <w:tcPr>
            <w:tcW w:w="1191" w:type="dxa"/>
            <w:vAlign w:val="center"/>
          </w:tcPr>
          <w:p w14:paraId="4E31D824" w14:textId="142CADD5" w:rsidR="00B742B5" w:rsidRPr="00B6475A" w:rsidRDefault="00B742B5" w:rsidP="00B742B5">
            <w:pPr>
              <w:rPr>
                <w:highlight w:val="yellow"/>
              </w:rPr>
            </w:pPr>
            <w:r w:rsidRPr="00B6475A">
              <w:rPr>
                <w:highlight w:val="cyan"/>
              </w:rPr>
              <w:t>[Date]</w:t>
            </w:r>
          </w:p>
        </w:tc>
        <w:tc>
          <w:tcPr>
            <w:tcW w:w="850" w:type="dxa"/>
            <w:vAlign w:val="center"/>
          </w:tcPr>
          <w:p w14:paraId="693DC9DF" w14:textId="11158352" w:rsidR="00B742B5" w:rsidRPr="00B6475A" w:rsidRDefault="00B742B5" w:rsidP="00B742B5">
            <w:pPr>
              <w:rPr>
                <w:highlight w:val="yellow"/>
              </w:rPr>
            </w:pPr>
            <w:r w:rsidRPr="00B6475A">
              <w:rPr>
                <w:highlight w:val="cyan"/>
              </w:rPr>
              <w:t>[Time]</w:t>
            </w:r>
          </w:p>
        </w:tc>
        <w:tc>
          <w:tcPr>
            <w:tcW w:w="5295" w:type="dxa"/>
            <w:vAlign w:val="center"/>
          </w:tcPr>
          <w:p w14:paraId="02766654" w14:textId="61108792" w:rsidR="00B742B5" w:rsidRPr="00D20CC9" w:rsidRDefault="00B742B5" w:rsidP="00B742B5">
            <w:r w:rsidRPr="00B742B5">
              <w:rPr>
                <w:highlight w:val="cyan"/>
              </w:rPr>
              <w:t>Closing date for fuel orders</w:t>
            </w:r>
          </w:p>
        </w:tc>
        <w:tc>
          <w:tcPr>
            <w:tcW w:w="2020" w:type="dxa"/>
            <w:vAlign w:val="center"/>
          </w:tcPr>
          <w:p w14:paraId="134050BA" w14:textId="77777777" w:rsidR="00B742B5" w:rsidRPr="00D20CC9" w:rsidRDefault="00B742B5" w:rsidP="00B742B5"/>
        </w:tc>
      </w:tr>
      <w:tr w:rsidR="00B742B5" w:rsidRPr="00D20CC9" w14:paraId="5D323B37" w14:textId="77777777" w:rsidTr="00C004BA">
        <w:trPr>
          <w:trHeight w:val="283"/>
        </w:trPr>
        <w:tc>
          <w:tcPr>
            <w:tcW w:w="1191" w:type="dxa"/>
            <w:vAlign w:val="center"/>
          </w:tcPr>
          <w:p w14:paraId="27E68A91" w14:textId="5BE9DA4E" w:rsidR="00B742B5" w:rsidRPr="00D20CC9" w:rsidRDefault="00B742B5" w:rsidP="00B742B5">
            <w:r w:rsidRPr="00B6475A">
              <w:rPr>
                <w:highlight w:val="yellow"/>
              </w:rPr>
              <w:t>[Date]</w:t>
            </w:r>
          </w:p>
        </w:tc>
        <w:tc>
          <w:tcPr>
            <w:tcW w:w="850" w:type="dxa"/>
            <w:vAlign w:val="center"/>
          </w:tcPr>
          <w:p w14:paraId="51DA92A5" w14:textId="0E8EF5F2" w:rsidR="00B742B5" w:rsidRPr="00D20CC9" w:rsidRDefault="00B742B5" w:rsidP="00B742B5">
            <w:r w:rsidRPr="00B6475A">
              <w:rPr>
                <w:highlight w:val="yellow"/>
              </w:rPr>
              <w:t>[Time]</w:t>
            </w:r>
          </w:p>
        </w:tc>
        <w:tc>
          <w:tcPr>
            <w:tcW w:w="5295" w:type="dxa"/>
            <w:vAlign w:val="center"/>
          </w:tcPr>
          <w:p w14:paraId="6D8E828A" w14:textId="0455CA03" w:rsidR="00B742B5" w:rsidRPr="00D20CC9" w:rsidRDefault="00B742B5" w:rsidP="00B742B5">
            <w:pPr>
              <w:rPr>
                <w:color w:val="0070C0"/>
              </w:rPr>
            </w:pPr>
            <w:r w:rsidRPr="00D20CC9">
              <w:t>Collection of material and documents</w:t>
            </w:r>
          </w:p>
        </w:tc>
        <w:tc>
          <w:tcPr>
            <w:tcW w:w="2020" w:type="dxa"/>
            <w:vAlign w:val="center"/>
          </w:tcPr>
          <w:p w14:paraId="0F32D17C" w14:textId="77777777" w:rsidR="00B742B5" w:rsidRPr="00D20CC9" w:rsidRDefault="00B742B5" w:rsidP="00B742B5"/>
        </w:tc>
      </w:tr>
      <w:tr w:rsidR="00B742B5" w:rsidRPr="00D20CC9" w14:paraId="370FDB63" w14:textId="77777777" w:rsidTr="00C004BA">
        <w:trPr>
          <w:trHeight w:val="283"/>
        </w:trPr>
        <w:tc>
          <w:tcPr>
            <w:tcW w:w="1191" w:type="dxa"/>
            <w:vAlign w:val="center"/>
          </w:tcPr>
          <w:p w14:paraId="1336FE0A" w14:textId="57DF7F44" w:rsidR="00B742B5" w:rsidRPr="00D20CC9" w:rsidRDefault="00B742B5" w:rsidP="00B742B5">
            <w:r w:rsidRPr="00B6475A">
              <w:rPr>
                <w:highlight w:val="cyan"/>
              </w:rPr>
              <w:t>[Date]</w:t>
            </w:r>
          </w:p>
        </w:tc>
        <w:tc>
          <w:tcPr>
            <w:tcW w:w="850" w:type="dxa"/>
            <w:vAlign w:val="center"/>
          </w:tcPr>
          <w:p w14:paraId="1BA257FD" w14:textId="20FA3F7C" w:rsidR="00B742B5" w:rsidRPr="00D20CC9" w:rsidRDefault="00B742B5" w:rsidP="00B742B5">
            <w:r w:rsidRPr="00B6475A">
              <w:rPr>
                <w:highlight w:val="cyan"/>
              </w:rPr>
              <w:t>[Time]</w:t>
            </w:r>
          </w:p>
        </w:tc>
        <w:tc>
          <w:tcPr>
            <w:tcW w:w="5295" w:type="dxa"/>
            <w:vAlign w:val="center"/>
          </w:tcPr>
          <w:p w14:paraId="6B169FD8" w14:textId="440678FE" w:rsidR="00B742B5" w:rsidRPr="00D20CC9" w:rsidRDefault="00B742B5" w:rsidP="00B742B5">
            <w:r w:rsidRPr="00B6475A">
              <w:rPr>
                <w:highlight w:val="cyan"/>
              </w:rPr>
              <w:t>Closing date for shakedown registration</w:t>
            </w:r>
          </w:p>
        </w:tc>
        <w:tc>
          <w:tcPr>
            <w:tcW w:w="2020" w:type="dxa"/>
            <w:vAlign w:val="center"/>
          </w:tcPr>
          <w:p w14:paraId="5DFF0CC4" w14:textId="77777777" w:rsidR="00B742B5" w:rsidRPr="00D20CC9" w:rsidRDefault="00B742B5" w:rsidP="00B742B5"/>
        </w:tc>
      </w:tr>
      <w:tr w:rsidR="00B742B5" w:rsidRPr="00D20CC9" w14:paraId="39BC09E5" w14:textId="77777777" w:rsidTr="00C004BA">
        <w:trPr>
          <w:trHeight w:val="283"/>
        </w:trPr>
        <w:tc>
          <w:tcPr>
            <w:tcW w:w="1191" w:type="dxa"/>
            <w:vAlign w:val="center"/>
          </w:tcPr>
          <w:p w14:paraId="3BE0DFF5" w14:textId="43CA3AC4" w:rsidR="00B742B5" w:rsidRPr="00B6475A" w:rsidRDefault="00B742B5" w:rsidP="00B742B5">
            <w:pPr>
              <w:rPr>
                <w:highlight w:val="cyan"/>
              </w:rPr>
            </w:pPr>
            <w:r w:rsidRPr="00B6475A">
              <w:rPr>
                <w:highlight w:val="yellow"/>
              </w:rPr>
              <w:t>[Date]</w:t>
            </w:r>
          </w:p>
        </w:tc>
        <w:tc>
          <w:tcPr>
            <w:tcW w:w="850" w:type="dxa"/>
            <w:vAlign w:val="center"/>
          </w:tcPr>
          <w:p w14:paraId="74A94934" w14:textId="0B4C4CF9" w:rsidR="00B742B5" w:rsidRPr="00B6475A" w:rsidRDefault="00B742B5" w:rsidP="00B742B5">
            <w:pPr>
              <w:rPr>
                <w:highlight w:val="cyan"/>
              </w:rPr>
            </w:pPr>
            <w:r w:rsidRPr="00B6475A">
              <w:rPr>
                <w:highlight w:val="yellow"/>
              </w:rPr>
              <w:t>[Time]</w:t>
            </w:r>
          </w:p>
        </w:tc>
        <w:tc>
          <w:tcPr>
            <w:tcW w:w="5295" w:type="dxa"/>
            <w:vAlign w:val="center"/>
          </w:tcPr>
          <w:p w14:paraId="7660482B" w14:textId="4F6CCA06" w:rsidR="00B742B5" w:rsidRPr="00B6475A" w:rsidRDefault="00B742B5" w:rsidP="00B742B5">
            <w:pPr>
              <w:rPr>
                <w:highlight w:val="cyan"/>
              </w:rPr>
            </w:pPr>
            <w:r w:rsidRPr="00D20CC9">
              <w:t>Administrative checks</w:t>
            </w:r>
          </w:p>
        </w:tc>
        <w:tc>
          <w:tcPr>
            <w:tcW w:w="2020" w:type="dxa"/>
            <w:vAlign w:val="center"/>
          </w:tcPr>
          <w:p w14:paraId="66BD8657" w14:textId="77777777" w:rsidR="00B742B5" w:rsidRPr="00B6475A" w:rsidRDefault="00B742B5" w:rsidP="00B742B5">
            <w:pPr>
              <w:rPr>
                <w:highlight w:val="cyan"/>
              </w:rPr>
            </w:pPr>
          </w:p>
        </w:tc>
      </w:tr>
      <w:tr w:rsidR="00317105" w:rsidRPr="00D20CC9" w14:paraId="076A3D81" w14:textId="77777777" w:rsidTr="00FE5854">
        <w:trPr>
          <w:trHeight w:val="283"/>
        </w:trPr>
        <w:tc>
          <w:tcPr>
            <w:tcW w:w="1191" w:type="dxa"/>
            <w:vAlign w:val="center"/>
          </w:tcPr>
          <w:p w14:paraId="40283DFF" w14:textId="5BA61C2B" w:rsidR="00317105" w:rsidRPr="00D20CC9" w:rsidRDefault="00317105" w:rsidP="00317105">
            <w:r w:rsidRPr="004271F2">
              <w:rPr>
                <w:highlight w:val="cyan"/>
              </w:rPr>
              <w:t>[Date]</w:t>
            </w:r>
          </w:p>
        </w:tc>
        <w:tc>
          <w:tcPr>
            <w:tcW w:w="850" w:type="dxa"/>
            <w:vAlign w:val="center"/>
          </w:tcPr>
          <w:p w14:paraId="12337E9B" w14:textId="4F37638A" w:rsidR="00317105" w:rsidRPr="00D20CC9" w:rsidRDefault="00317105" w:rsidP="00317105">
            <w:r w:rsidRPr="004271F2">
              <w:rPr>
                <w:highlight w:val="cyan"/>
              </w:rPr>
              <w:t>[Time]</w:t>
            </w:r>
          </w:p>
        </w:tc>
        <w:tc>
          <w:tcPr>
            <w:tcW w:w="5295" w:type="dxa"/>
            <w:vAlign w:val="center"/>
          </w:tcPr>
          <w:p w14:paraId="7DD45D38" w14:textId="66B868B3" w:rsidR="00317105" w:rsidRPr="00D20CC9" w:rsidRDefault="00317105" w:rsidP="00317105">
            <w:pPr>
              <w:rPr>
                <w:color w:val="0070C0"/>
              </w:rPr>
            </w:pPr>
            <w:r w:rsidRPr="004271F2">
              <w:rPr>
                <w:highlight w:val="cyan"/>
              </w:rPr>
              <w:t>Start of reconnaissance (Super Special Stage)</w:t>
            </w:r>
          </w:p>
        </w:tc>
        <w:tc>
          <w:tcPr>
            <w:tcW w:w="2020" w:type="dxa"/>
            <w:shd w:val="clear" w:color="auto" w:fill="BFBFBF" w:themeFill="background1" w:themeFillShade="BF"/>
            <w:vAlign w:val="center"/>
          </w:tcPr>
          <w:p w14:paraId="5709350A" w14:textId="77777777" w:rsidR="00317105" w:rsidRPr="00D20CC9" w:rsidRDefault="00317105" w:rsidP="00317105"/>
        </w:tc>
      </w:tr>
      <w:tr w:rsidR="00317105" w:rsidRPr="00D20CC9" w14:paraId="0249B9EC" w14:textId="77777777" w:rsidTr="00FE5854">
        <w:trPr>
          <w:trHeight w:val="283"/>
        </w:trPr>
        <w:tc>
          <w:tcPr>
            <w:tcW w:w="1191" w:type="dxa"/>
            <w:shd w:val="clear" w:color="auto" w:fill="FFFFFF"/>
            <w:vAlign w:val="center"/>
          </w:tcPr>
          <w:p w14:paraId="26D84413" w14:textId="44C75FBC" w:rsidR="00317105" w:rsidRPr="004271F2" w:rsidRDefault="00317105" w:rsidP="00317105">
            <w:pPr>
              <w:rPr>
                <w:highlight w:val="cyan"/>
              </w:rPr>
            </w:pPr>
            <w:r w:rsidRPr="004271F2">
              <w:rPr>
                <w:highlight w:val="cyan"/>
              </w:rPr>
              <w:t>[Date]</w:t>
            </w:r>
          </w:p>
        </w:tc>
        <w:tc>
          <w:tcPr>
            <w:tcW w:w="850" w:type="dxa"/>
            <w:shd w:val="clear" w:color="auto" w:fill="FFFFFF"/>
            <w:vAlign w:val="center"/>
          </w:tcPr>
          <w:p w14:paraId="2057EF79" w14:textId="2469DFCB" w:rsidR="00317105" w:rsidRPr="004271F2" w:rsidRDefault="00317105" w:rsidP="00317105">
            <w:pPr>
              <w:rPr>
                <w:highlight w:val="cyan"/>
              </w:rPr>
            </w:pPr>
            <w:r w:rsidRPr="004271F2">
              <w:rPr>
                <w:highlight w:val="cyan"/>
              </w:rPr>
              <w:t>[Time]</w:t>
            </w:r>
          </w:p>
        </w:tc>
        <w:tc>
          <w:tcPr>
            <w:tcW w:w="5295" w:type="dxa"/>
            <w:shd w:val="clear" w:color="auto" w:fill="FFFFFF"/>
            <w:vAlign w:val="center"/>
          </w:tcPr>
          <w:p w14:paraId="11C6431A" w14:textId="02649326" w:rsidR="00317105" w:rsidRPr="004271F2" w:rsidRDefault="00317105" w:rsidP="00317105">
            <w:pPr>
              <w:rPr>
                <w:highlight w:val="cyan"/>
              </w:rPr>
            </w:pPr>
            <w:r w:rsidRPr="004271F2">
              <w:rPr>
                <w:highlight w:val="cyan"/>
              </w:rPr>
              <w:t>End of reconnaissance Super Special Stage)</w:t>
            </w:r>
          </w:p>
        </w:tc>
        <w:tc>
          <w:tcPr>
            <w:tcW w:w="2020" w:type="dxa"/>
            <w:shd w:val="clear" w:color="auto" w:fill="BFBFBF" w:themeFill="background1" w:themeFillShade="BF"/>
            <w:vAlign w:val="center"/>
          </w:tcPr>
          <w:p w14:paraId="7E08E9A0" w14:textId="77777777" w:rsidR="00317105" w:rsidRPr="00D20CC9" w:rsidRDefault="00317105" w:rsidP="00317105"/>
        </w:tc>
      </w:tr>
      <w:tr w:rsidR="00317105" w:rsidRPr="00D20CC9" w14:paraId="6F43DD92" w14:textId="77777777" w:rsidTr="00FE5854">
        <w:trPr>
          <w:trHeight w:val="283"/>
        </w:trPr>
        <w:tc>
          <w:tcPr>
            <w:tcW w:w="1191" w:type="dxa"/>
            <w:shd w:val="clear" w:color="auto" w:fill="FFFFFF"/>
            <w:vAlign w:val="center"/>
          </w:tcPr>
          <w:p w14:paraId="276799EF" w14:textId="7C0043C8" w:rsidR="00317105" w:rsidRPr="004271F2" w:rsidRDefault="00317105" w:rsidP="00317105">
            <w:pPr>
              <w:rPr>
                <w:highlight w:val="cyan"/>
              </w:rPr>
            </w:pPr>
            <w:r w:rsidRPr="00B6475A">
              <w:rPr>
                <w:highlight w:val="yellow"/>
              </w:rPr>
              <w:t>[Date]</w:t>
            </w:r>
          </w:p>
        </w:tc>
        <w:tc>
          <w:tcPr>
            <w:tcW w:w="850" w:type="dxa"/>
            <w:shd w:val="clear" w:color="auto" w:fill="FFFFFF"/>
            <w:vAlign w:val="center"/>
          </w:tcPr>
          <w:p w14:paraId="2DC23596" w14:textId="64E980CE" w:rsidR="00317105" w:rsidRPr="004271F2" w:rsidRDefault="00317105" w:rsidP="00317105">
            <w:pPr>
              <w:rPr>
                <w:highlight w:val="cyan"/>
              </w:rPr>
            </w:pPr>
            <w:r w:rsidRPr="00B6475A">
              <w:rPr>
                <w:highlight w:val="yellow"/>
              </w:rPr>
              <w:t>[Time]</w:t>
            </w:r>
          </w:p>
        </w:tc>
        <w:tc>
          <w:tcPr>
            <w:tcW w:w="5295" w:type="dxa"/>
            <w:shd w:val="clear" w:color="auto" w:fill="FFFFFF"/>
            <w:vAlign w:val="center"/>
          </w:tcPr>
          <w:p w14:paraId="616E4B27" w14:textId="12BC4A69" w:rsidR="00317105" w:rsidRPr="004271F2" w:rsidRDefault="00317105" w:rsidP="00317105">
            <w:pPr>
              <w:rPr>
                <w:highlight w:val="cyan"/>
              </w:rPr>
            </w:pPr>
            <w:r w:rsidRPr="00D20CC9">
              <w:t>Opening of media centre</w:t>
            </w:r>
            <w:r>
              <w:t xml:space="preserve"> and media accreditation</w:t>
            </w:r>
          </w:p>
        </w:tc>
        <w:tc>
          <w:tcPr>
            <w:tcW w:w="2020" w:type="dxa"/>
            <w:vAlign w:val="center"/>
          </w:tcPr>
          <w:p w14:paraId="5F460EC1" w14:textId="77777777" w:rsidR="00317105" w:rsidRPr="00D20CC9" w:rsidRDefault="00317105" w:rsidP="00317105"/>
        </w:tc>
      </w:tr>
      <w:tr w:rsidR="00317105" w:rsidRPr="00D20CC9" w14:paraId="3341D3C2" w14:textId="77777777" w:rsidTr="00C004BA">
        <w:trPr>
          <w:trHeight w:val="283"/>
        </w:trPr>
        <w:tc>
          <w:tcPr>
            <w:tcW w:w="1191" w:type="dxa"/>
            <w:shd w:val="clear" w:color="auto" w:fill="FFFFFF"/>
            <w:vAlign w:val="center"/>
          </w:tcPr>
          <w:p w14:paraId="46092933" w14:textId="2FBFCDE9" w:rsidR="00317105" w:rsidRPr="00D20CC9" w:rsidRDefault="00317105" w:rsidP="00317105">
            <w:r w:rsidRPr="00370963">
              <w:rPr>
                <w:highlight w:val="yellow"/>
              </w:rPr>
              <w:t>[Date]</w:t>
            </w:r>
          </w:p>
        </w:tc>
        <w:tc>
          <w:tcPr>
            <w:tcW w:w="850" w:type="dxa"/>
            <w:shd w:val="clear" w:color="auto" w:fill="FFFFFF"/>
            <w:vAlign w:val="center"/>
          </w:tcPr>
          <w:p w14:paraId="0F7F49FE" w14:textId="1D601146" w:rsidR="00317105" w:rsidRPr="00D20CC9" w:rsidRDefault="00317105" w:rsidP="00317105">
            <w:r w:rsidRPr="00370963">
              <w:rPr>
                <w:highlight w:val="yellow"/>
              </w:rPr>
              <w:t>[Time]</w:t>
            </w:r>
          </w:p>
        </w:tc>
        <w:tc>
          <w:tcPr>
            <w:tcW w:w="5295" w:type="dxa"/>
            <w:shd w:val="clear" w:color="auto" w:fill="FFFFFF"/>
            <w:vAlign w:val="center"/>
          </w:tcPr>
          <w:p w14:paraId="19980B13" w14:textId="11544C55" w:rsidR="00317105" w:rsidRPr="00D20CC9" w:rsidRDefault="00317105" w:rsidP="00317105">
            <w:r w:rsidRPr="00370963">
              <w:t>Collection of rally safety tracking system</w:t>
            </w:r>
          </w:p>
        </w:tc>
        <w:tc>
          <w:tcPr>
            <w:tcW w:w="2020" w:type="dxa"/>
            <w:vAlign w:val="center"/>
          </w:tcPr>
          <w:p w14:paraId="78ED9411" w14:textId="77777777" w:rsidR="00317105" w:rsidRPr="00D20CC9" w:rsidRDefault="00317105" w:rsidP="00317105"/>
        </w:tc>
      </w:tr>
      <w:tr w:rsidR="00317105" w:rsidRPr="00D20CC9" w14:paraId="7FD15D4B" w14:textId="77777777" w:rsidTr="00C004BA">
        <w:trPr>
          <w:trHeight w:val="283"/>
        </w:trPr>
        <w:tc>
          <w:tcPr>
            <w:tcW w:w="1191" w:type="dxa"/>
            <w:shd w:val="clear" w:color="auto" w:fill="FFFFFF"/>
            <w:vAlign w:val="center"/>
          </w:tcPr>
          <w:p w14:paraId="55016FF2" w14:textId="48406E54" w:rsidR="00317105" w:rsidRPr="00370963" w:rsidRDefault="00317105" w:rsidP="00317105">
            <w:r w:rsidRPr="00B6475A">
              <w:rPr>
                <w:highlight w:val="yellow"/>
              </w:rPr>
              <w:t>[Date]</w:t>
            </w:r>
          </w:p>
        </w:tc>
        <w:tc>
          <w:tcPr>
            <w:tcW w:w="850" w:type="dxa"/>
            <w:shd w:val="clear" w:color="auto" w:fill="FFFFFF"/>
            <w:vAlign w:val="center"/>
          </w:tcPr>
          <w:p w14:paraId="228106FB" w14:textId="1A25E751" w:rsidR="00317105" w:rsidRPr="00370963" w:rsidRDefault="00317105" w:rsidP="00317105">
            <w:r w:rsidRPr="00B6475A">
              <w:rPr>
                <w:highlight w:val="yellow"/>
              </w:rPr>
              <w:t>[Time]</w:t>
            </w:r>
          </w:p>
        </w:tc>
        <w:tc>
          <w:tcPr>
            <w:tcW w:w="5295" w:type="dxa"/>
            <w:shd w:val="clear" w:color="auto" w:fill="FFFFFF"/>
            <w:vAlign w:val="center"/>
          </w:tcPr>
          <w:p w14:paraId="7F658A79" w14:textId="00887E1C" w:rsidR="00317105" w:rsidRPr="009B50E4" w:rsidRDefault="00317105" w:rsidP="00317105">
            <w:pPr>
              <w:rPr>
                <w:highlight w:val="cyan"/>
              </w:rPr>
            </w:pPr>
            <w:r w:rsidRPr="00D20CC9">
              <w:t>Scrutineering – sealing &amp; marking of components</w:t>
            </w:r>
          </w:p>
        </w:tc>
        <w:tc>
          <w:tcPr>
            <w:tcW w:w="2020" w:type="dxa"/>
            <w:vAlign w:val="center"/>
          </w:tcPr>
          <w:p w14:paraId="757E425C" w14:textId="77777777" w:rsidR="00317105" w:rsidRPr="009B50E4" w:rsidRDefault="00317105" w:rsidP="00317105">
            <w:pPr>
              <w:rPr>
                <w:highlight w:val="cyan"/>
              </w:rPr>
            </w:pPr>
          </w:p>
        </w:tc>
      </w:tr>
      <w:tr w:rsidR="00317105" w:rsidRPr="00D20CC9" w14:paraId="05F26C59" w14:textId="77777777" w:rsidTr="00C004BA">
        <w:trPr>
          <w:trHeight w:val="283"/>
        </w:trPr>
        <w:tc>
          <w:tcPr>
            <w:tcW w:w="1191" w:type="dxa"/>
            <w:shd w:val="clear" w:color="auto" w:fill="FFFFFF"/>
            <w:vAlign w:val="center"/>
          </w:tcPr>
          <w:p w14:paraId="6808A3C1" w14:textId="243893D3" w:rsidR="00317105" w:rsidRPr="00D20CC9" w:rsidRDefault="00317105" w:rsidP="00317105">
            <w:r w:rsidRPr="00824FAA">
              <w:rPr>
                <w:highlight w:val="cyan"/>
              </w:rPr>
              <w:t>[Date]</w:t>
            </w:r>
          </w:p>
        </w:tc>
        <w:tc>
          <w:tcPr>
            <w:tcW w:w="850" w:type="dxa"/>
            <w:shd w:val="clear" w:color="auto" w:fill="FFFFFF"/>
            <w:vAlign w:val="center"/>
          </w:tcPr>
          <w:p w14:paraId="4AF9DDAC" w14:textId="74089D87" w:rsidR="00317105" w:rsidRPr="00D20CC9" w:rsidRDefault="00317105" w:rsidP="00317105">
            <w:r w:rsidRPr="00824FAA">
              <w:rPr>
                <w:highlight w:val="cyan"/>
              </w:rPr>
              <w:t>[Time]</w:t>
            </w:r>
          </w:p>
        </w:tc>
        <w:tc>
          <w:tcPr>
            <w:tcW w:w="5295" w:type="dxa"/>
            <w:shd w:val="clear" w:color="auto" w:fill="FFFFFF"/>
            <w:vAlign w:val="center"/>
          </w:tcPr>
          <w:p w14:paraId="1DF4FC69" w14:textId="7CA71CFA" w:rsidR="00317105" w:rsidRPr="00D20CC9" w:rsidRDefault="00317105" w:rsidP="00317105">
            <w:r w:rsidRPr="00824FAA">
              <w:rPr>
                <w:highlight w:val="cyan"/>
              </w:rPr>
              <w:t>Re-scrutineering for car which did not pass</w:t>
            </w:r>
          </w:p>
        </w:tc>
        <w:tc>
          <w:tcPr>
            <w:tcW w:w="2020" w:type="dxa"/>
            <w:vAlign w:val="center"/>
          </w:tcPr>
          <w:p w14:paraId="5A840CDA" w14:textId="77777777" w:rsidR="00317105" w:rsidRPr="00D20CC9" w:rsidRDefault="00317105" w:rsidP="00317105"/>
        </w:tc>
      </w:tr>
      <w:tr w:rsidR="00317105" w:rsidRPr="00D20CC9" w14:paraId="5617A0EC" w14:textId="77777777" w:rsidTr="00FE5854">
        <w:trPr>
          <w:trHeight w:val="283"/>
        </w:trPr>
        <w:tc>
          <w:tcPr>
            <w:tcW w:w="1191" w:type="dxa"/>
            <w:vAlign w:val="center"/>
          </w:tcPr>
          <w:p w14:paraId="592B0944" w14:textId="1BBA5CB1" w:rsidR="00317105" w:rsidRPr="00824FAA" w:rsidRDefault="00317105" w:rsidP="00317105">
            <w:pPr>
              <w:rPr>
                <w:highlight w:val="cyan"/>
              </w:rPr>
            </w:pPr>
            <w:r w:rsidRPr="00824FAA">
              <w:rPr>
                <w:highlight w:val="yellow"/>
              </w:rPr>
              <w:t>[Date]</w:t>
            </w:r>
          </w:p>
        </w:tc>
        <w:tc>
          <w:tcPr>
            <w:tcW w:w="850" w:type="dxa"/>
            <w:vAlign w:val="center"/>
          </w:tcPr>
          <w:p w14:paraId="6ED9B412" w14:textId="4CE49505" w:rsidR="00317105" w:rsidRPr="00824FAA" w:rsidRDefault="00317105" w:rsidP="00317105">
            <w:pPr>
              <w:rPr>
                <w:highlight w:val="cyan"/>
              </w:rPr>
            </w:pPr>
            <w:r w:rsidRPr="00824FAA">
              <w:rPr>
                <w:highlight w:val="yellow"/>
              </w:rPr>
              <w:t>[Time]</w:t>
            </w:r>
          </w:p>
        </w:tc>
        <w:tc>
          <w:tcPr>
            <w:tcW w:w="5295" w:type="dxa"/>
            <w:vAlign w:val="center"/>
          </w:tcPr>
          <w:p w14:paraId="40333360" w14:textId="42E45292" w:rsidR="00317105" w:rsidRPr="00824FAA" w:rsidRDefault="00317105" w:rsidP="00317105">
            <w:pPr>
              <w:rPr>
                <w:highlight w:val="cyan"/>
              </w:rPr>
            </w:pPr>
            <w:r>
              <w:t xml:space="preserve">Mandatory </w:t>
            </w:r>
            <w:r w:rsidRPr="00824FAA">
              <w:t>Drivers’ briefing</w:t>
            </w:r>
          </w:p>
        </w:tc>
        <w:tc>
          <w:tcPr>
            <w:tcW w:w="2020" w:type="dxa"/>
            <w:vAlign w:val="center"/>
          </w:tcPr>
          <w:p w14:paraId="0746C7B0" w14:textId="77777777" w:rsidR="00317105" w:rsidRPr="00824FAA" w:rsidRDefault="00317105" w:rsidP="00317105">
            <w:pPr>
              <w:rPr>
                <w:highlight w:val="cyan"/>
              </w:rPr>
            </w:pPr>
          </w:p>
        </w:tc>
      </w:tr>
      <w:tr w:rsidR="00317105" w:rsidRPr="00B6475A" w14:paraId="7588D5CC" w14:textId="77777777" w:rsidTr="00FE5854">
        <w:trPr>
          <w:trHeight w:val="283"/>
        </w:trPr>
        <w:tc>
          <w:tcPr>
            <w:tcW w:w="1191" w:type="dxa"/>
            <w:shd w:val="clear" w:color="auto" w:fill="FFFFFF"/>
            <w:vAlign w:val="center"/>
          </w:tcPr>
          <w:p w14:paraId="62030446" w14:textId="61FCFFFF" w:rsidR="00317105" w:rsidRDefault="00317105" w:rsidP="00317105">
            <w:r w:rsidRPr="009B50E4">
              <w:rPr>
                <w:highlight w:val="cyan"/>
              </w:rPr>
              <w:t>[Date]</w:t>
            </w:r>
          </w:p>
        </w:tc>
        <w:tc>
          <w:tcPr>
            <w:tcW w:w="850" w:type="dxa"/>
            <w:shd w:val="clear" w:color="auto" w:fill="FFFFFF"/>
            <w:vAlign w:val="center"/>
          </w:tcPr>
          <w:p w14:paraId="4FBCEF91" w14:textId="0ABC57F1" w:rsidR="00317105" w:rsidRDefault="00317105" w:rsidP="00317105">
            <w:r w:rsidRPr="009B50E4">
              <w:rPr>
                <w:highlight w:val="cyan"/>
              </w:rPr>
              <w:t>[Time]</w:t>
            </w:r>
          </w:p>
        </w:tc>
        <w:tc>
          <w:tcPr>
            <w:tcW w:w="5295" w:type="dxa"/>
            <w:shd w:val="clear" w:color="auto" w:fill="FFFFFF"/>
            <w:vAlign w:val="center"/>
          </w:tcPr>
          <w:p w14:paraId="63854EA8" w14:textId="209CFB2E" w:rsidR="00317105" w:rsidRPr="00B6475A" w:rsidRDefault="00317105" w:rsidP="00317105">
            <w:pPr>
              <w:rPr>
                <w:highlight w:val="cyan"/>
              </w:rPr>
            </w:pPr>
            <w:r w:rsidRPr="009B50E4">
              <w:rPr>
                <w:highlight w:val="cyan"/>
              </w:rPr>
              <w:t>Shakedown</w:t>
            </w:r>
          </w:p>
        </w:tc>
        <w:tc>
          <w:tcPr>
            <w:tcW w:w="2020" w:type="dxa"/>
            <w:vAlign w:val="center"/>
          </w:tcPr>
          <w:p w14:paraId="0C276378" w14:textId="77777777" w:rsidR="00317105" w:rsidRPr="00B6475A" w:rsidRDefault="00317105" w:rsidP="00317105">
            <w:pPr>
              <w:rPr>
                <w:highlight w:val="cyan"/>
              </w:rPr>
            </w:pPr>
          </w:p>
        </w:tc>
      </w:tr>
      <w:tr w:rsidR="00317105" w:rsidRPr="00D20CC9" w14:paraId="76EAA314" w14:textId="77777777" w:rsidTr="00C004BA">
        <w:trPr>
          <w:trHeight w:val="283"/>
        </w:trPr>
        <w:tc>
          <w:tcPr>
            <w:tcW w:w="1191" w:type="dxa"/>
            <w:shd w:val="clear" w:color="auto" w:fill="FFFFFF"/>
            <w:vAlign w:val="center"/>
          </w:tcPr>
          <w:p w14:paraId="141B8440" w14:textId="2088C025" w:rsidR="00317105" w:rsidRPr="009B50E4" w:rsidRDefault="00317105" w:rsidP="00317105">
            <w:pPr>
              <w:rPr>
                <w:highlight w:val="cyan"/>
              </w:rPr>
            </w:pPr>
            <w:r w:rsidRPr="003B2B16">
              <w:rPr>
                <w:highlight w:val="cyan"/>
              </w:rPr>
              <w:t>[Date]</w:t>
            </w:r>
          </w:p>
        </w:tc>
        <w:tc>
          <w:tcPr>
            <w:tcW w:w="850" w:type="dxa"/>
            <w:shd w:val="clear" w:color="auto" w:fill="FFFFFF"/>
            <w:vAlign w:val="center"/>
          </w:tcPr>
          <w:p w14:paraId="03BA8A60" w14:textId="695C756F" w:rsidR="00317105" w:rsidRPr="009B50E4" w:rsidRDefault="00317105" w:rsidP="00317105">
            <w:pPr>
              <w:rPr>
                <w:highlight w:val="cyan"/>
              </w:rPr>
            </w:pPr>
            <w:r w:rsidRPr="003B2B16">
              <w:rPr>
                <w:highlight w:val="cyan"/>
              </w:rPr>
              <w:t>[Time]</w:t>
            </w:r>
          </w:p>
        </w:tc>
        <w:tc>
          <w:tcPr>
            <w:tcW w:w="5295" w:type="dxa"/>
            <w:shd w:val="clear" w:color="auto" w:fill="FFFFFF"/>
            <w:vAlign w:val="center"/>
          </w:tcPr>
          <w:p w14:paraId="1D7EE23B" w14:textId="204BD657" w:rsidR="00317105" w:rsidRPr="009B50E4" w:rsidRDefault="00317105" w:rsidP="00317105">
            <w:pPr>
              <w:rPr>
                <w:highlight w:val="cyan"/>
              </w:rPr>
            </w:pPr>
            <w:r w:rsidRPr="003B2B16">
              <w:rPr>
                <w:highlight w:val="cyan"/>
              </w:rPr>
              <w:t>Publication of start list for Ceremonial Start</w:t>
            </w:r>
          </w:p>
        </w:tc>
        <w:tc>
          <w:tcPr>
            <w:tcW w:w="2020" w:type="dxa"/>
            <w:vAlign w:val="center"/>
          </w:tcPr>
          <w:p w14:paraId="27B9B34C" w14:textId="186A8C9E" w:rsidR="00317105" w:rsidRPr="009B50E4" w:rsidRDefault="00317105" w:rsidP="00317105">
            <w:pPr>
              <w:rPr>
                <w:highlight w:val="cyan"/>
              </w:rPr>
            </w:pPr>
            <w:r w:rsidRPr="00C004BA">
              <w:rPr>
                <w:highlight w:val="yellow"/>
              </w:rPr>
              <w:t>Official NB + DNB</w:t>
            </w:r>
          </w:p>
        </w:tc>
      </w:tr>
      <w:tr w:rsidR="00317105" w:rsidRPr="00D20CC9" w14:paraId="61E9BC58" w14:textId="77777777" w:rsidTr="00FE5854">
        <w:trPr>
          <w:trHeight w:val="283"/>
        </w:trPr>
        <w:tc>
          <w:tcPr>
            <w:tcW w:w="1191" w:type="dxa"/>
            <w:vAlign w:val="center"/>
          </w:tcPr>
          <w:p w14:paraId="57CD916C" w14:textId="28557BC7" w:rsidR="00317105" w:rsidRPr="003B2B16" w:rsidRDefault="00317105" w:rsidP="00317105">
            <w:pPr>
              <w:rPr>
                <w:highlight w:val="cyan"/>
              </w:rPr>
            </w:pPr>
            <w:r w:rsidRPr="00B6475A">
              <w:rPr>
                <w:highlight w:val="yellow"/>
              </w:rPr>
              <w:t>[Date]</w:t>
            </w:r>
          </w:p>
        </w:tc>
        <w:tc>
          <w:tcPr>
            <w:tcW w:w="850" w:type="dxa"/>
            <w:vAlign w:val="center"/>
          </w:tcPr>
          <w:p w14:paraId="1598FA58" w14:textId="5AED1A30" w:rsidR="00317105" w:rsidRPr="003B2B16" w:rsidRDefault="00317105" w:rsidP="00317105">
            <w:pPr>
              <w:rPr>
                <w:highlight w:val="cyan"/>
              </w:rPr>
            </w:pPr>
            <w:r w:rsidRPr="00B6475A">
              <w:rPr>
                <w:highlight w:val="yellow"/>
              </w:rPr>
              <w:t>[Time]</w:t>
            </w:r>
          </w:p>
        </w:tc>
        <w:tc>
          <w:tcPr>
            <w:tcW w:w="5295" w:type="dxa"/>
            <w:vAlign w:val="center"/>
          </w:tcPr>
          <w:p w14:paraId="227F36C5" w14:textId="411DA14F" w:rsidR="00317105" w:rsidRPr="003B2B16" w:rsidRDefault="00317105" w:rsidP="00317105">
            <w:pPr>
              <w:rPr>
                <w:highlight w:val="cyan"/>
              </w:rPr>
            </w:pPr>
            <w:r w:rsidRPr="00D20CC9">
              <w:t>Publication of list of cars eligible to start</w:t>
            </w:r>
          </w:p>
        </w:tc>
        <w:tc>
          <w:tcPr>
            <w:tcW w:w="2020" w:type="dxa"/>
            <w:vAlign w:val="center"/>
          </w:tcPr>
          <w:p w14:paraId="0564EAD4" w14:textId="3E5F4187" w:rsidR="00317105" w:rsidRPr="00B6475A" w:rsidRDefault="00317105" w:rsidP="00317105">
            <w:pPr>
              <w:rPr>
                <w:color w:val="FF0000"/>
                <w:highlight w:val="cyan"/>
              </w:rPr>
            </w:pPr>
            <w:r w:rsidRPr="00C004BA">
              <w:rPr>
                <w:highlight w:val="yellow"/>
              </w:rPr>
              <w:t>Official NB + DNB</w:t>
            </w:r>
          </w:p>
        </w:tc>
      </w:tr>
      <w:tr w:rsidR="00317105" w:rsidRPr="00D20CC9" w14:paraId="1F8744F9" w14:textId="77777777" w:rsidTr="00C004BA">
        <w:trPr>
          <w:trHeight w:val="283"/>
        </w:trPr>
        <w:tc>
          <w:tcPr>
            <w:tcW w:w="1191" w:type="dxa"/>
            <w:vAlign w:val="center"/>
          </w:tcPr>
          <w:p w14:paraId="284BBE3B" w14:textId="27F253CC" w:rsidR="00317105" w:rsidRPr="00D20CC9" w:rsidRDefault="00317105" w:rsidP="00317105">
            <w:r w:rsidRPr="00B6475A">
              <w:rPr>
                <w:highlight w:val="yellow"/>
              </w:rPr>
              <w:t>[Date]</w:t>
            </w:r>
          </w:p>
        </w:tc>
        <w:tc>
          <w:tcPr>
            <w:tcW w:w="850" w:type="dxa"/>
            <w:vAlign w:val="center"/>
          </w:tcPr>
          <w:p w14:paraId="36E2C837" w14:textId="184480ED" w:rsidR="00317105" w:rsidRPr="00D20CC9" w:rsidRDefault="00317105" w:rsidP="00317105">
            <w:r w:rsidRPr="00B6475A">
              <w:rPr>
                <w:highlight w:val="yellow"/>
              </w:rPr>
              <w:t>[Time]</w:t>
            </w:r>
          </w:p>
        </w:tc>
        <w:tc>
          <w:tcPr>
            <w:tcW w:w="5295" w:type="dxa"/>
            <w:vAlign w:val="center"/>
          </w:tcPr>
          <w:p w14:paraId="5EEB6517" w14:textId="43F115E3" w:rsidR="00317105" w:rsidRPr="00D20CC9" w:rsidRDefault="00317105" w:rsidP="00317105">
            <w:r w:rsidRPr="00D20CC9">
              <w:t>Publication of start list for Leg 1</w:t>
            </w:r>
            <w:r>
              <w:t>, (TC0),</w:t>
            </w:r>
          </w:p>
        </w:tc>
        <w:tc>
          <w:tcPr>
            <w:tcW w:w="2020" w:type="dxa"/>
            <w:vAlign w:val="center"/>
          </w:tcPr>
          <w:p w14:paraId="07921D7E" w14:textId="6CF246A1" w:rsidR="00317105" w:rsidRPr="00C004BA" w:rsidRDefault="00317105" w:rsidP="00317105">
            <w:pPr>
              <w:rPr>
                <w:highlight w:val="yellow"/>
              </w:rPr>
            </w:pPr>
            <w:r w:rsidRPr="00C004BA">
              <w:rPr>
                <w:highlight w:val="yellow"/>
              </w:rPr>
              <w:t>Official NB + DNB</w:t>
            </w:r>
          </w:p>
        </w:tc>
      </w:tr>
      <w:tr w:rsidR="00317105" w:rsidRPr="00D20CC9" w14:paraId="774613BB" w14:textId="77777777" w:rsidTr="00C004BA">
        <w:trPr>
          <w:trHeight w:val="283"/>
        </w:trPr>
        <w:tc>
          <w:tcPr>
            <w:tcW w:w="1191" w:type="dxa"/>
            <w:vAlign w:val="center"/>
          </w:tcPr>
          <w:p w14:paraId="7781B231" w14:textId="1BD2337B" w:rsidR="00317105" w:rsidRPr="00D20CC9" w:rsidRDefault="00317105" w:rsidP="00317105">
            <w:r w:rsidRPr="00B6475A">
              <w:rPr>
                <w:highlight w:val="cyan"/>
              </w:rPr>
              <w:t>[Date]</w:t>
            </w:r>
          </w:p>
        </w:tc>
        <w:tc>
          <w:tcPr>
            <w:tcW w:w="850" w:type="dxa"/>
            <w:vAlign w:val="center"/>
          </w:tcPr>
          <w:p w14:paraId="518386A0" w14:textId="2D0A8E6F" w:rsidR="00317105" w:rsidRPr="00D20CC9" w:rsidRDefault="00317105" w:rsidP="00317105">
            <w:r w:rsidRPr="00B6475A">
              <w:rPr>
                <w:highlight w:val="cyan"/>
              </w:rPr>
              <w:t>[Time]</w:t>
            </w:r>
          </w:p>
        </w:tc>
        <w:tc>
          <w:tcPr>
            <w:tcW w:w="5295" w:type="dxa"/>
            <w:vAlign w:val="center"/>
          </w:tcPr>
          <w:p w14:paraId="236DBA8F" w14:textId="6C6DE82A" w:rsidR="00317105" w:rsidRPr="00D20CC9" w:rsidRDefault="00317105" w:rsidP="00317105">
            <w:r w:rsidRPr="00B6475A">
              <w:rPr>
                <w:highlight w:val="cyan"/>
              </w:rPr>
              <w:t>Ceremonial Start</w:t>
            </w:r>
          </w:p>
        </w:tc>
        <w:tc>
          <w:tcPr>
            <w:tcW w:w="2020" w:type="dxa"/>
            <w:vAlign w:val="center"/>
          </w:tcPr>
          <w:p w14:paraId="439AB8F8" w14:textId="4F7083F3" w:rsidR="00317105" w:rsidRPr="00C004BA" w:rsidRDefault="00317105" w:rsidP="00317105">
            <w:pPr>
              <w:rPr>
                <w:color w:val="FF0000"/>
                <w:highlight w:val="yellow"/>
              </w:rPr>
            </w:pPr>
          </w:p>
        </w:tc>
      </w:tr>
      <w:tr w:rsidR="00317105" w:rsidRPr="00D20CC9" w14:paraId="17AD9072" w14:textId="77777777" w:rsidTr="00C004BA">
        <w:trPr>
          <w:trHeight w:val="283"/>
        </w:trPr>
        <w:tc>
          <w:tcPr>
            <w:tcW w:w="1191" w:type="dxa"/>
            <w:vAlign w:val="center"/>
          </w:tcPr>
          <w:p w14:paraId="55A9612F" w14:textId="7A30D327" w:rsidR="00317105" w:rsidRPr="00B6475A" w:rsidRDefault="00317105" w:rsidP="00317105">
            <w:pPr>
              <w:rPr>
                <w:highlight w:val="cyan"/>
              </w:rPr>
            </w:pPr>
            <w:r w:rsidRPr="00B6475A">
              <w:rPr>
                <w:highlight w:val="cyan"/>
              </w:rPr>
              <w:t>[Date]</w:t>
            </w:r>
          </w:p>
        </w:tc>
        <w:tc>
          <w:tcPr>
            <w:tcW w:w="850" w:type="dxa"/>
            <w:vAlign w:val="center"/>
          </w:tcPr>
          <w:p w14:paraId="018164A4" w14:textId="244306BB" w:rsidR="00317105" w:rsidRPr="00B6475A" w:rsidRDefault="00317105" w:rsidP="00317105">
            <w:pPr>
              <w:rPr>
                <w:highlight w:val="cyan"/>
              </w:rPr>
            </w:pPr>
            <w:r w:rsidRPr="00B6475A">
              <w:rPr>
                <w:highlight w:val="cyan"/>
              </w:rPr>
              <w:t>[Time]</w:t>
            </w:r>
          </w:p>
        </w:tc>
        <w:tc>
          <w:tcPr>
            <w:tcW w:w="5295" w:type="dxa"/>
            <w:vAlign w:val="center"/>
          </w:tcPr>
          <w:p w14:paraId="566FE6FE" w14:textId="726E58AF" w:rsidR="00317105" w:rsidRPr="00B6475A" w:rsidRDefault="00317105" w:rsidP="00317105">
            <w:pPr>
              <w:rPr>
                <w:highlight w:val="cyan"/>
              </w:rPr>
            </w:pPr>
            <w:r w:rsidRPr="003B2B16">
              <w:rPr>
                <w:highlight w:val="cyan"/>
              </w:rPr>
              <w:t>Start of the Rally – Leg 1, Section 1 (TC0), Qualifying Stage</w:t>
            </w:r>
          </w:p>
        </w:tc>
        <w:tc>
          <w:tcPr>
            <w:tcW w:w="2020" w:type="dxa"/>
            <w:vAlign w:val="center"/>
          </w:tcPr>
          <w:p w14:paraId="1DFD7F9C" w14:textId="77777777" w:rsidR="00317105" w:rsidRPr="00B6475A" w:rsidRDefault="00317105" w:rsidP="00317105">
            <w:pPr>
              <w:rPr>
                <w:highlight w:val="cyan"/>
              </w:rPr>
            </w:pPr>
          </w:p>
        </w:tc>
      </w:tr>
      <w:tr w:rsidR="00317105" w:rsidRPr="00D20CC9" w14:paraId="5A936295" w14:textId="77777777" w:rsidTr="00C004BA">
        <w:trPr>
          <w:trHeight w:val="283"/>
        </w:trPr>
        <w:tc>
          <w:tcPr>
            <w:tcW w:w="1191" w:type="dxa"/>
            <w:vAlign w:val="center"/>
          </w:tcPr>
          <w:p w14:paraId="5A5A9127" w14:textId="41CC1901" w:rsidR="00317105" w:rsidRPr="00B6475A" w:rsidRDefault="00317105" w:rsidP="00317105">
            <w:pPr>
              <w:rPr>
                <w:highlight w:val="cyan"/>
              </w:rPr>
            </w:pPr>
            <w:r w:rsidRPr="00B6475A">
              <w:rPr>
                <w:highlight w:val="cyan"/>
              </w:rPr>
              <w:t>[Date]</w:t>
            </w:r>
          </w:p>
        </w:tc>
        <w:tc>
          <w:tcPr>
            <w:tcW w:w="850" w:type="dxa"/>
            <w:vAlign w:val="center"/>
          </w:tcPr>
          <w:p w14:paraId="5F7F5D82" w14:textId="5AF563E6" w:rsidR="00317105" w:rsidRPr="00B6475A" w:rsidRDefault="00317105" w:rsidP="00317105">
            <w:pPr>
              <w:rPr>
                <w:highlight w:val="cyan"/>
              </w:rPr>
            </w:pPr>
            <w:r w:rsidRPr="00B6475A">
              <w:rPr>
                <w:highlight w:val="cyan"/>
              </w:rPr>
              <w:t>[Time]</w:t>
            </w:r>
          </w:p>
        </w:tc>
        <w:tc>
          <w:tcPr>
            <w:tcW w:w="5295" w:type="dxa"/>
            <w:vAlign w:val="center"/>
          </w:tcPr>
          <w:p w14:paraId="343323FC" w14:textId="7486EBAD" w:rsidR="00317105" w:rsidRPr="003B2B16" w:rsidRDefault="00317105" w:rsidP="00317105">
            <w:pPr>
              <w:rPr>
                <w:highlight w:val="cyan"/>
              </w:rPr>
            </w:pPr>
            <w:r>
              <w:rPr>
                <w:highlight w:val="cyan"/>
              </w:rPr>
              <w:t>Selection of Starting Position after QS</w:t>
            </w:r>
          </w:p>
        </w:tc>
        <w:tc>
          <w:tcPr>
            <w:tcW w:w="2020" w:type="dxa"/>
            <w:vAlign w:val="center"/>
          </w:tcPr>
          <w:p w14:paraId="28F859A2" w14:textId="77777777" w:rsidR="00317105" w:rsidRPr="003B2B16" w:rsidRDefault="00317105" w:rsidP="00317105">
            <w:pPr>
              <w:rPr>
                <w:highlight w:val="cyan"/>
              </w:rPr>
            </w:pPr>
          </w:p>
        </w:tc>
      </w:tr>
      <w:tr w:rsidR="00317105" w:rsidRPr="00D20CC9" w14:paraId="7DBC46D0" w14:textId="77777777" w:rsidTr="00C004BA">
        <w:trPr>
          <w:trHeight w:val="283"/>
        </w:trPr>
        <w:tc>
          <w:tcPr>
            <w:tcW w:w="1191" w:type="dxa"/>
            <w:vAlign w:val="center"/>
          </w:tcPr>
          <w:p w14:paraId="53BF40BA" w14:textId="2E8EF7E2" w:rsidR="00317105" w:rsidRPr="00B6475A" w:rsidRDefault="00317105" w:rsidP="00317105">
            <w:pPr>
              <w:rPr>
                <w:highlight w:val="cyan"/>
              </w:rPr>
            </w:pPr>
            <w:r w:rsidRPr="00B6475A">
              <w:rPr>
                <w:highlight w:val="cyan"/>
              </w:rPr>
              <w:t>[Date]</w:t>
            </w:r>
          </w:p>
        </w:tc>
        <w:tc>
          <w:tcPr>
            <w:tcW w:w="850" w:type="dxa"/>
            <w:vAlign w:val="center"/>
          </w:tcPr>
          <w:p w14:paraId="6B22EF37" w14:textId="49149117" w:rsidR="00317105" w:rsidRPr="00B6475A" w:rsidRDefault="00317105" w:rsidP="00317105">
            <w:pPr>
              <w:rPr>
                <w:highlight w:val="cyan"/>
              </w:rPr>
            </w:pPr>
            <w:r w:rsidRPr="00B6475A">
              <w:rPr>
                <w:highlight w:val="cyan"/>
              </w:rPr>
              <w:t>[Time]</w:t>
            </w:r>
          </w:p>
        </w:tc>
        <w:tc>
          <w:tcPr>
            <w:tcW w:w="5295" w:type="dxa"/>
            <w:vAlign w:val="center"/>
          </w:tcPr>
          <w:p w14:paraId="36401468" w14:textId="1CBF6AB7" w:rsidR="00317105" w:rsidRPr="00B6475A" w:rsidRDefault="00317105" w:rsidP="00317105">
            <w:pPr>
              <w:rPr>
                <w:highlight w:val="cyan"/>
              </w:rPr>
            </w:pPr>
            <w:r>
              <w:rPr>
                <w:highlight w:val="cyan"/>
              </w:rPr>
              <w:t>Publication of start list for Leg 1, Section 2</w:t>
            </w:r>
          </w:p>
        </w:tc>
        <w:tc>
          <w:tcPr>
            <w:tcW w:w="2020" w:type="dxa"/>
            <w:vAlign w:val="center"/>
          </w:tcPr>
          <w:p w14:paraId="535BA456" w14:textId="77777777" w:rsidR="00317105" w:rsidRPr="00B6475A" w:rsidRDefault="00317105" w:rsidP="00317105">
            <w:pPr>
              <w:rPr>
                <w:highlight w:val="cyan"/>
              </w:rPr>
            </w:pPr>
          </w:p>
        </w:tc>
      </w:tr>
      <w:tr w:rsidR="00317105" w:rsidRPr="00D20CC9" w14:paraId="3797BAAF" w14:textId="77777777" w:rsidTr="00C004BA">
        <w:trPr>
          <w:trHeight w:val="283"/>
        </w:trPr>
        <w:tc>
          <w:tcPr>
            <w:tcW w:w="1191" w:type="dxa"/>
            <w:vAlign w:val="center"/>
          </w:tcPr>
          <w:p w14:paraId="6CF116FC" w14:textId="68947289" w:rsidR="00317105" w:rsidRPr="00B6475A" w:rsidRDefault="00317105" w:rsidP="00317105">
            <w:pPr>
              <w:rPr>
                <w:highlight w:val="cyan"/>
              </w:rPr>
            </w:pPr>
            <w:r w:rsidRPr="00B6475A">
              <w:rPr>
                <w:highlight w:val="yellow"/>
              </w:rPr>
              <w:t>[Date]</w:t>
            </w:r>
          </w:p>
        </w:tc>
        <w:tc>
          <w:tcPr>
            <w:tcW w:w="850" w:type="dxa"/>
            <w:vAlign w:val="center"/>
          </w:tcPr>
          <w:p w14:paraId="780BAEB7" w14:textId="2DEBEB23" w:rsidR="00317105" w:rsidRPr="00B6475A" w:rsidRDefault="00317105" w:rsidP="00317105">
            <w:pPr>
              <w:rPr>
                <w:highlight w:val="cyan"/>
              </w:rPr>
            </w:pPr>
            <w:r w:rsidRPr="00B6475A">
              <w:rPr>
                <w:highlight w:val="yellow"/>
              </w:rPr>
              <w:t>[Time]</w:t>
            </w:r>
          </w:p>
        </w:tc>
        <w:tc>
          <w:tcPr>
            <w:tcW w:w="5295" w:type="dxa"/>
            <w:vAlign w:val="center"/>
          </w:tcPr>
          <w:p w14:paraId="733A9558" w14:textId="2F081F62" w:rsidR="00317105" w:rsidRDefault="00317105" w:rsidP="00317105">
            <w:pPr>
              <w:rPr>
                <w:highlight w:val="cyan"/>
              </w:rPr>
            </w:pPr>
            <w:r w:rsidRPr="00D20CC9">
              <w:t>Start of the Rally – Leg 1</w:t>
            </w:r>
            <w:r>
              <w:t xml:space="preserve"> (TC0),</w:t>
            </w:r>
          </w:p>
        </w:tc>
        <w:tc>
          <w:tcPr>
            <w:tcW w:w="2020" w:type="dxa"/>
            <w:vAlign w:val="center"/>
          </w:tcPr>
          <w:p w14:paraId="29803C58" w14:textId="77777777" w:rsidR="00317105" w:rsidRPr="00B6475A" w:rsidRDefault="00317105" w:rsidP="00317105">
            <w:pPr>
              <w:rPr>
                <w:highlight w:val="cyan"/>
              </w:rPr>
            </w:pPr>
          </w:p>
        </w:tc>
      </w:tr>
      <w:tr w:rsidR="00317105" w:rsidRPr="00D20CC9" w14:paraId="4DB75E3A" w14:textId="77777777" w:rsidTr="00FE5854">
        <w:trPr>
          <w:trHeight w:val="283"/>
        </w:trPr>
        <w:tc>
          <w:tcPr>
            <w:tcW w:w="1191" w:type="dxa"/>
            <w:shd w:val="clear" w:color="auto" w:fill="FFFFFF"/>
            <w:vAlign w:val="center"/>
          </w:tcPr>
          <w:p w14:paraId="146B6DB5" w14:textId="13458FF0" w:rsidR="00317105" w:rsidRPr="00D20CC9" w:rsidRDefault="00317105" w:rsidP="00317105">
            <w:r w:rsidRPr="00B6475A">
              <w:rPr>
                <w:highlight w:val="yellow"/>
              </w:rPr>
              <w:t>[Date]</w:t>
            </w:r>
          </w:p>
        </w:tc>
        <w:tc>
          <w:tcPr>
            <w:tcW w:w="850" w:type="dxa"/>
            <w:shd w:val="clear" w:color="auto" w:fill="FFFFFF"/>
            <w:vAlign w:val="center"/>
          </w:tcPr>
          <w:p w14:paraId="525590D6" w14:textId="65487182" w:rsidR="00317105" w:rsidRPr="00D20CC9" w:rsidRDefault="00317105" w:rsidP="00317105">
            <w:r w:rsidRPr="00B6475A">
              <w:rPr>
                <w:highlight w:val="yellow"/>
              </w:rPr>
              <w:t>[Time]</w:t>
            </w:r>
          </w:p>
        </w:tc>
        <w:tc>
          <w:tcPr>
            <w:tcW w:w="5295" w:type="dxa"/>
            <w:shd w:val="clear" w:color="auto" w:fill="FFFFFF"/>
            <w:vAlign w:val="center"/>
          </w:tcPr>
          <w:p w14:paraId="788B2A45" w14:textId="1862B6AC" w:rsidR="00317105" w:rsidRPr="00D20CC9" w:rsidRDefault="00317105" w:rsidP="00317105">
            <w:r w:rsidRPr="00D20CC9">
              <w:t xml:space="preserve">Finish of </w:t>
            </w:r>
            <w:r>
              <w:t>Leg 1</w:t>
            </w:r>
            <w:r w:rsidRPr="00D20CC9">
              <w:t xml:space="preserve"> (estimated time of 1</w:t>
            </w:r>
            <w:r w:rsidRPr="00D20CC9">
              <w:rPr>
                <w:vertAlign w:val="superscript"/>
              </w:rPr>
              <w:t>st</w:t>
            </w:r>
            <w:r w:rsidRPr="00D20CC9">
              <w:t xml:space="preserve"> car)</w:t>
            </w:r>
          </w:p>
        </w:tc>
        <w:tc>
          <w:tcPr>
            <w:tcW w:w="2020" w:type="dxa"/>
            <w:vAlign w:val="center"/>
          </w:tcPr>
          <w:p w14:paraId="0DE19680" w14:textId="77777777" w:rsidR="00317105" w:rsidRPr="00D20CC9" w:rsidRDefault="00317105" w:rsidP="00317105"/>
        </w:tc>
      </w:tr>
      <w:tr w:rsidR="00317105" w:rsidRPr="00D20CC9" w14:paraId="36ED8425" w14:textId="77777777" w:rsidTr="00C004BA">
        <w:trPr>
          <w:trHeight w:val="283"/>
        </w:trPr>
        <w:tc>
          <w:tcPr>
            <w:tcW w:w="1191" w:type="dxa"/>
            <w:shd w:val="clear" w:color="auto" w:fill="FFFFFF"/>
            <w:vAlign w:val="center"/>
          </w:tcPr>
          <w:p w14:paraId="0D04415C" w14:textId="7D20541F" w:rsidR="00317105" w:rsidRPr="00D20CC9" w:rsidRDefault="00317105" w:rsidP="00317105">
            <w:r w:rsidRPr="00B6475A">
              <w:rPr>
                <w:highlight w:val="yellow"/>
              </w:rPr>
              <w:t>[Date]</w:t>
            </w:r>
          </w:p>
        </w:tc>
        <w:tc>
          <w:tcPr>
            <w:tcW w:w="850" w:type="dxa"/>
            <w:shd w:val="clear" w:color="auto" w:fill="FFFFFF"/>
            <w:vAlign w:val="center"/>
          </w:tcPr>
          <w:p w14:paraId="651C9D13" w14:textId="5987F3AA" w:rsidR="00317105" w:rsidRPr="00D20CC9" w:rsidRDefault="00317105" w:rsidP="00317105">
            <w:r w:rsidRPr="00B6475A">
              <w:rPr>
                <w:highlight w:val="yellow"/>
              </w:rPr>
              <w:t>[Time]</w:t>
            </w:r>
          </w:p>
        </w:tc>
        <w:tc>
          <w:tcPr>
            <w:tcW w:w="5295" w:type="dxa"/>
            <w:shd w:val="clear" w:color="auto" w:fill="FFFFFF"/>
            <w:vAlign w:val="center"/>
          </w:tcPr>
          <w:p w14:paraId="0EA6B2C9" w14:textId="1F6152F0" w:rsidR="00317105" w:rsidRPr="00D20CC9" w:rsidRDefault="00317105" w:rsidP="00317105">
            <w:r w:rsidRPr="00D20CC9">
              <w:t xml:space="preserve">Publication of start list for Leg </w:t>
            </w:r>
            <w:r>
              <w:t>2</w:t>
            </w:r>
          </w:p>
        </w:tc>
        <w:tc>
          <w:tcPr>
            <w:tcW w:w="2020" w:type="dxa"/>
            <w:vAlign w:val="center"/>
          </w:tcPr>
          <w:p w14:paraId="2C258916" w14:textId="73B7836C" w:rsidR="00317105" w:rsidRPr="00D20CC9" w:rsidRDefault="00317105" w:rsidP="00317105">
            <w:r w:rsidRPr="00C004BA">
              <w:rPr>
                <w:highlight w:val="yellow"/>
              </w:rPr>
              <w:t>Official NB + DNB</w:t>
            </w:r>
          </w:p>
        </w:tc>
      </w:tr>
      <w:tr w:rsidR="00317105" w:rsidRPr="00D20CC9" w14:paraId="78C70654" w14:textId="77777777" w:rsidTr="00FE5854">
        <w:trPr>
          <w:trHeight w:val="283"/>
        </w:trPr>
        <w:tc>
          <w:tcPr>
            <w:tcW w:w="1191" w:type="dxa"/>
            <w:vAlign w:val="center"/>
          </w:tcPr>
          <w:p w14:paraId="3CD26681" w14:textId="5B0624E2" w:rsidR="00317105" w:rsidRPr="00D20CC9" w:rsidRDefault="00317105" w:rsidP="00317105">
            <w:r w:rsidRPr="00B6475A">
              <w:rPr>
                <w:highlight w:val="yellow"/>
              </w:rPr>
              <w:t>[Date]</w:t>
            </w:r>
          </w:p>
        </w:tc>
        <w:tc>
          <w:tcPr>
            <w:tcW w:w="850" w:type="dxa"/>
            <w:vAlign w:val="center"/>
          </w:tcPr>
          <w:p w14:paraId="6F9FC088" w14:textId="4B571912" w:rsidR="00317105" w:rsidRPr="00D20CC9" w:rsidRDefault="00317105" w:rsidP="00317105">
            <w:r w:rsidRPr="00B6475A">
              <w:rPr>
                <w:highlight w:val="yellow"/>
              </w:rPr>
              <w:t>[Time]</w:t>
            </w:r>
          </w:p>
        </w:tc>
        <w:tc>
          <w:tcPr>
            <w:tcW w:w="5295" w:type="dxa"/>
            <w:vAlign w:val="center"/>
          </w:tcPr>
          <w:p w14:paraId="50F3615F" w14:textId="597242A5" w:rsidR="00317105" w:rsidRPr="00D20CC9" w:rsidRDefault="00317105" w:rsidP="00317105">
            <w:r w:rsidRPr="00D20CC9">
              <w:t xml:space="preserve">Start of Leg </w:t>
            </w:r>
            <w:r>
              <w:t xml:space="preserve">2, </w:t>
            </w:r>
            <w:r w:rsidRPr="00D20CC9">
              <w:t>(estimated time of 1</w:t>
            </w:r>
            <w:r w:rsidRPr="00D20CC9">
              <w:rPr>
                <w:vertAlign w:val="superscript"/>
              </w:rPr>
              <w:t>st</w:t>
            </w:r>
            <w:r w:rsidRPr="00D20CC9">
              <w:t xml:space="preserve"> car)</w:t>
            </w:r>
          </w:p>
        </w:tc>
        <w:tc>
          <w:tcPr>
            <w:tcW w:w="2020" w:type="dxa"/>
            <w:vAlign w:val="center"/>
          </w:tcPr>
          <w:p w14:paraId="23EB62DD" w14:textId="0F738A1D" w:rsidR="00317105" w:rsidRPr="00D20CC9" w:rsidRDefault="00317105" w:rsidP="00317105"/>
        </w:tc>
      </w:tr>
      <w:tr w:rsidR="00317105" w:rsidRPr="00D20CC9" w14:paraId="2D645066" w14:textId="77777777" w:rsidTr="00C004BA">
        <w:trPr>
          <w:trHeight w:val="283"/>
        </w:trPr>
        <w:tc>
          <w:tcPr>
            <w:tcW w:w="1191" w:type="dxa"/>
            <w:vAlign w:val="center"/>
          </w:tcPr>
          <w:p w14:paraId="6C691FDB" w14:textId="5BF94243" w:rsidR="00317105" w:rsidRPr="00D20CC9" w:rsidRDefault="00317105" w:rsidP="00317105">
            <w:r w:rsidRPr="00B6475A">
              <w:rPr>
                <w:highlight w:val="yellow"/>
              </w:rPr>
              <w:t>[Date]</w:t>
            </w:r>
          </w:p>
        </w:tc>
        <w:tc>
          <w:tcPr>
            <w:tcW w:w="850" w:type="dxa"/>
            <w:vAlign w:val="center"/>
          </w:tcPr>
          <w:p w14:paraId="3D03D002" w14:textId="53ED4DE6" w:rsidR="00317105" w:rsidRPr="00D20CC9" w:rsidRDefault="00317105" w:rsidP="00317105">
            <w:r w:rsidRPr="00B6475A">
              <w:rPr>
                <w:highlight w:val="yellow"/>
              </w:rPr>
              <w:t>[Time]</w:t>
            </w:r>
          </w:p>
        </w:tc>
        <w:tc>
          <w:tcPr>
            <w:tcW w:w="5295" w:type="dxa"/>
            <w:vAlign w:val="center"/>
          </w:tcPr>
          <w:p w14:paraId="064AB68F" w14:textId="0B3D9936" w:rsidR="00317105" w:rsidRPr="00D20CC9" w:rsidRDefault="00317105" w:rsidP="00317105">
            <w:r w:rsidRPr="00D20CC9">
              <w:t xml:space="preserve">Finish of </w:t>
            </w:r>
            <w:r>
              <w:t>Leg 2</w:t>
            </w:r>
            <w:r w:rsidRPr="00D20CC9">
              <w:t xml:space="preserve"> (estimated time of 1</w:t>
            </w:r>
            <w:r w:rsidRPr="00D20CC9">
              <w:rPr>
                <w:vertAlign w:val="superscript"/>
              </w:rPr>
              <w:t>st</w:t>
            </w:r>
            <w:r w:rsidRPr="00D20CC9">
              <w:t xml:space="preserve"> car)</w:t>
            </w:r>
          </w:p>
        </w:tc>
        <w:tc>
          <w:tcPr>
            <w:tcW w:w="2020" w:type="dxa"/>
            <w:vAlign w:val="center"/>
          </w:tcPr>
          <w:p w14:paraId="7B4A511B" w14:textId="77777777" w:rsidR="00317105" w:rsidRPr="00D20CC9" w:rsidRDefault="00317105" w:rsidP="00317105"/>
        </w:tc>
      </w:tr>
      <w:tr w:rsidR="00317105" w:rsidRPr="00D20CC9" w14:paraId="7F9FA55D" w14:textId="77777777" w:rsidTr="00C004BA">
        <w:trPr>
          <w:trHeight w:val="283"/>
        </w:trPr>
        <w:tc>
          <w:tcPr>
            <w:tcW w:w="1191" w:type="dxa"/>
            <w:vAlign w:val="center"/>
          </w:tcPr>
          <w:p w14:paraId="1F367D25" w14:textId="7E17B31C" w:rsidR="00317105" w:rsidRPr="00D20CC9" w:rsidRDefault="00317105" w:rsidP="00317105">
            <w:r w:rsidRPr="00B6475A">
              <w:rPr>
                <w:highlight w:val="yellow"/>
              </w:rPr>
              <w:t>[Date]</w:t>
            </w:r>
          </w:p>
        </w:tc>
        <w:tc>
          <w:tcPr>
            <w:tcW w:w="850" w:type="dxa"/>
            <w:vAlign w:val="center"/>
          </w:tcPr>
          <w:p w14:paraId="4C7D3A71" w14:textId="088940A5" w:rsidR="00317105" w:rsidRPr="00D20CC9" w:rsidRDefault="00317105" w:rsidP="00317105">
            <w:r w:rsidRPr="00B6475A">
              <w:rPr>
                <w:highlight w:val="yellow"/>
              </w:rPr>
              <w:t>[Time]</w:t>
            </w:r>
          </w:p>
        </w:tc>
        <w:tc>
          <w:tcPr>
            <w:tcW w:w="5295" w:type="dxa"/>
            <w:vAlign w:val="center"/>
          </w:tcPr>
          <w:p w14:paraId="7C6D306B" w14:textId="4F95E025" w:rsidR="00317105" w:rsidRPr="00D20CC9" w:rsidRDefault="00317105" w:rsidP="00317105">
            <w:r w:rsidRPr="00D20CC9">
              <w:t xml:space="preserve">Publication of start list for Leg </w:t>
            </w:r>
            <w:r>
              <w:t>3</w:t>
            </w:r>
          </w:p>
        </w:tc>
        <w:tc>
          <w:tcPr>
            <w:tcW w:w="2020" w:type="dxa"/>
            <w:vAlign w:val="center"/>
          </w:tcPr>
          <w:p w14:paraId="03E77123" w14:textId="43C4C07C" w:rsidR="00317105" w:rsidRPr="00D20CC9" w:rsidRDefault="00317105" w:rsidP="00317105">
            <w:r w:rsidRPr="00C004BA">
              <w:rPr>
                <w:highlight w:val="yellow"/>
              </w:rPr>
              <w:t>Official NB + DNB</w:t>
            </w:r>
          </w:p>
        </w:tc>
      </w:tr>
      <w:tr w:rsidR="00317105" w:rsidRPr="00D20CC9" w14:paraId="50921835" w14:textId="77777777" w:rsidTr="00C004BA">
        <w:trPr>
          <w:trHeight w:val="283"/>
        </w:trPr>
        <w:tc>
          <w:tcPr>
            <w:tcW w:w="1191" w:type="dxa"/>
            <w:vAlign w:val="center"/>
          </w:tcPr>
          <w:p w14:paraId="29EC9C4E" w14:textId="58172167" w:rsidR="00317105" w:rsidRPr="00D20CC9" w:rsidRDefault="00317105" w:rsidP="00317105">
            <w:r w:rsidRPr="00B6475A">
              <w:rPr>
                <w:highlight w:val="yellow"/>
              </w:rPr>
              <w:t>[Date]</w:t>
            </w:r>
          </w:p>
        </w:tc>
        <w:tc>
          <w:tcPr>
            <w:tcW w:w="850" w:type="dxa"/>
            <w:vAlign w:val="center"/>
          </w:tcPr>
          <w:p w14:paraId="278A9D60" w14:textId="04265EBD" w:rsidR="00317105" w:rsidRPr="00D20CC9" w:rsidRDefault="00317105" w:rsidP="00317105">
            <w:r w:rsidRPr="00B6475A">
              <w:rPr>
                <w:highlight w:val="yellow"/>
              </w:rPr>
              <w:t>[Time]</w:t>
            </w:r>
          </w:p>
        </w:tc>
        <w:tc>
          <w:tcPr>
            <w:tcW w:w="5295" w:type="dxa"/>
            <w:vAlign w:val="center"/>
          </w:tcPr>
          <w:p w14:paraId="2A97EF4D" w14:textId="46D91298" w:rsidR="00317105" w:rsidRPr="00D20CC9" w:rsidRDefault="00317105" w:rsidP="00317105">
            <w:r w:rsidRPr="00D20CC9">
              <w:t xml:space="preserve">Start Leg </w:t>
            </w:r>
            <w:r>
              <w:t xml:space="preserve">3 </w:t>
            </w:r>
            <w:r w:rsidRPr="00D20CC9">
              <w:t>(estimated time of 1</w:t>
            </w:r>
            <w:r w:rsidRPr="00D20CC9">
              <w:rPr>
                <w:vertAlign w:val="superscript"/>
              </w:rPr>
              <w:t>st</w:t>
            </w:r>
            <w:r w:rsidRPr="00D20CC9">
              <w:t xml:space="preserve"> car)</w:t>
            </w:r>
          </w:p>
        </w:tc>
        <w:tc>
          <w:tcPr>
            <w:tcW w:w="2020" w:type="dxa"/>
            <w:vAlign w:val="center"/>
          </w:tcPr>
          <w:p w14:paraId="21C42308" w14:textId="10AB309B" w:rsidR="00317105" w:rsidRPr="00D20CC9" w:rsidRDefault="00317105" w:rsidP="00317105"/>
        </w:tc>
      </w:tr>
      <w:tr w:rsidR="00317105" w:rsidRPr="00D20CC9" w14:paraId="263ADCE3" w14:textId="77777777" w:rsidTr="00C004BA">
        <w:trPr>
          <w:trHeight w:val="283"/>
        </w:trPr>
        <w:tc>
          <w:tcPr>
            <w:tcW w:w="1191" w:type="dxa"/>
            <w:vAlign w:val="center"/>
          </w:tcPr>
          <w:p w14:paraId="13A32296" w14:textId="168F0A90" w:rsidR="00317105" w:rsidRPr="00D20CC9" w:rsidRDefault="00317105" w:rsidP="00317105">
            <w:r w:rsidRPr="00B6475A">
              <w:rPr>
                <w:highlight w:val="yellow"/>
              </w:rPr>
              <w:t>[Date]</w:t>
            </w:r>
          </w:p>
        </w:tc>
        <w:tc>
          <w:tcPr>
            <w:tcW w:w="850" w:type="dxa"/>
            <w:vAlign w:val="center"/>
          </w:tcPr>
          <w:p w14:paraId="7FED7A9A" w14:textId="5643C040" w:rsidR="00317105" w:rsidRPr="00D20CC9" w:rsidRDefault="00317105" w:rsidP="00317105">
            <w:r w:rsidRPr="00B6475A">
              <w:rPr>
                <w:highlight w:val="yellow"/>
              </w:rPr>
              <w:t>[Time]</w:t>
            </w:r>
          </w:p>
        </w:tc>
        <w:tc>
          <w:tcPr>
            <w:tcW w:w="5295" w:type="dxa"/>
            <w:vAlign w:val="center"/>
          </w:tcPr>
          <w:p w14:paraId="0FB7850B" w14:textId="4650F824" w:rsidR="00317105" w:rsidRPr="00D20CC9" w:rsidRDefault="00317105" w:rsidP="00317105">
            <w:r w:rsidRPr="00D20CC9">
              <w:t xml:space="preserve">Finish of </w:t>
            </w:r>
            <w:r>
              <w:t>Leg 3</w:t>
            </w:r>
            <w:r w:rsidRPr="00D20CC9">
              <w:t xml:space="preserve"> (estimated time of 1</w:t>
            </w:r>
            <w:r w:rsidRPr="00D20CC9">
              <w:rPr>
                <w:vertAlign w:val="superscript"/>
              </w:rPr>
              <w:t>st</w:t>
            </w:r>
            <w:r w:rsidRPr="00D20CC9">
              <w:t xml:space="preserve"> car)</w:t>
            </w:r>
          </w:p>
        </w:tc>
        <w:tc>
          <w:tcPr>
            <w:tcW w:w="2020" w:type="dxa"/>
            <w:vAlign w:val="center"/>
          </w:tcPr>
          <w:p w14:paraId="0E77BE08" w14:textId="77777777" w:rsidR="00317105" w:rsidRPr="00D20CC9" w:rsidRDefault="00317105" w:rsidP="00317105"/>
        </w:tc>
      </w:tr>
      <w:tr w:rsidR="00317105" w:rsidRPr="00D20CC9" w14:paraId="40EA5BC1" w14:textId="77777777" w:rsidTr="00C004BA">
        <w:trPr>
          <w:trHeight w:val="283"/>
        </w:trPr>
        <w:tc>
          <w:tcPr>
            <w:tcW w:w="1191" w:type="dxa"/>
            <w:vAlign w:val="center"/>
          </w:tcPr>
          <w:p w14:paraId="693E821C" w14:textId="2A16FC49" w:rsidR="00317105" w:rsidRPr="00D20CC9" w:rsidRDefault="00317105" w:rsidP="00317105">
            <w:r w:rsidRPr="00B6475A">
              <w:rPr>
                <w:highlight w:val="yellow"/>
              </w:rPr>
              <w:t>[Date]</w:t>
            </w:r>
          </w:p>
        </w:tc>
        <w:tc>
          <w:tcPr>
            <w:tcW w:w="850" w:type="dxa"/>
            <w:vAlign w:val="center"/>
          </w:tcPr>
          <w:p w14:paraId="1D254C1F" w14:textId="00465674" w:rsidR="00317105" w:rsidRPr="00D20CC9" w:rsidRDefault="00317105" w:rsidP="00317105">
            <w:r w:rsidRPr="00B6475A">
              <w:rPr>
                <w:highlight w:val="yellow"/>
              </w:rPr>
              <w:t>[Time]</w:t>
            </w:r>
          </w:p>
        </w:tc>
        <w:tc>
          <w:tcPr>
            <w:tcW w:w="5295" w:type="dxa"/>
            <w:vAlign w:val="center"/>
          </w:tcPr>
          <w:p w14:paraId="3B38BDCB" w14:textId="3D0CAD5F" w:rsidR="00317105" w:rsidRPr="00D20CC9" w:rsidRDefault="00317105" w:rsidP="00317105">
            <w:r w:rsidRPr="00D20CC9">
              <w:t xml:space="preserve">Publication of start list for Leg </w:t>
            </w:r>
            <w:r>
              <w:t>4</w:t>
            </w:r>
          </w:p>
        </w:tc>
        <w:tc>
          <w:tcPr>
            <w:tcW w:w="2020" w:type="dxa"/>
            <w:vAlign w:val="center"/>
          </w:tcPr>
          <w:p w14:paraId="0AD5D99C" w14:textId="2A63E96F" w:rsidR="00317105" w:rsidRPr="00D20CC9" w:rsidRDefault="00317105" w:rsidP="00317105">
            <w:r w:rsidRPr="00C004BA">
              <w:rPr>
                <w:highlight w:val="yellow"/>
              </w:rPr>
              <w:t>Official NB + DNB</w:t>
            </w:r>
          </w:p>
        </w:tc>
      </w:tr>
      <w:tr w:rsidR="00317105" w:rsidRPr="00D20CC9" w14:paraId="12FBDD27" w14:textId="77777777" w:rsidTr="00C004BA">
        <w:trPr>
          <w:trHeight w:val="283"/>
        </w:trPr>
        <w:tc>
          <w:tcPr>
            <w:tcW w:w="1191" w:type="dxa"/>
            <w:vAlign w:val="center"/>
          </w:tcPr>
          <w:p w14:paraId="3ECCAA7C" w14:textId="346C3F2D" w:rsidR="00317105" w:rsidRPr="00D20CC9" w:rsidRDefault="00317105" w:rsidP="00317105">
            <w:r w:rsidRPr="00B6475A">
              <w:rPr>
                <w:highlight w:val="yellow"/>
              </w:rPr>
              <w:t>[Date]</w:t>
            </w:r>
          </w:p>
        </w:tc>
        <w:tc>
          <w:tcPr>
            <w:tcW w:w="850" w:type="dxa"/>
            <w:vAlign w:val="center"/>
          </w:tcPr>
          <w:p w14:paraId="26B37CC0" w14:textId="6DD57705" w:rsidR="00317105" w:rsidRPr="00D20CC9" w:rsidRDefault="00317105" w:rsidP="00317105">
            <w:r w:rsidRPr="00B6475A">
              <w:rPr>
                <w:highlight w:val="yellow"/>
              </w:rPr>
              <w:t>[Time]</w:t>
            </w:r>
          </w:p>
        </w:tc>
        <w:tc>
          <w:tcPr>
            <w:tcW w:w="5295" w:type="dxa"/>
            <w:vAlign w:val="center"/>
          </w:tcPr>
          <w:p w14:paraId="79CEE1D6" w14:textId="18693BE9" w:rsidR="00317105" w:rsidRPr="00D20CC9" w:rsidRDefault="00317105" w:rsidP="00317105">
            <w:r w:rsidRPr="00D20CC9">
              <w:t xml:space="preserve">Start of Leg </w:t>
            </w:r>
            <w:r>
              <w:t>4,</w:t>
            </w:r>
            <w:r w:rsidRPr="00D20CC9">
              <w:t xml:space="preserve"> (estimated time of 1</w:t>
            </w:r>
            <w:r w:rsidRPr="00D20CC9">
              <w:rPr>
                <w:vertAlign w:val="superscript"/>
              </w:rPr>
              <w:t>st</w:t>
            </w:r>
            <w:r w:rsidRPr="00D20CC9">
              <w:t xml:space="preserve"> car)</w:t>
            </w:r>
          </w:p>
        </w:tc>
        <w:tc>
          <w:tcPr>
            <w:tcW w:w="2020" w:type="dxa"/>
            <w:vAlign w:val="center"/>
          </w:tcPr>
          <w:p w14:paraId="10BAD012" w14:textId="182C18BD" w:rsidR="00317105" w:rsidRPr="00D20CC9" w:rsidRDefault="00317105" w:rsidP="00317105"/>
        </w:tc>
      </w:tr>
      <w:tr w:rsidR="00317105" w:rsidRPr="00D20CC9" w14:paraId="5C79A2AC" w14:textId="77777777" w:rsidTr="00C004BA">
        <w:trPr>
          <w:trHeight w:val="283"/>
        </w:trPr>
        <w:tc>
          <w:tcPr>
            <w:tcW w:w="1191" w:type="dxa"/>
            <w:vAlign w:val="center"/>
          </w:tcPr>
          <w:p w14:paraId="5EC7FEA2" w14:textId="7FDDDA43" w:rsidR="00317105" w:rsidRPr="00D20CC9" w:rsidRDefault="00317105" w:rsidP="00317105">
            <w:r w:rsidRPr="00B6475A">
              <w:rPr>
                <w:highlight w:val="yellow"/>
              </w:rPr>
              <w:t>[Date]</w:t>
            </w:r>
          </w:p>
        </w:tc>
        <w:tc>
          <w:tcPr>
            <w:tcW w:w="850" w:type="dxa"/>
            <w:vAlign w:val="center"/>
          </w:tcPr>
          <w:p w14:paraId="0F1B3FA1" w14:textId="3454E447" w:rsidR="00317105" w:rsidRPr="00D20CC9" w:rsidRDefault="00317105" w:rsidP="00317105">
            <w:r w:rsidRPr="00B6475A">
              <w:rPr>
                <w:highlight w:val="yellow"/>
              </w:rPr>
              <w:t>[Time]</w:t>
            </w:r>
          </w:p>
        </w:tc>
        <w:tc>
          <w:tcPr>
            <w:tcW w:w="5295" w:type="dxa"/>
            <w:vAlign w:val="center"/>
          </w:tcPr>
          <w:p w14:paraId="635FDF48" w14:textId="4BBE21FA" w:rsidR="00317105" w:rsidRPr="00D20CC9" w:rsidRDefault="00317105" w:rsidP="00317105">
            <w:r w:rsidRPr="00D20CC9">
              <w:t xml:space="preserve">Finish of </w:t>
            </w:r>
            <w:r>
              <w:t>Leg 4</w:t>
            </w:r>
            <w:r w:rsidRPr="00D20CC9">
              <w:t xml:space="preserve"> (estimated time of 1</w:t>
            </w:r>
            <w:r w:rsidRPr="00D20CC9">
              <w:rPr>
                <w:vertAlign w:val="superscript"/>
              </w:rPr>
              <w:t>st</w:t>
            </w:r>
            <w:r w:rsidRPr="00D20CC9">
              <w:t xml:space="preserve"> car)</w:t>
            </w:r>
          </w:p>
        </w:tc>
        <w:tc>
          <w:tcPr>
            <w:tcW w:w="2020" w:type="dxa"/>
            <w:vAlign w:val="center"/>
          </w:tcPr>
          <w:p w14:paraId="7005BD3F" w14:textId="77777777" w:rsidR="00317105" w:rsidRPr="00D20CC9" w:rsidRDefault="00317105" w:rsidP="00317105"/>
        </w:tc>
      </w:tr>
      <w:tr w:rsidR="00317105" w:rsidRPr="00D20CC9" w14:paraId="6246DB83" w14:textId="77777777" w:rsidTr="00C004BA">
        <w:trPr>
          <w:trHeight w:val="283"/>
        </w:trPr>
        <w:tc>
          <w:tcPr>
            <w:tcW w:w="1191" w:type="dxa"/>
            <w:vAlign w:val="center"/>
          </w:tcPr>
          <w:p w14:paraId="124BB3CC" w14:textId="67C47727" w:rsidR="00317105" w:rsidRPr="00D20CC9" w:rsidRDefault="00317105" w:rsidP="00317105">
            <w:r w:rsidRPr="00B6475A">
              <w:rPr>
                <w:highlight w:val="yellow"/>
              </w:rPr>
              <w:t>[Date]</w:t>
            </w:r>
          </w:p>
        </w:tc>
        <w:tc>
          <w:tcPr>
            <w:tcW w:w="850" w:type="dxa"/>
            <w:vAlign w:val="center"/>
          </w:tcPr>
          <w:p w14:paraId="680E6772" w14:textId="0A230091" w:rsidR="00317105" w:rsidRPr="00D20CC9" w:rsidRDefault="00317105" w:rsidP="00317105">
            <w:r w:rsidRPr="00B6475A">
              <w:rPr>
                <w:highlight w:val="yellow"/>
              </w:rPr>
              <w:t>[Time]</w:t>
            </w:r>
          </w:p>
        </w:tc>
        <w:tc>
          <w:tcPr>
            <w:tcW w:w="5295" w:type="dxa"/>
            <w:vAlign w:val="center"/>
          </w:tcPr>
          <w:p w14:paraId="41628484" w14:textId="61F3025A" w:rsidR="00317105" w:rsidRPr="00D20CC9" w:rsidRDefault="00317105" w:rsidP="00317105">
            <w:r w:rsidRPr="00D20CC9">
              <w:t xml:space="preserve">Publication of start list for Leg </w:t>
            </w:r>
            <w:r>
              <w:t>5</w:t>
            </w:r>
          </w:p>
        </w:tc>
        <w:tc>
          <w:tcPr>
            <w:tcW w:w="2020" w:type="dxa"/>
            <w:vAlign w:val="center"/>
          </w:tcPr>
          <w:p w14:paraId="7B82823C" w14:textId="42AE23B7" w:rsidR="00317105" w:rsidRPr="00D20CC9" w:rsidRDefault="00317105" w:rsidP="00317105">
            <w:r w:rsidRPr="00C004BA">
              <w:rPr>
                <w:highlight w:val="yellow"/>
              </w:rPr>
              <w:t>Official NB + DNB</w:t>
            </w:r>
          </w:p>
        </w:tc>
      </w:tr>
      <w:tr w:rsidR="00317105" w:rsidRPr="00D20CC9" w14:paraId="167FB804" w14:textId="77777777" w:rsidTr="00C004BA">
        <w:trPr>
          <w:trHeight w:val="283"/>
        </w:trPr>
        <w:tc>
          <w:tcPr>
            <w:tcW w:w="1191" w:type="dxa"/>
            <w:vAlign w:val="center"/>
          </w:tcPr>
          <w:p w14:paraId="357613BB" w14:textId="7C559172" w:rsidR="00317105" w:rsidRPr="00D20CC9" w:rsidRDefault="00317105" w:rsidP="00317105">
            <w:r w:rsidRPr="00B6475A">
              <w:rPr>
                <w:highlight w:val="yellow"/>
              </w:rPr>
              <w:t>[Date]</w:t>
            </w:r>
          </w:p>
        </w:tc>
        <w:tc>
          <w:tcPr>
            <w:tcW w:w="850" w:type="dxa"/>
            <w:vAlign w:val="center"/>
          </w:tcPr>
          <w:p w14:paraId="18763700" w14:textId="678E4C02" w:rsidR="00317105" w:rsidRPr="00D20CC9" w:rsidRDefault="00317105" w:rsidP="00317105">
            <w:r w:rsidRPr="00B6475A">
              <w:rPr>
                <w:highlight w:val="yellow"/>
              </w:rPr>
              <w:t>[Time]</w:t>
            </w:r>
          </w:p>
        </w:tc>
        <w:tc>
          <w:tcPr>
            <w:tcW w:w="5295" w:type="dxa"/>
            <w:vAlign w:val="center"/>
          </w:tcPr>
          <w:p w14:paraId="53601D03" w14:textId="7431FD09" w:rsidR="00317105" w:rsidRPr="00D20CC9" w:rsidRDefault="00317105" w:rsidP="00317105">
            <w:r w:rsidRPr="00D20CC9">
              <w:t xml:space="preserve">Start Leg </w:t>
            </w:r>
            <w:r>
              <w:t xml:space="preserve">5 </w:t>
            </w:r>
            <w:r w:rsidRPr="00D20CC9">
              <w:t>(estimated time of 1</w:t>
            </w:r>
            <w:r w:rsidRPr="00D20CC9">
              <w:rPr>
                <w:vertAlign w:val="superscript"/>
              </w:rPr>
              <w:t>st</w:t>
            </w:r>
            <w:r w:rsidRPr="00D20CC9">
              <w:t xml:space="preserve"> car)</w:t>
            </w:r>
          </w:p>
        </w:tc>
        <w:tc>
          <w:tcPr>
            <w:tcW w:w="2020" w:type="dxa"/>
            <w:vAlign w:val="center"/>
          </w:tcPr>
          <w:p w14:paraId="2945CF90" w14:textId="3CC525DA" w:rsidR="00317105" w:rsidRPr="00D20CC9" w:rsidRDefault="00317105" w:rsidP="00317105"/>
        </w:tc>
      </w:tr>
      <w:tr w:rsidR="00317105" w:rsidRPr="00D20CC9" w14:paraId="70FDA9A8" w14:textId="77777777" w:rsidTr="00C004BA">
        <w:trPr>
          <w:trHeight w:val="283"/>
        </w:trPr>
        <w:tc>
          <w:tcPr>
            <w:tcW w:w="1191" w:type="dxa"/>
            <w:vAlign w:val="center"/>
          </w:tcPr>
          <w:p w14:paraId="5CF06A91" w14:textId="1700F085" w:rsidR="00317105" w:rsidRPr="00D20CC9" w:rsidRDefault="00317105" w:rsidP="00317105">
            <w:r w:rsidRPr="00B6475A">
              <w:rPr>
                <w:highlight w:val="yellow"/>
              </w:rPr>
              <w:t>[Date]</w:t>
            </w:r>
          </w:p>
        </w:tc>
        <w:tc>
          <w:tcPr>
            <w:tcW w:w="850" w:type="dxa"/>
            <w:vAlign w:val="center"/>
          </w:tcPr>
          <w:p w14:paraId="54EE392C" w14:textId="1E0933BB" w:rsidR="00317105" w:rsidRPr="00D20CC9" w:rsidRDefault="00317105" w:rsidP="00317105">
            <w:r w:rsidRPr="00B6475A">
              <w:rPr>
                <w:highlight w:val="yellow"/>
              </w:rPr>
              <w:t>[Time]</w:t>
            </w:r>
          </w:p>
        </w:tc>
        <w:tc>
          <w:tcPr>
            <w:tcW w:w="5295" w:type="dxa"/>
            <w:vAlign w:val="center"/>
          </w:tcPr>
          <w:p w14:paraId="3CC335B7" w14:textId="75655DF6" w:rsidR="00317105" w:rsidRPr="00D20CC9" w:rsidRDefault="00317105" w:rsidP="00317105">
            <w:r w:rsidRPr="00D20CC9">
              <w:t xml:space="preserve">Finish of </w:t>
            </w:r>
            <w:r>
              <w:t>Leg 5</w:t>
            </w:r>
            <w:r w:rsidRPr="00D20CC9">
              <w:t xml:space="preserve"> (estimated time of 1</w:t>
            </w:r>
            <w:r w:rsidRPr="00D20CC9">
              <w:rPr>
                <w:vertAlign w:val="superscript"/>
              </w:rPr>
              <w:t>st</w:t>
            </w:r>
            <w:r w:rsidRPr="00D20CC9">
              <w:t xml:space="preserve"> car)</w:t>
            </w:r>
          </w:p>
        </w:tc>
        <w:tc>
          <w:tcPr>
            <w:tcW w:w="2020" w:type="dxa"/>
            <w:vAlign w:val="center"/>
          </w:tcPr>
          <w:p w14:paraId="27F0732A" w14:textId="77777777" w:rsidR="00317105" w:rsidRPr="00D20CC9" w:rsidRDefault="00317105" w:rsidP="00317105"/>
        </w:tc>
      </w:tr>
      <w:tr w:rsidR="00317105" w:rsidRPr="00D20CC9" w14:paraId="684EBEF3" w14:textId="77777777" w:rsidTr="00C004BA">
        <w:trPr>
          <w:trHeight w:val="283"/>
        </w:trPr>
        <w:tc>
          <w:tcPr>
            <w:tcW w:w="1191" w:type="dxa"/>
            <w:vAlign w:val="center"/>
          </w:tcPr>
          <w:p w14:paraId="266B4F17" w14:textId="49B170C0" w:rsidR="00317105" w:rsidRPr="00D20CC9" w:rsidRDefault="00317105" w:rsidP="00317105">
            <w:r w:rsidRPr="00B6475A">
              <w:rPr>
                <w:highlight w:val="yellow"/>
              </w:rPr>
              <w:t>[Date]</w:t>
            </w:r>
          </w:p>
        </w:tc>
        <w:tc>
          <w:tcPr>
            <w:tcW w:w="850" w:type="dxa"/>
            <w:vAlign w:val="center"/>
          </w:tcPr>
          <w:p w14:paraId="6DABB596" w14:textId="11FFCF7D" w:rsidR="00317105" w:rsidRPr="00D20CC9" w:rsidRDefault="00317105" w:rsidP="00317105">
            <w:r w:rsidRPr="00B6475A">
              <w:rPr>
                <w:highlight w:val="yellow"/>
              </w:rPr>
              <w:t>[Time]</w:t>
            </w:r>
          </w:p>
        </w:tc>
        <w:tc>
          <w:tcPr>
            <w:tcW w:w="5295" w:type="dxa"/>
            <w:vAlign w:val="center"/>
          </w:tcPr>
          <w:p w14:paraId="4E627875" w14:textId="1018A1F1" w:rsidR="00317105" w:rsidRPr="00D20CC9" w:rsidRDefault="00317105" w:rsidP="00317105">
            <w:r w:rsidRPr="00D20CC9">
              <w:t xml:space="preserve">Podiums </w:t>
            </w:r>
            <w:r w:rsidRPr="00B6475A">
              <w:t xml:space="preserve">Ceremony </w:t>
            </w:r>
            <w:r w:rsidRPr="00B6475A">
              <w:rPr>
                <w:highlight w:val="cyan"/>
              </w:rPr>
              <w:t>/ Prize-giving</w:t>
            </w:r>
          </w:p>
        </w:tc>
        <w:tc>
          <w:tcPr>
            <w:tcW w:w="2020" w:type="dxa"/>
            <w:vAlign w:val="center"/>
          </w:tcPr>
          <w:p w14:paraId="32B40608" w14:textId="77777777" w:rsidR="00317105" w:rsidRPr="00D20CC9" w:rsidRDefault="00317105" w:rsidP="00317105"/>
        </w:tc>
      </w:tr>
      <w:tr w:rsidR="00317105" w:rsidRPr="00D20CC9" w14:paraId="35A97E3B" w14:textId="77777777" w:rsidTr="00C004BA">
        <w:trPr>
          <w:trHeight w:val="283"/>
        </w:trPr>
        <w:tc>
          <w:tcPr>
            <w:tcW w:w="1191" w:type="dxa"/>
            <w:vAlign w:val="center"/>
          </w:tcPr>
          <w:p w14:paraId="2F467990" w14:textId="2A4B6801" w:rsidR="00317105" w:rsidRPr="00D20CC9" w:rsidRDefault="00317105" w:rsidP="00317105">
            <w:r w:rsidRPr="00B6475A">
              <w:rPr>
                <w:highlight w:val="cyan"/>
              </w:rPr>
              <w:t>[Date]</w:t>
            </w:r>
          </w:p>
        </w:tc>
        <w:tc>
          <w:tcPr>
            <w:tcW w:w="850" w:type="dxa"/>
            <w:vAlign w:val="center"/>
          </w:tcPr>
          <w:p w14:paraId="21B68598" w14:textId="527A4AB6" w:rsidR="00317105" w:rsidRPr="00D20CC9" w:rsidRDefault="00317105" w:rsidP="00317105">
            <w:r w:rsidRPr="00B6475A">
              <w:rPr>
                <w:highlight w:val="cyan"/>
              </w:rPr>
              <w:t>[Time]</w:t>
            </w:r>
          </w:p>
        </w:tc>
        <w:tc>
          <w:tcPr>
            <w:tcW w:w="5295" w:type="dxa"/>
            <w:vAlign w:val="center"/>
          </w:tcPr>
          <w:p w14:paraId="3000561B" w14:textId="31EA58CD" w:rsidR="00317105" w:rsidRPr="00D20CC9" w:rsidRDefault="00317105" w:rsidP="00317105">
            <w:r w:rsidRPr="00B6475A">
              <w:rPr>
                <w:highlight w:val="cyan"/>
              </w:rPr>
              <w:t>Post-rally Press Conference</w:t>
            </w:r>
          </w:p>
        </w:tc>
        <w:tc>
          <w:tcPr>
            <w:tcW w:w="2020" w:type="dxa"/>
            <w:vAlign w:val="center"/>
          </w:tcPr>
          <w:p w14:paraId="17F41DE2" w14:textId="77777777" w:rsidR="00317105" w:rsidRPr="00D20CC9" w:rsidRDefault="00317105" w:rsidP="00317105"/>
        </w:tc>
      </w:tr>
      <w:tr w:rsidR="00317105" w:rsidRPr="00D20CC9" w14:paraId="276E2164" w14:textId="77777777" w:rsidTr="00C004BA">
        <w:trPr>
          <w:trHeight w:val="283"/>
        </w:trPr>
        <w:tc>
          <w:tcPr>
            <w:tcW w:w="1191" w:type="dxa"/>
            <w:vAlign w:val="center"/>
          </w:tcPr>
          <w:p w14:paraId="7D25BCC5" w14:textId="4BE963BF" w:rsidR="00317105" w:rsidRPr="00B6475A" w:rsidRDefault="00317105" w:rsidP="00317105">
            <w:pPr>
              <w:rPr>
                <w:highlight w:val="cyan"/>
              </w:rPr>
            </w:pPr>
            <w:r w:rsidRPr="00B6475A">
              <w:rPr>
                <w:highlight w:val="yellow"/>
              </w:rPr>
              <w:t>[Date]</w:t>
            </w:r>
          </w:p>
        </w:tc>
        <w:tc>
          <w:tcPr>
            <w:tcW w:w="850" w:type="dxa"/>
            <w:vAlign w:val="center"/>
          </w:tcPr>
          <w:p w14:paraId="32C80DBF" w14:textId="53A467C2" w:rsidR="00317105" w:rsidRPr="00B6475A" w:rsidRDefault="00317105" w:rsidP="00317105">
            <w:pPr>
              <w:rPr>
                <w:highlight w:val="cyan"/>
              </w:rPr>
            </w:pPr>
          </w:p>
        </w:tc>
        <w:tc>
          <w:tcPr>
            <w:tcW w:w="5295" w:type="dxa"/>
            <w:vAlign w:val="center"/>
          </w:tcPr>
          <w:p w14:paraId="425C6BCF" w14:textId="18FCBEC5" w:rsidR="00317105" w:rsidRPr="00B6475A" w:rsidRDefault="00317105" w:rsidP="00317105">
            <w:pPr>
              <w:rPr>
                <w:highlight w:val="cyan"/>
              </w:rPr>
            </w:pPr>
            <w:r w:rsidRPr="00D20CC9">
              <w:t>Final scrutineering</w:t>
            </w:r>
            <w:r>
              <w:t xml:space="preserve">; </w:t>
            </w:r>
            <w:r w:rsidRPr="00D20CC9">
              <w:t>Immediate after arrival in the finish</w:t>
            </w:r>
            <w:r w:rsidRPr="00D20CC9">
              <w:br/>
              <w:t>(following the marshals’ instructions)</w:t>
            </w:r>
          </w:p>
        </w:tc>
        <w:tc>
          <w:tcPr>
            <w:tcW w:w="2020" w:type="dxa"/>
            <w:vAlign w:val="center"/>
          </w:tcPr>
          <w:p w14:paraId="6EA0BDE3" w14:textId="332F55D2" w:rsidR="00317105" w:rsidRPr="00B6475A" w:rsidRDefault="00317105" w:rsidP="00317105">
            <w:pPr>
              <w:rPr>
                <w:highlight w:val="cyan"/>
              </w:rPr>
            </w:pPr>
            <w:r w:rsidRPr="00A601FF">
              <w:rPr>
                <w:highlight w:val="yellow"/>
              </w:rPr>
              <w:t>[Location]</w:t>
            </w:r>
          </w:p>
        </w:tc>
      </w:tr>
      <w:tr w:rsidR="00317105" w:rsidRPr="00D20CC9" w14:paraId="457F7BBA" w14:textId="77777777" w:rsidTr="00C004BA">
        <w:trPr>
          <w:trHeight w:val="283"/>
        </w:trPr>
        <w:tc>
          <w:tcPr>
            <w:tcW w:w="1191" w:type="dxa"/>
            <w:vAlign w:val="center"/>
          </w:tcPr>
          <w:p w14:paraId="2CE0F7A4" w14:textId="1B4AEA46" w:rsidR="00317105" w:rsidRPr="00D20CC9" w:rsidRDefault="00317105" w:rsidP="00317105">
            <w:pPr>
              <w:jc w:val="left"/>
            </w:pPr>
            <w:r w:rsidRPr="00B6475A">
              <w:rPr>
                <w:highlight w:val="yellow"/>
              </w:rPr>
              <w:t>[Date]</w:t>
            </w:r>
          </w:p>
        </w:tc>
        <w:tc>
          <w:tcPr>
            <w:tcW w:w="850" w:type="dxa"/>
            <w:vAlign w:val="center"/>
          </w:tcPr>
          <w:p w14:paraId="61AE506F" w14:textId="240A4C75" w:rsidR="00317105" w:rsidRPr="00D20CC9" w:rsidRDefault="00317105" w:rsidP="00317105">
            <w:pPr>
              <w:jc w:val="left"/>
            </w:pPr>
            <w:r w:rsidRPr="00B6475A">
              <w:rPr>
                <w:highlight w:val="yellow"/>
              </w:rPr>
              <w:t>[Time]</w:t>
            </w:r>
          </w:p>
        </w:tc>
        <w:tc>
          <w:tcPr>
            <w:tcW w:w="5295" w:type="dxa"/>
            <w:vAlign w:val="center"/>
          </w:tcPr>
          <w:p w14:paraId="4703CC46" w14:textId="104ED9C0" w:rsidR="00317105" w:rsidRPr="00D20CC9" w:rsidRDefault="00317105" w:rsidP="00317105">
            <w:pPr>
              <w:jc w:val="left"/>
            </w:pPr>
            <w:r w:rsidRPr="00D20CC9">
              <w:t>Publication of Provisional Classification</w:t>
            </w:r>
          </w:p>
        </w:tc>
        <w:tc>
          <w:tcPr>
            <w:tcW w:w="2020" w:type="dxa"/>
            <w:vAlign w:val="center"/>
          </w:tcPr>
          <w:p w14:paraId="77C07630" w14:textId="0C6216EF" w:rsidR="00317105" w:rsidRPr="00D20CC9" w:rsidRDefault="00317105" w:rsidP="00317105">
            <w:r w:rsidRPr="004271F2">
              <w:rPr>
                <w:highlight w:val="yellow"/>
              </w:rPr>
              <w:t>Official NB + DNB</w:t>
            </w:r>
          </w:p>
        </w:tc>
      </w:tr>
      <w:tr w:rsidR="00317105" w:rsidRPr="00D20CC9" w14:paraId="3E911CF6" w14:textId="77777777" w:rsidTr="00FE5854">
        <w:trPr>
          <w:trHeight w:val="283"/>
        </w:trPr>
        <w:tc>
          <w:tcPr>
            <w:tcW w:w="1191" w:type="dxa"/>
            <w:vAlign w:val="center"/>
          </w:tcPr>
          <w:p w14:paraId="1FD25A36" w14:textId="3F5A7592" w:rsidR="00317105" w:rsidRPr="00D20CC9" w:rsidRDefault="00317105" w:rsidP="00317105">
            <w:r w:rsidRPr="00B6475A">
              <w:rPr>
                <w:highlight w:val="yellow"/>
              </w:rPr>
              <w:t>[Date]</w:t>
            </w:r>
          </w:p>
        </w:tc>
        <w:tc>
          <w:tcPr>
            <w:tcW w:w="850" w:type="dxa"/>
          </w:tcPr>
          <w:p w14:paraId="6BC70EC4" w14:textId="0C5D4938" w:rsidR="00317105" w:rsidRPr="00D20CC9" w:rsidRDefault="00317105" w:rsidP="00317105"/>
        </w:tc>
        <w:tc>
          <w:tcPr>
            <w:tcW w:w="5295" w:type="dxa"/>
            <w:vAlign w:val="center"/>
          </w:tcPr>
          <w:p w14:paraId="46BA6650" w14:textId="1F124E13" w:rsidR="00317105" w:rsidRPr="00D20CC9" w:rsidRDefault="00317105" w:rsidP="00317105">
            <w:r w:rsidRPr="00C43993">
              <w:rPr>
                <w:b/>
                <w:bCs/>
              </w:rPr>
              <w:t>Publication of Final Classification;</w:t>
            </w:r>
            <w:r>
              <w:t xml:space="preserve"> After the Stewards have declared the Classification final.</w:t>
            </w:r>
          </w:p>
        </w:tc>
        <w:tc>
          <w:tcPr>
            <w:tcW w:w="2020" w:type="dxa"/>
            <w:vAlign w:val="center"/>
          </w:tcPr>
          <w:p w14:paraId="77F3D96F" w14:textId="5C0257F1" w:rsidR="00317105" w:rsidRPr="00D20CC9" w:rsidRDefault="00317105" w:rsidP="00317105">
            <w:pPr>
              <w:rPr>
                <w:color w:val="FF0000"/>
              </w:rPr>
            </w:pPr>
            <w:r w:rsidRPr="004271F2">
              <w:rPr>
                <w:highlight w:val="yellow"/>
              </w:rPr>
              <w:t>Official NB + DNB</w:t>
            </w:r>
          </w:p>
        </w:tc>
      </w:tr>
      <w:tr w:rsidR="00317105" w:rsidRPr="00D20CC9" w14:paraId="531D2707" w14:textId="77777777" w:rsidTr="00C004BA">
        <w:trPr>
          <w:trHeight w:val="283"/>
        </w:trPr>
        <w:tc>
          <w:tcPr>
            <w:tcW w:w="1191" w:type="dxa"/>
            <w:vAlign w:val="center"/>
          </w:tcPr>
          <w:p w14:paraId="7A124895" w14:textId="21339CEB" w:rsidR="00317105" w:rsidRPr="00D20CC9" w:rsidRDefault="00317105" w:rsidP="00317105">
            <w:r w:rsidRPr="009B50E4">
              <w:rPr>
                <w:highlight w:val="cyan"/>
              </w:rPr>
              <w:t>[Date]</w:t>
            </w:r>
          </w:p>
        </w:tc>
        <w:tc>
          <w:tcPr>
            <w:tcW w:w="850" w:type="dxa"/>
          </w:tcPr>
          <w:p w14:paraId="4A0CEA99" w14:textId="5417998B" w:rsidR="00317105" w:rsidRPr="00C43993" w:rsidRDefault="00317105" w:rsidP="00317105">
            <w:pPr>
              <w:rPr>
                <w:b/>
                <w:bCs/>
              </w:rPr>
            </w:pPr>
            <w:r w:rsidRPr="009B50E4">
              <w:rPr>
                <w:highlight w:val="cyan"/>
              </w:rPr>
              <w:t>[Time]</w:t>
            </w:r>
          </w:p>
        </w:tc>
        <w:tc>
          <w:tcPr>
            <w:tcW w:w="5295" w:type="dxa"/>
            <w:vAlign w:val="center"/>
          </w:tcPr>
          <w:p w14:paraId="6010D2B8" w14:textId="11861652" w:rsidR="00317105" w:rsidRPr="00D20CC9" w:rsidRDefault="00317105" w:rsidP="00317105">
            <w:r w:rsidRPr="009B50E4">
              <w:rPr>
                <w:highlight w:val="cyan"/>
              </w:rPr>
              <w:t>Prize giving ceremony</w:t>
            </w:r>
          </w:p>
        </w:tc>
        <w:tc>
          <w:tcPr>
            <w:tcW w:w="2020" w:type="dxa"/>
            <w:vAlign w:val="center"/>
          </w:tcPr>
          <w:p w14:paraId="0070D662" w14:textId="6012FD23" w:rsidR="00317105" w:rsidRPr="00D20CC9" w:rsidRDefault="00317105" w:rsidP="00317105">
            <w:pPr>
              <w:rPr>
                <w:color w:val="FF0000"/>
              </w:rPr>
            </w:pPr>
          </w:p>
        </w:tc>
      </w:tr>
      <w:tr w:rsidR="00317105" w:rsidRPr="00D20CC9" w14:paraId="6304D3FA" w14:textId="77777777" w:rsidTr="00C004BA">
        <w:trPr>
          <w:trHeight w:val="283"/>
        </w:trPr>
        <w:tc>
          <w:tcPr>
            <w:tcW w:w="1191" w:type="dxa"/>
            <w:vAlign w:val="center"/>
          </w:tcPr>
          <w:p w14:paraId="41A5202F" w14:textId="0F607452" w:rsidR="00317105" w:rsidRPr="009B50E4" w:rsidRDefault="00317105" w:rsidP="00317105">
            <w:pPr>
              <w:rPr>
                <w:highlight w:val="cyan"/>
              </w:rPr>
            </w:pPr>
          </w:p>
        </w:tc>
        <w:tc>
          <w:tcPr>
            <w:tcW w:w="850" w:type="dxa"/>
          </w:tcPr>
          <w:p w14:paraId="08E82D48" w14:textId="6468465E" w:rsidR="00317105" w:rsidRPr="009B50E4" w:rsidRDefault="00317105" w:rsidP="00317105">
            <w:pPr>
              <w:rPr>
                <w:highlight w:val="cyan"/>
              </w:rPr>
            </w:pPr>
          </w:p>
        </w:tc>
        <w:tc>
          <w:tcPr>
            <w:tcW w:w="5295" w:type="dxa"/>
            <w:vAlign w:val="center"/>
          </w:tcPr>
          <w:p w14:paraId="206F164A" w14:textId="30847424" w:rsidR="00317105" w:rsidRPr="009B50E4" w:rsidRDefault="00317105" w:rsidP="00317105">
            <w:pPr>
              <w:rPr>
                <w:highlight w:val="cyan"/>
              </w:rPr>
            </w:pPr>
          </w:p>
        </w:tc>
        <w:tc>
          <w:tcPr>
            <w:tcW w:w="2020" w:type="dxa"/>
            <w:vAlign w:val="center"/>
          </w:tcPr>
          <w:p w14:paraId="60B6C7D5" w14:textId="77777777" w:rsidR="00317105" w:rsidRPr="009B50E4" w:rsidRDefault="00317105" w:rsidP="00317105">
            <w:pPr>
              <w:rPr>
                <w:highlight w:val="cyan"/>
              </w:rPr>
            </w:pPr>
          </w:p>
        </w:tc>
      </w:tr>
    </w:tbl>
    <w:p w14:paraId="4B45024C" w14:textId="77777777" w:rsidR="00BF709D" w:rsidRPr="00D20CC9" w:rsidRDefault="00BF709D" w:rsidP="003C5A8D"/>
    <w:p w14:paraId="31760DB4" w14:textId="77777777" w:rsidR="00932E67" w:rsidRPr="00D20CC9" w:rsidRDefault="00932E67" w:rsidP="003C5A8D"/>
    <w:p w14:paraId="18F8820B" w14:textId="77777777" w:rsidR="00885AE6" w:rsidRPr="00D20CC9" w:rsidRDefault="00885AE6" w:rsidP="003C5A8D">
      <w:pPr>
        <w:pStyle w:val="Article1"/>
      </w:pPr>
      <w:bookmarkStart w:id="30" w:name="_Toc64468599"/>
      <w:r w:rsidRPr="00D20CC9">
        <w:t>Entries</w:t>
      </w:r>
      <w:bookmarkEnd w:id="30"/>
    </w:p>
    <w:p w14:paraId="10A196B2" w14:textId="77777777" w:rsidR="00885AE6" w:rsidRPr="00D20CC9" w:rsidRDefault="00885AE6" w:rsidP="00D05B12">
      <w:pPr>
        <w:pStyle w:val="FormatvorlageArticle21Links0cmHngend15cm"/>
        <w:numPr>
          <w:ilvl w:val="0"/>
          <w:numId w:val="0"/>
        </w:numPr>
        <w:ind w:left="851" w:hanging="851"/>
        <w:outlineLvl w:val="1"/>
      </w:pPr>
      <w:bookmarkStart w:id="31" w:name="_Toc64468600"/>
      <w:r w:rsidRPr="00D20CC9">
        <w:t>Art. 4.1</w:t>
      </w:r>
      <w:r w:rsidRPr="00D20CC9">
        <w:tab/>
        <w:t>Closing date for entries</w:t>
      </w:r>
      <w:bookmarkEnd w:id="31"/>
    </w:p>
    <w:p w14:paraId="221EF512" w14:textId="77777777" w:rsidR="00885AE6" w:rsidRPr="00D20CC9" w:rsidRDefault="008B07BD" w:rsidP="003C5A8D">
      <w:pPr>
        <w:rPr>
          <w:rFonts w:cs="Arial"/>
          <w:b/>
          <w:bCs/>
          <w:szCs w:val="24"/>
        </w:rPr>
      </w:pPr>
      <w:bookmarkStart w:id="32" w:name="_Hlk36109027"/>
      <w:r w:rsidRPr="00D20CC9">
        <w:t xml:space="preserve">See programme in chronological order </w:t>
      </w:r>
      <w:r w:rsidR="00885AE6" w:rsidRPr="00D20CC9">
        <w:t>(</w:t>
      </w:r>
      <w:r w:rsidR="00A00224" w:rsidRPr="00D20CC9">
        <w:t>SR</w:t>
      </w:r>
      <w:r w:rsidR="00885AE6" w:rsidRPr="00D20CC9">
        <w:t xml:space="preserve"> Art. 3)</w:t>
      </w:r>
      <w:r w:rsidR="00201620">
        <w:t xml:space="preserve"> and </w:t>
      </w:r>
      <w:r w:rsidR="00B24F9B">
        <w:t>FIA CCRSR</w:t>
      </w:r>
      <w:r w:rsidR="00201620">
        <w:t xml:space="preserve"> Art. </w:t>
      </w:r>
      <w:r w:rsidR="00B24F9B">
        <w:t>17</w:t>
      </w:r>
    </w:p>
    <w:bookmarkEnd w:id="32"/>
    <w:p w14:paraId="18AC752E" w14:textId="77777777" w:rsidR="00B11854" w:rsidRPr="00D20CC9" w:rsidRDefault="00B11854" w:rsidP="003C5A8D"/>
    <w:p w14:paraId="2B181DAF" w14:textId="77777777" w:rsidR="00885AE6" w:rsidRPr="00D20CC9" w:rsidRDefault="00885AE6" w:rsidP="00D05B12">
      <w:pPr>
        <w:pStyle w:val="FormatvorlageArticle21Links0cmHngend15cm"/>
        <w:numPr>
          <w:ilvl w:val="0"/>
          <w:numId w:val="0"/>
        </w:numPr>
        <w:ind w:left="851" w:hanging="851"/>
        <w:outlineLvl w:val="1"/>
      </w:pPr>
      <w:bookmarkStart w:id="33" w:name="_Toc64468601"/>
      <w:r w:rsidRPr="00D20CC9">
        <w:t>Art. 4.2</w:t>
      </w:r>
      <w:r w:rsidRPr="00D20CC9">
        <w:tab/>
        <w:t>Entry procedure</w:t>
      </w:r>
      <w:bookmarkEnd w:id="33"/>
    </w:p>
    <w:p w14:paraId="57379059" w14:textId="77777777" w:rsidR="0043092F" w:rsidRPr="00D20CC9" w:rsidRDefault="00885AE6" w:rsidP="003C5A8D">
      <w:bookmarkStart w:id="34" w:name="_Hlk36109249"/>
      <w:r w:rsidRPr="00D20CC9">
        <w:t xml:space="preserve">Entries must be submitted in accordance with the </w:t>
      </w:r>
      <w:r w:rsidR="00A00224" w:rsidRPr="00D20CC9">
        <w:t xml:space="preserve">FIA </w:t>
      </w:r>
      <w:r w:rsidR="007F4EB4">
        <w:t>CC</w:t>
      </w:r>
      <w:r w:rsidR="00A00224" w:rsidRPr="00D20CC9">
        <w:t>RSR</w:t>
      </w:r>
      <w:r w:rsidR="00201620">
        <w:t xml:space="preserve"> Art. </w:t>
      </w:r>
      <w:r w:rsidR="007F4EB4">
        <w:t>16</w:t>
      </w:r>
      <w:r w:rsidR="00201620">
        <w:t xml:space="preserve"> </w:t>
      </w:r>
      <w:r w:rsidR="002D0A0E">
        <w:t xml:space="preserve">to </w:t>
      </w:r>
      <w:r w:rsidR="00201620">
        <w:t xml:space="preserve">Art. </w:t>
      </w:r>
      <w:r w:rsidR="007F4EB4">
        <w:t>18</w:t>
      </w:r>
      <w:r w:rsidR="008B07BD" w:rsidRPr="00D20CC9">
        <w:t>.</w:t>
      </w:r>
    </w:p>
    <w:p w14:paraId="09A99501" w14:textId="77777777" w:rsidR="00885AE6" w:rsidRPr="00D20CC9" w:rsidRDefault="00C019F8" w:rsidP="003C5A8D">
      <w:r w:rsidRPr="00D20CC9">
        <w:t xml:space="preserve">See also FIA </w:t>
      </w:r>
      <w:r w:rsidR="00B24F9B">
        <w:t>International Sporting Code</w:t>
      </w:r>
      <w:r w:rsidRPr="00D20CC9">
        <w:t xml:space="preserve"> Art. 3.8 – Art. </w:t>
      </w:r>
      <w:r w:rsidR="0043092F" w:rsidRPr="00D20CC9">
        <w:t>3.14</w:t>
      </w:r>
    </w:p>
    <w:bookmarkEnd w:id="34"/>
    <w:p w14:paraId="49C605B4" w14:textId="77777777" w:rsidR="0043092F" w:rsidRDefault="0043092F" w:rsidP="007534D4">
      <w:r w:rsidRPr="00B6475A">
        <w:rPr>
          <w:highlight w:val="cyan"/>
        </w:rPr>
        <w:t>An electronic entry application (Internet) will be accepted</w:t>
      </w:r>
      <w:r w:rsidR="00082E0B" w:rsidRPr="00B6475A">
        <w:rPr>
          <w:highlight w:val="cyan"/>
        </w:rPr>
        <w:t xml:space="preserve"> on the organisers’ website</w:t>
      </w:r>
      <w:r w:rsidR="00082E0B" w:rsidRPr="00B6475A">
        <w:t xml:space="preserve"> </w:t>
      </w:r>
      <w:r w:rsidR="00082E0B" w:rsidRPr="00B6475A">
        <w:rPr>
          <w:highlight w:val="cyan"/>
        </w:rPr>
        <w:t>[website]</w:t>
      </w:r>
      <w:r w:rsidRPr="00B6475A">
        <w:t xml:space="preserve">. If the application is sent by fax, by email </w:t>
      </w:r>
      <w:r w:rsidRPr="00B6475A">
        <w:rPr>
          <w:b/>
        </w:rPr>
        <w:t xml:space="preserve">or </w:t>
      </w:r>
      <w:r w:rsidRPr="00B6475A">
        <w:t>made electronically, the original duly signed entry form must reach the organisers within 5 days following the close of entries.</w:t>
      </w:r>
    </w:p>
    <w:p w14:paraId="4CD5A906" w14:textId="77777777" w:rsidR="001F78E4" w:rsidRPr="001F78E4" w:rsidRDefault="001F78E4" w:rsidP="001F78E4">
      <w:bookmarkStart w:id="35" w:name="_Hlk35439595"/>
      <w:r w:rsidRPr="004271F2">
        <w:rPr>
          <w:b/>
          <w:bCs/>
        </w:rPr>
        <w:t>The entry form must be accompanied by a copy of the valid competitor’s licence</w:t>
      </w:r>
      <w:r w:rsidRPr="001F78E4">
        <w:t>.</w:t>
      </w:r>
      <w:r>
        <w:t xml:space="preserve"> If one of the drivers will be the competitor, he must hold a valid a competitor’s licence and a driver’s competition licence.</w:t>
      </w:r>
    </w:p>
    <w:bookmarkEnd w:id="35"/>
    <w:p w14:paraId="3BC234D4" w14:textId="77777777" w:rsidR="0043092F" w:rsidRPr="00D20CC9" w:rsidRDefault="0043092F" w:rsidP="003C5A8D">
      <w:pPr>
        <w:pStyle w:val="Anhangstandards2"/>
      </w:pPr>
    </w:p>
    <w:p w14:paraId="24718734" w14:textId="77777777" w:rsidR="00885AE6" w:rsidRPr="00D20CC9" w:rsidRDefault="00885AE6" w:rsidP="003C5A8D">
      <w:r w:rsidRPr="00D20CC9">
        <w:t>Mailing address for entry form:</w:t>
      </w:r>
    </w:p>
    <w:tbl>
      <w:tblPr>
        <w:tblW w:w="9322" w:type="dxa"/>
        <w:tblLook w:val="01E0" w:firstRow="1" w:lastRow="1" w:firstColumn="1" w:lastColumn="1" w:noHBand="0" w:noVBand="0"/>
      </w:tblPr>
      <w:tblGrid>
        <w:gridCol w:w="1668"/>
        <w:gridCol w:w="7654"/>
      </w:tblGrid>
      <w:tr w:rsidR="00885AE6" w:rsidRPr="00D20CC9" w14:paraId="186B0DA4" w14:textId="77777777" w:rsidTr="00C951BE">
        <w:trPr>
          <w:trHeight w:hRule="exact" w:val="283"/>
        </w:trPr>
        <w:tc>
          <w:tcPr>
            <w:tcW w:w="1668" w:type="dxa"/>
            <w:vAlign w:val="bottom"/>
          </w:tcPr>
          <w:p w14:paraId="325C95BB" w14:textId="77777777" w:rsidR="00885AE6" w:rsidRPr="00D20CC9" w:rsidRDefault="00885AE6" w:rsidP="003C5A8D">
            <w:r w:rsidRPr="00D20CC9">
              <w:t xml:space="preserve">Name: </w:t>
            </w:r>
          </w:p>
        </w:tc>
        <w:tc>
          <w:tcPr>
            <w:tcW w:w="7654" w:type="dxa"/>
            <w:vAlign w:val="bottom"/>
          </w:tcPr>
          <w:p w14:paraId="24E8F77C" w14:textId="77777777" w:rsidR="00885AE6" w:rsidRPr="00D20CC9" w:rsidRDefault="00B6475A" w:rsidP="003C5A8D">
            <w:r w:rsidRPr="00B6475A">
              <w:rPr>
                <w:highlight w:val="yellow"/>
              </w:rPr>
              <w:t>[Name]</w:t>
            </w:r>
          </w:p>
        </w:tc>
      </w:tr>
      <w:tr w:rsidR="00885AE6" w:rsidRPr="00D20CC9" w14:paraId="57B54897" w14:textId="77777777" w:rsidTr="00C951BE">
        <w:trPr>
          <w:trHeight w:hRule="exact" w:val="283"/>
        </w:trPr>
        <w:tc>
          <w:tcPr>
            <w:tcW w:w="1668" w:type="dxa"/>
            <w:vAlign w:val="bottom"/>
          </w:tcPr>
          <w:p w14:paraId="5DF70BE4" w14:textId="77777777" w:rsidR="00885AE6" w:rsidRPr="00D20CC9" w:rsidRDefault="00885AE6" w:rsidP="003C5A8D">
            <w:r w:rsidRPr="00D20CC9">
              <w:t xml:space="preserve">Street: </w:t>
            </w:r>
          </w:p>
        </w:tc>
        <w:tc>
          <w:tcPr>
            <w:tcW w:w="7654" w:type="dxa"/>
            <w:vAlign w:val="bottom"/>
          </w:tcPr>
          <w:p w14:paraId="69901652" w14:textId="77777777" w:rsidR="00885AE6" w:rsidRPr="00D20CC9" w:rsidRDefault="00B6475A" w:rsidP="003C5A8D">
            <w:r w:rsidRPr="00B6475A">
              <w:rPr>
                <w:highlight w:val="yellow"/>
              </w:rPr>
              <w:t>[Street]</w:t>
            </w:r>
          </w:p>
        </w:tc>
      </w:tr>
      <w:tr w:rsidR="00885AE6" w:rsidRPr="00D20CC9" w14:paraId="05B29530" w14:textId="77777777" w:rsidTr="00C951BE">
        <w:trPr>
          <w:trHeight w:hRule="exact" w:val="283"/>
        </w:trPr>
        <w:tc>
          <w:tcPr>
            <w:tcW w:w="1668" w:type="dxa"/>
            <w:vAlign w:val="bottom"/>
          </w:tcPr>
          <w:p w14:paraId="60AEABE9" w14:textId="77777777" w:rsidR="00885AE6" w:rsidRPr="00D20CC9" w:rsidRDefault="00885AE6" w:rsidP="003C5A8D">
            <w:r w:rsidRPr="00D20CC9">
              <w:t xml:space="preserve">Post code/city: </w:t>
            </w:r>
          </w:p>
        </w:tc>
        <w:tc>
          <w:tcPr>
            <w:tcW w:w="7654" w:type="dxa"/>
            <w:vAlign w:val="bottom"/>
          </w:tcPr>
          <w:p w14:paraId="2805E86E" w14:textId="77777777" w:rsidR="00885AE6" w:rsidRPr="00D20CC9" w:rsidRDefault="00B6475A" w:rsidP="00B6475A">
            <w:r w:rsidRPr="00B6475A">
              <w:rPr>
                <w:highlight w:val="yellow"/>
              </w:rPr>
              <w:t>[</w:t>
            </w:r>
            <w:r>
              <w:rPr>
                <w:highlight w:val="yellow"/>
              </w:rPr>
              <w:t>Post code / City</w:t>
            </w:r>
            <w:r w:rsidRPr="00B6475A">
              <w:rPr>
                <w:highlight w:val="yellow"/>
              </w:rPr>
              <w:t>]</w:t>
            </w:r>
          </w:p>
        </w:tc>
      </w:tr>
      <w:tr w:rsidR="00885AE6" w:rsidRPr="00D20CC9" w14:paraId="2EA1714A" w14:textId="77777777" w:rsidTr="00C951BE">
        <w:trPr>
          <w:trHeight w:hRule="exact" w:val="283"/>
        </w:trPr>
        <w:tc>
          <w:tcPr>
            <w:tcW w:w="1668" w:type="dxa"/>
            <w:vAlign w:val="bottom"/>
          </w:tcPr>
          <w:p w14:paraId="2F120205" w14:textId="77777777" w:rsidR="00885AE6" w:rsidRPr="00D20CC9" w:rsidRDefault="00885AE6" w:rsidP="003C5A8D">
            <w:r w:rsidRPr="00D20CC9">
              <w:t xml:space="preserve">Fax: </w:t>
            </w:r>
          </w:p>
        </w:tc>
        <w:tc>
          <w:tcPr>
            <w:tcW w:w="7654" w:type="dxa"/>
            <w:vAlign w:val="bottom"/>
          </w:tcPr>
          <w:p w14:paraId="60E43A67" w14:textId="77777777" w:rsidR="00885AE6" w:rsidRPr="00D20CC9" w:rsidRDefault="00B6475A" w:rsidP="00B6475A">
            <w:r w:rsidRPr="00B6475A">
              <w:rPr>
                <w:highlight w:val="yellow"/>
              </w:rPr>
              <w:t>[</w:t>
            </w:r>
            <w:r>
              <w:rPr>
                <w:highlight w:val="yellow"/>
              </w:rPr>
              <w:t>Fax number</w:t>
            </w:r>
            <w:r w:rsidRPr="00B6475A">
              <w:rPr>
                <w:highlight w:val="yellow"/>
              </w:rPr>
              <w:t>]</w:t>
            </w:r>
          </w:p>
        </w:tc>
      </w:tr>
      <w:tr w:rsidR="00885AE6" w:rsidRPr="00D20CC9" w14:paraId="67A9AF81" w14:textId="77777777" w:rsidTr="00C951BE">
        <w:trPr>
          <w:trHeight w:hRule="exact" w:val="283"/>
        </w:trPr>
        <w:tc>
          <w:tcPr>
            <w:tcW w:w="1668" w:type="dxa"/>
            <w:vAlign w:val="bottom"/>
          </w:tcPr>
          <w:p w14:paraId="0283DEA1" w14:textId="77777777" w:rsidR="00885AE6" w:rsidRPr="00D20CC9" w:rsidRDefault="00885AE6" w:rsidP="003C5A8D">
            <w:r w:rsidRPr="00D20CC9">
              <w:t xml:space="preserve">E-mail: </w:t>
            </w:r>
          </w:p>
        </w:tc>
        <w:tc>
          <w:tcPr>
            <w:tcW w:w="7654" w:type="dxa"/>
            <w:vAlign w:val="bottom"/>
          </w:tcPr>
          <w:p w14:paraId="1800898D" w14:textId="77777777" w:rsidR="00885AE6" w:rsidRPr="00D20CC9" w:rsidRDefault="00B6475A" w:rsidP="00B6475A">
            <w:r w:rsidRPr="00B6475A">
              <w:rPr>
                <w:highlight w:val="yellow"/>
              </w:rPr>
              <w:t>[</w:t>
            </w:r>
            <w:r>
              <w:rPr>
                <w:highlight w:val="yellow"/>
              </w:rPr>
              <w:t>Email address</w:t>
            </w:r>
            <w:r w:rsidRPr="00B6475A">
              <w:rPr>
                <w:highlight w:val="yellow"/>
              </w:rPr>
              <w:t>]</w:t>
            </w:r>
          </w:p>
        </w:tc>
      </w:tr>
    </w:tbl>
    <w:p w14:paraId="73BECB11" w14:textId="77777777" w:rsidR="00885AE6" w:rsidRPr="00D20CC9" w:rsidRDefault="00885AE6" w:rsidP="003C5A8D"/>
    <w:p w14:paraId="6D4A3B9B" w14:textId="77777777" w:rsidR="00B11854" w:rsidRPr="00D20CC9" w:rsidRDefault="00B11854" w:rsidP="003C5A8D"/>
    <w:p w14:paraId="53DDAD68" w14:textId="77777777" w:rsidR="00B8216D" w:rsidRPr="00D20CC9" w:rsidRDefault="00885AE6" w:rsidP="00D05B12">
      <w:pPr>
        <w:pStyle w:val="FormatvorlageArticle21Links0cmHngend15cm"/>
        <w:numPr>
          <w:ilvl w:val="0"/>
          <w:numId w:val="0"/>
        </w:numPr>
        <w:ind w:left="851" w:hanging="851"/>
        <w:outlineLvl w:val="1"/>
      </w:pPr>
      <w:bookmarkStart w:id="36" w:name="_Toc64468602"/>
      <w:r w:rsidRPr="00D20CC9">
        <w:t>Art. 4.3</w:t>
      </w:r>
      <w:r w:rsidRPr="00D20CC9">
        <w:tab/>
        <w:t xml:space="preserve">Number of competitors accepted and vehicle </w:t>
      </w:r>
      <w:r w:rsidR="00B8216D" w:rsidRPr="00D20CC9">
        <w:t>classes</w:t>
      </w:r>
      <w:bookmarkEnd w:id="36"/>
    </w:p>
    <w:p w14:paraId="7A52519C" w14:textId="77777777" w:rsidR="00885AE6" w:rsidRPr="00FF2547" w:rsidRDefault="00B973D9" w:rsidP="004271F2">
      <w:pPr>
        <w:spacing w:after="120"/>
        <w:rPr>
          <w:i/>
        </w:rPr>
      </w:pPr>
      <w:r w:rsidRPr="00FF2547">
        <w:rPr>
          <w:b/>
        </w:rPr>
        <w:t>Art. 4.3.1</w:t>
      </w:r>
      <w:r w:rsidRPr="00FF2547">
        <w:t xml:space="preserve"> </w:t>
      </w:r>
      <w:r w:rsidR="00885AE6" w:rsidRPr="00FF2547">
        <w:t>The number of competi</w:t>
      </w:r>
      <w:r w:rsidR="00A00224" w:rsidRPr="00FF2547">
        <w:t xml:space="preserve">tors shall </w:t>
      </w:r>
      <w:r w:rsidR="00082E0B" w:rsidRPr="00FF2547">
        <w:t>be</w:t>
      </w:r>
      <w:r w:rsidR="00B804D2" w:rsidRPr="00FF2547">
        <w:t xml:space="preserve"> limited to</w:t>
      </w:r>
      <w:r w:rsidR="00291C19" w:rsidRPr="00FF2547">
        <w:t xml:space="preserve">: </w:t>
      </w:r>
      <w:r w:rsidR="00082E0B" w:rsidRPr="00FF2547">
        <w:rPr>
          <w:i/>
          <w:highlight w:val="yellow"/>
        </w:rPr>
        <w:t>[maximum number of cars]</w:t>
      </w:r>
    </w:p>
    <w:p w14:paraId="56DFC746" w14:textId="77777777" w:rsidR="004271F2" w:rsidRDefault="004271F2" w:rsidP="004271F2">
      <w:pPr>
        <w:ind w:left="851"/>
        <w:jc w:val="left"/>
        <w:rPr>
          <w:highlight w:val="cyan"/>
        </w:rPr>
      </w:pPr>
      <w:r w:rsidRPr="003F03DC">
        <w:rPr>
          <w:b/>
          <w:bCs/>
          <w:highlight w:val="cyan"/>
        </w:rPr>
        <w:t>T</w:t>
      </w:r>
      <w:r w:rsidRPr="003F03DC">
        <w:rPr>
          <w:highlight w:val="cyan"/>
        </w:rPr>
        <w:t>he minimum number of entered automobiles required</w:t>
      </w:r>
      <w:r>
        <w:rPr>
          <w:highlight w:val="cyan"/>
        </w:rPr>
        <w:t xml:space="preserve"> is</w:t>
      </w:r>
      <w:r w:rsidRPr="003F03DC">
        <w:rPr>
          <w:highlight w:val="cyan"/>
        </w:rPr>
        <w:t xml:space="preserve">.: </w:t>
      </w:r>
      <w:r w:rsidRPr="003F03DC">
        <w:rPr>
          <w:i/>
          <w:highlight w:val="cyan"/>
        </w:rPr>
        <w:t>[minimum number of cars]</w:t>
      </w:r>
      <w:r w:rsidRPr="003F03DC">
        <w:rPr>
          <w:highlight w:val="cyan"/>
        </w:rPr>
        <w:t xml:space="preserve"> </w:t>
      </w:r>
    </w:p>
    <w:p w14:paraId="61ECA3D7" w14:textId="77777777" w:rsidR="004271F2" w:rsidRPr="003F03DC" w:rsidRDefault="004271F2" w:rsidP="004271F2">
      <w:pPr>
        <w:ind w:left="851"/>
        <w:jc w:val="left"/>
        <w:rPr>
          <w:b/>
          <w:bCs/>
        </w:rPr>
      </w:pPr>
      <w:r w:rsidRPr="003F03DC">
        <w:rPr>
          <w:highlight w:val="cyan"/>
        </w:rPr>
        <w:t>If that number is not reached, the Organiser may cancel the competition after obtaining the FIA’s approval.”</w:t>
      </w:r>
    </w:p>
    <w:p w14:paraId="5D5D36C7" w14:textId="77777777" w:rsidR="00BD3FC5" w:rsidRPr="00D20CC9" w:rsidRDefault="00BD3FC5" w:rsidP="003C5A8D"/>
    <w:p w14:paraId="5C0B5991" w14:textId="77777777" w:rsidR="00B973D9" w:rsidRDefault="00B973D9" w:rsidP="003C5A8D">
      <w:pPr>
        <w:rPr>
          <w:b/>
        </w:rPr>
      </w:pPr>
      <w:r w:rsidRPr="00D20CC9">
        <w:rPr>
          <w:b/>
        </w:rPr>
        <w:t xml:space="preserve">Art. 4.3.2 Eligible </w:t>
      </w:r>
      <w:r w:rsidR="00573335">
        <w:rPr>
          <w:b/>
        </w:rPr>
        <w:t>vehicles</w:t>
      </w:r>
    </w:p>
    <w:p w14:paraId="3A77F162" w14:textId="77777777" w:rsidR="00FF2547" w:rsidRDefault="00FF2547" w:rsidP="003C5A8D">
      <w:pPr>
        <w:rPr>
          <w:b/>
        </w:rPr>
      </w:pPr>
    </w:p>
    <w:p w14:paraId="2674110C" w14:textId="155D1BF2" w:rsidR="00D83B21" w:rsidRPr="004271F2" w:rsidRDefault="00D83B21" w:rsidP="004271F2">
      <w:pPr>
        <w:pStyle w:val="Paragraphedeliste"/>
        <w:numPr>
          <w:ilvl w:val="0"/>
          <w:numId w:val="8"/>
        </w:numPr>
        <w:tabs>
          <w:tab w:val="left" w:pos="1276"/>
        </w:tabs>
        <w:ind w:left="2410" w:hanging="1559"/>
        <w:rPr>
          <w:b/>
        </w:rPr>
      </w:pPr>
      <w:bookmarkStart w:id="37" w:name="_Hlk36110478"/>
      <w:r w:rsidRPr="00D83B21">
        <w:rPr>
          <w:b/>
        </w:rPr>
        <w:t>Group T1</w:t>
      </w:r>
      <w:r w:rsidRPr="004271F2">
        <w:rPr>
          <w:b/>
        </w:rPr>
        <w:t>:</w:t>
      </w:r>
      <w:r w:rsidR="004271F2">
        <w:rPr>
          <w:b/>
        </w:rPr>
        <w:tab/>
      </w:r>
      <w:r w:rsidRPr="004271F2">
        <w:rPr>
          <w:bCs/>
        </w:rPr>
        <w:t>Prototype Cross-Country Cars, complying with Appendix J Article 285.</w:t>
      </w:r>
    </w:p>
    <w:p w14:paraId="4DBEC809" w14:textId="440C48CA" w:rsidR="00D83B21" w:rsidRPr="004271F2" w:rsidRDefault="00D83B21" w:rsidP="004271F2">
      <w:pPr>
        <w:pStyle w:val="Paragraphedeliste"/>
        <w:numPr>
          <w:ilvl w:val="0"/>
          <w:numId w:val="8"/>
        </w:numPr>
        <w:tabs>
          <w:tab w:val="left" w:pos="1276"/>
        </w:tabs>
        <w:ind w:left="2410" w:hanging="1559"/>
        <w:rPr>
          <w:b/>
        </w:rPr>
      </w:pPr>
      <w:r w:rsidRPr="00D83B21">
        <w:rPr>
          <w:b/>
        </w:rPr>
        <w:t>Group T2</w:t>
      </w:r>
      <w:r w:rsidRPr="004271F2">
        <w:rPr>
          <w:b/>
        </w:rPr>
        <w:t>:</w:t>
      </w:r>
      <w:r w:rsidR="004271F2">
        <w:rPr>
          <w:b/>
        </w:rPr>
        <w:tab/>
      </w:r>
      <w:r w:rsidRPr="004271F2">
        <w:rPr>
          <w:bCs/>
        </w:rPr>
        <w:t>Series Production Cross-Country Cars, complying with Appendix J Article 284. Vehicles must also comply with Appendix IV of FIA CCRSR.</w:t>
      </w:r>
    </w:p>
    <w:p w14:paraId="2B0CD078" w14:textId="709F62D1" w:rsidR="00D83B21" w:rsidRPr="004271F2" w:rsidRDefault="00D83B21" w:rsidP="004271F2">
      <w:pPr>
        <w:pStyle w:val="Paragraphedeliste"/>
        <w:numPr>
          <w:ilvl w:val="0"/>
          <w:numId w:val="8"/>
        </w:numPr>
        <w:tabs>
          <w:tab w:val="left" w:pos="1276"/>
        </w:tabs>
        <w:ind w:left="2410" w:hanging="1559"/>
        <w:rPr>
          <w:b/>
        </w:rPr>
      </w:pPr>
      <w:r w:rsidRPr="00D83B21">
        <w:rPr>
          <w:b/>
        </w:rPr>
        <w:t>Group T3:</w:t>
      </w:r>
      <w:r w:rsidR="004271F2">
        <w:rPr>
          <w:b/>
        </w:rPr>
        <w:tab/>
      </w:r>
      <w:r w:rsidRPr="004271F2">
        <w:rPr>
          <w:bCs/>
        </w:rPr>
        <w:t>Lightweight Prototype Cross-Country Vehicles, complying with Appendix J Art. 286.</w:t>
      </w:r>
    </w:p>
    <w:p w14:paraId="25A66536" w14:textId="18BC2FA5" w:rsidR="00D83B21" w:rsidRDefault="00D83B21" w:rsidP="004271F2">
      <w:pPr>
        <w:pStyle w:val="Paragraphedeliste"/>
        <w:numPr>
          <w:ilvl w:val="0"/>
          <w:numId w:val="8"/>
        </w:numPr>
        <w:tabs>
          <w:tab w:val="left" w:pos="1276"/>
        </w:tabs>
        <w:ind w:left="2410" w:hanging="1559"/>
        <w:rPr>
          <w:b/>
        </w:rPr>
      </w:pPr>
      <w:r w:rsidRPr="00D83B21">
        <w:rPr>
          <w:b/>
        </w:rPr>
        <w:t>Group T4</w:t>
      </w:r>
      <w:r w:rsidRPr="004271F2">
        <w:rPr>
          <w:b/>
        </w:rPr>
        <w:t>:</w:t>
      </w:r>
      <w:r w:rsidR="004271F2">
        <w:rPr>
          <w:b/>
        </w:rPr>
        <w:tab/>
      </w:r>
      <w:r w:rsidR="004271F2" w:rsidRPr="004271F2">
        <w:rPr>
          <w:bCs/>
        </w:rPr>
        <w:t>Modified</w:t>
      </w:r>
      <w:r w:rsidRPr="004271F2">
        <w:rPr>
          <w:bCs/>
        </w:rPr>
        <w:t xml:space="preserve"> Production Cross-Country Side-by-Side Vehicles, complying with Appendix J Article 286A</w:t>
      </w:r>
      <w:r w:rsidRPr="00D83B21">
        <w:rPr>
          <w:b/>
        </w:rPr>
        <w:t>.</w:t>
      </w:r>
    </w:p>
    <w:p w14:paraId="7B858561" w14:textId="38D3E7AB" w:rsidR="00502A37" w:rsidRPr="00502A37" w:rsidRDefault="00502A37" w:rsidP="004271F2">
      <w:pPr>
        <w:pStyle w:val="Paragraphedeliste"/>
        <w:numPr>
          <w:ilvl w:val="0"/>
          <w:numId w:val="8"/>
        </w:numPr>
        <w:tabs>
          <w:tab w:val="left" w:pos="1276"/>
        </w:tabs>
        <w:ind w:left="2410" w:hanging="1559"/>
        <w:rPr>
          <w:b/>
        </w:rPr>
      </w:pPr>
      <w:r w:rsidRPr="00502A37">
        <w:rPr>
          <w:b/>
        </w:rPr>
        <w:t xml:space="preserve">Group T5: </w:t>
      </w:r>
      <w:r w:rsidR="004271F2">
        <w:rPr>
          <w:b/>
        </w:rPr>
        <w:tab/>
      </w:r>
      <w:r w:rsidRPr="004271F2">
        <w:rPr>
          <w:bCs/>
        </w:rPr>
        <w:t>Cross-Country Trucks, complying with Appendix J Article 287. Vehicles must also comply with Appendix IV to these regulations.</w:t>
      </w:r>
    </w:p>
    <w:bookmarkEnd w:id="37"/>
    <w:p w14:paraId="4C5AE65B" w14:textId="77777777" w:rsidR="002D0A0E" w:rsidRDefault="002D0A0E">
      <w:pPr>
        <w:widowControl/>
        <w:jc w:val="left"/>
        <w:rPr>
          <w:b/>
        </w:rPr>
      </w:pPr>
    </w:p>
    <w:p w14:paraId="5643FE4F" w14:textId="77777777" w:rsidR="00963A7E" w:rsidRDefault="00963A7E" w:rsidP="00963A7E">
      <w:pPr>
        <w:rPr>
          <w:b/>
        </w:rPr>
      </w:pPr>
      <w:bookmarkStart w:id="38" w:name="_Hlk36110506"/>
      <w:r w:rsidRPr="00D20CC9">
        <w:rPr>
          <w:b/>
        </w:rPr>
        <w:t>Art. 4.3.</w:t>
      </w:r>
      <w:r>
        <w:rPr>
          <w:b/>
        </w:rPr>
        <w:t>3 Groups/Classes of vehicles</w:t>
      </w:r>
    </w:p>
    <w:bookmarkEnd w:id="38"/>
    <w:p w14:paraId="098000F5" w14:textId="77777777" w:rsidR="00D83B21" w:rsidRDefault="00D83B21" w:rsidP="003C5A8D">
      <w:pPr>
        <w:rPr>
          <w:b/>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992"/>
        <w:gridCol w:w="5245"/>
      </w:tblGrid>
      <w:tr w:rsidR="002D0A0E" w:rsidRPr="00312D4D" w14:paraId="7D930BA6" w14:textId="77777777" w:rsidTr="002D0A0E">
        <w:trPr>
          <w:trHeight w:val="349"/>
          <w:jc w:val="center"/>
        </w:trPr>
        <w:tc>
          <w:tcPr>
            <w:tcW w:w="1413" w:type="dxa"/>
            <w:shd w:val="clear" w:color="auto" w:fill="D9D9D9" w:themeFill="background1" w:themeFillShade="D9"/>
            <w:noWrap/>
            <w:vAlign w:val="bottom"/>
            <w:hideMark/>
          </w:tcPr>
          <w:p w14:paraId="0EB16BD5" w14:textId="77777777" w:rsidR="002D0A0E" w:rsidRPr="00312D4D" w:rsidRDefault="002D0A0E" w:rsidP="00963A7E">
            <w:pPr>
              <w:spacing w:before="60" w:after="60"/>
              <w:jc w:val="center"/>
              <w:rPr>
                <w:rFonts w:ascii="Arial Narrow" w:hAnsi="Arial Narrow"/>
                <w:b/>
                <w:bCs/>
                <w:szCs w:val="20"/>
                <w:lang w:eastAsia="fr-FR"/>
              </w:rPr>
            </w:pPr>
            <w:bookmarkStart w:id="39" w:name="_Hlk36110696"/>
            <w:r w:rsidRPr="00312D4D">
              <w:rPr>
                <w:rFonts w:ascii="Arial Narrow" w:hAnsi="Arial Narrow" w:cs="Arial"/>
                <w:b/>
                <w:bCs/>
                <w:szCs w:val="20"/>
                <w:lang w:val="fr-CH" w:eastAsia="fr-FR"/>
              </w:rPr>
              <w:t>Group</w:t>
            </w:r>
            <w:r>
              <w:rPr>
                <w:rFonts w:ascii="Arial Narrow" w:hAnsi="Arial Narrow" w:cs="Arial"/>
                <w:b/>
                <w:bCs/>
                <w:szCs w:val="20"/>
                <w:lang w:val="fr-CH" w:eastAsia="fr-FR"/>
              </w:rPr>
              <w:t>s</w:t>
            </w:r>
          </w:p>
        </w:tc>
        <w:tc>
          <w:tcPr>
            <w:tcW w:w="992" w:type="dxa"/>
            <w:shd w:val="clear" w:color="auto" w:fill="D9D9D9" w:themeFill="background1" w:themeFillShade="D9"/>
          </w:tcPr>
          <w:p w14:paraId="47828007" w14:textId="77777777" w:rsidR="002D0A0E" w:rsidRPr="00312D4D" w:rsidRDefault="002D0A0E" w:rsidP="00963A7E">
            <w:pPr>
              <w:spacing w:before="60" w:after="60"/>
              <w:jc w:val="center"/>
              <w:rPr>
                <w:rFonts w:ascii="Arial Narrow" w:hAnsi="Arial Narrow"/>
                <w:b/>
                <w:bCs/>
                <w:szCs w:val="20"/>
                <w:lang w:eastAsia="fr-FR"/>
              </w:rPr>
            </w:pPr>
            <w:r>
              <w:rPr>
                <w:rFonts w:ascii="Arial Narrow" w:hAnsi="Arial Narrow"/>
                <w:b/>
                <w:bCs/>
                <w:szCs w:val="20"/>
                <w:lang w:eastAsia="fr-FR"/>
              </w:rPr>
              <w:t>Classes</w:t>
            </w:r>
          </w:p>
        </w:tc>
        <w:tc>
          <w:tcPr>
            <w:tcW w:w="5245" w:type="dxa"/>
            <w:shd w:val="clear" w:color="auto" w:fill="D9D9D9" w:themeFill="background1" w:themeFillShade="D9"/>
            <w:noWrap/>
            <w:vAlign w:val="bottom"/>
            <w:hideMark/>
          </w:tcPr>
          <w:p w14:paraId="7476687A" w14:textId="77777777" w:rsidR="002D0A0E" w:rsidRPr="00312D4D" w:rsidRDefault="002D0A0E" w:rsidP="00963A7E">
            <w:pPr>
              <w:spacing w:before="60" w:after="60"/>
              <w:jc w:val="center"/>
              <w:rPr>
                <w:rFonts w:ascii="Arial Narrow" w:hAnsi="Arial Narrow"/>
                <w:b/>
                <w:bCs/>
                <w:szCs w:val="20"/>
                <w:lang w:eastAsia="fr-FR"/>
              </w:rPr>
            </w:pPr>
            <w:r w:rsidRPr="00312D4D">
              <w:rPr>
                <w:rFonts w:ascii="Arial Narrow" w:hAnsi="Arial Narrow"/>
                <w:b/>
                <w:bCs/>
                <w:szCs w:val="20"/>
                <w:lang w:eastAsia="fr-FR"/>
              </w:rPr>
              <w:t>Vehicle</w:t>
            </w:r>
          </w:p>
        </w:tc>
      </w:tr>
      <w:tr w:rsidR="002D0A0E" w:rsidRPr="00B742B5" w14:paraId="7AD3118E" w14:textId="77777777" w:rsidTr="00502A37">
        <w:trPr>
          <w:trHeight w:val="349"/>
          <w:jc w:val="center"/>
        </w:trPr>
        <w:tc>
          <w:tcPr>
            <w:tcW w:w="1413" w:type="dxa"/>
            <w:vMerge w:val="restart"/>
            <w:shd w:val="clear" w:color="auto" w:fill="auto"/>
            <w:noWrap/>
            <w:vAlign w:val="center"/>
            <w:hideMark/>
          </w:tcPr>
          <w:p w14:paraId="0D32DEE9" w14:textId="77777777" w:rsidR="002D0A0E" w:rsidRPr="00502A37" w:rsidRDefault="002D0A0E" w:rsidP="00963A7E">
            <w:pPr>
              <w:jc w:val="center"/>
              <w:rPr>
                <w:rFonts w:ascii="Arial Narrow" w:hAnsi="Arial Narrow"/>
                <w:b/>
                <w:bCs/>
                <w:szCs w:val="20"/>
                <w:lang w:eastAsia="fr-FR"/>
              </w:rPr>
            </w:pPr>
            <w:r w:rsidRPr="00502A37">
              <w:rPr>
                <w:rFonts w:ascii="Arial Narrow" w:hAnsi="Arial Narrow" w:cs="Arial"/>
                <w:b/>
                <w:bCs/>
                <w:szCs w:val="20"/>
                <w:lang w:val="fr-CH" w:eastAsia="fr-FR"/>
              </w:rPr>
              <w:t>T1</w:t>
            </w:r>
          </w:p>
        </w:tc>
        <w:tc>
          <w:tcPr>
            <w:tcW w:w="992" w:type="dxa"/>
            <w:vAlign w:val="center"/>
          </w:tcPr>
          <w:p w14:paraId="739E5101" w14:textId="77777777" w:rsidR="002D0A0E" w:rsidRPr="00312D4D" w:rsidRDefault="002D0A0E" w:rsidP="002D0A0E">
            <w:pPr>
              <w:spacing w:before="60" w:after="60"/>
              <w:jc w:val="center"/>
              <w:rPr>
                <w:rFonts w:ascii="Arial Narrow" w:hAnsi="Arial Narrow"/>
                <w:szCs w:val="20"/>
                <w:lang w:val="de-CH" w:eastAsia="fr-FR"/>
              </w:rPr>
            </w:pPr>
            <w:r>
              <w:rPr>
                <w:rFonts w:ascii="Arial Narrow" w:hAnsi="Arial Narrow"/>
                <w:szCs w:val="20"/>
                <w:lang w:val="de-CH" w:eastAsia="fr-FR"/>
              </w:rPr>
              <w:t>T1.1</w:t>
            </w:r>
          </w:p>
        </w:tc>
        <w:tc>
          <w:tcPr>
            <w:tcW w:w="5245" w:type="dxa"/>
            <w:shd w:val="clear" w:color="auto" w:fill="auto"/>
            <w:noWrap/>
            <w:vAlign w:val="center"/>
            <w:hideMark/>
          </w:tcPr>
          <w:p w14:paraId="1B9694B1" w14:textId="77777777" w:rsidR="002D0A0E" w:rsidRPr="00312D4D" w:rsidRDefault="002D0A0E" w:rsidP="00502A37">
            <w:pPr>
              <w:spacing w:before="60" w:after="60"/>
              <w:jc w:val="left"/>
              <w:rPr>
                <w:rFonts w:ascii="Arial Narrow" w:hAnsi="Arial Narrow"/>
                <w:szCs w:val="20"/>
                <w:lang w:val="de-CH" w:eastAsia="fr-FR"/>
              </w:rPr>
            </w:pPr>
            <w:r w:rsidRPr="00312D4D">
              <w:rPr>
                <w:rFonts w:ascii="Arial Narrow" w:hAnsi="Arial Narrow"/>
                <w:szCs w:val="20"/>
                <w:lang w:val="de-CH" w:eastAsia="fr-FR"/>
              </w:rPr>
              <w:t xml:space="preserve">T1 4x4 Petrol </w:t>
            </w:r>
            <w:r w:rsidRPr="00312D4D">
              <w:rPr>
                <w:rFonts w:ascii="Arial Narrow" w:hAnsi="Arial Narrow"/>
                <w:bCs/>
                <w:szCs w:val="20"/>
                <w:lang w:val="de-CH" w:eastAsia="fr-FR"/>
              </w:rPr>
              <w:t>and Diesel</w:t>
            </w:r>
          </w:p>
        </w:tc>
      </w:tr>
      <w:tr w:rsidR="002D0A0E" w:rsidRPr="00B742B5" w14:paraId="417B7C82" w14:textId="77777777" w:rsidTr="00502A37">
        <w:trPr>
          <w:trHeight w:val="350"/>
          <w:jc w:val="center"/>
        </w:trPr>
        <w:tc>
          <w:tcPr>
            <w:tcW w:w="1413" w:type="dxa"/>
            <w:vMerge/>
            <w:shd w:val="clear" w:color="auto" w:fill="auto"/>
            <w:noWrap/>
            <w:vAlign w:val="center"/>
            <w:hideMark/>
          </w:tcPr>
          <w:p w14:paraId="0E556AD3" w14:textId="77777777" w:rsidR="002D0A0E" w:rsidRPr="00502A37" w:rsidRDefault="002D0A0E" w:rsidP="00963A7E">
            <w:pPr>
              <w:jc w:val="center"/>
              <w:rPr>
                <w:rFonts w:ascii="Arial Narrow" w:hAnsi="Arial Narrow" w:cs="Arial"/>
                <w:b/>
                <w:bCs/>
                <w:szCs w:val="20"/>
                <w:lang w:val="de-DE" w:eastAsia="fr-FR"/>
              </w:rPr>
            </w:pPr>
          </w:p>
        </w:tc>
        <w:tc>
          <w:tcPr>
            <w:tcW w:w="992" w:type="dxa"/>
            <w:vAlign w:val="center"/>
          </w:tcPr>
          <w:p w14:paraId="7DEFEC67" w14:textId="77777777" w:rsidR="002D0A0E" w:rsidRPr="00963A7E" w:rsidRDefault="002D0A0E" w:rsidP="002D0A0E">
            <w:pPr>
              <w:spacing w:before="60" w:after="60"/>
              <w:jc w:val="center"/>
              <w:rPr>
                <w:rFonts w:ascii="Arial Narrow" w:hAnsi="Arial Narrow" w:cs="Arial"/>
                <w:szCs w:val="20"/>
                <w:lang w:val="de-DE" w:eastAsia="fr-FR"/>
              </w:rPr>
            </w:pPr>
            <w:r>
              <w:rPr>
                <w:rFonts w:ascii="Arial Narrow" w:hAnsi="Arial Narrow" w:cs="Arial"/>
                <w:szCs w:val="20"/>
                <w:lang w:val="de-DE" w:eastAsia="fr-FR"/>
              </w:rPr>
              <w:t>T1.2</w:t>
            </w:r>
          </w:p>
        </w:tc>
        <w:tc>
          <w:tcPr>
            <w:tcW w:w="5245" w:type="dxa"/>
            <w:shd w:val="clear" w:color="auto" w:fill="auto"/>
            <w:noWrap/>
            <w:vAlign w:val="center"/>
            <w:hideMark/>
          </w:tcPr>
          <w:p w14:paraId="784D1DC1" w14:textId="77777777" w:rsidR="002D0A0E" w:rsidRPr="00963A7E" w:rsidRDefault="002D0A0E" w:rsidP="00502A37">
            <w:pPr>
              <w:spacing w:before="60" w:after="60"/>
              <w:jc w:val="left"/>
              <w:rPr>
                <w:rFonts w:ascii="Arial Narrow" w:hAnsi="Arial Narrow" w:cs="Arial"/>
                <w:szCs w:val="20"/>
                <w:lang w:val="de-DE" w:eastAsia="fr-FR"/>
              </w:rPr>
            </w:pPr>
            <w:r w:rsidRPr="00963A7E">
              <w:rPr>
                <w:rFonts w:ascii="Arial Narrow" w:hAnsi="Arial Narrow" w:cs="Arial"/>
                <w:szCs w:val="20"/>
                <w:lang w:val="de-DE" w:eastAsia="fr-FR"/>
              </w:rPr>
              <w:t>T1 4x2 Petrol and Diesel</w:t>
            </w:r>
          </w:p>
        </w:tc>
      </w:tr>
      <w:tr w:rsidR="002D0A0E" w:rsidRPr="00312D4D" w14:paraId="2C8FC074" w14:textId="77777777" w:rsidTr="00502A37">
        <w:trPr>
          <w:trHeight w:val="349"/>
          <w:jc w:val="center"/>
        </w:trPr>
        <w:tc>
          <w:tcPr>
            <w:tcW w:w="1413" w:type="dxa"/>
            <w:shd w:val="clear" w:color="auto" w:fill="auto"/>
            <w:noWrap/>
            <w:vAlign w:val="center"/>
            <w:hideMark/>
          </w:tcPr>
          <w:p w14:paraId="396469C2" w14:textId="77777777" w:rsidR="002D0A0E" w:rsidRPr="00502A37" w:rsidRDefault="002D0A0E" w:rsidP="00963A7E">
            <w:pPr>
              <w:jc w:val="center"/>
              <w:rPr>
                <w:rFonts w:ascii="Arial Narrow" w:hAnsi="Arial Narrow" w:cs="Arial"/>
                <w:b/>
                <w:bCs/>
                <w:szCs w:val="20"/>
                <w:lang w:val="fr-CH" w:eastAsia="fr-FR"/>
              </w:rPr>
            </w:pPr>
            <w:r w:rsidRPr="00502A37">
              <w:rPr>
                <w:rFonts w:ascii="Arial Narrow" w:hAnsi="Arial Narrow" w:cs="Arial"/>
                <w:b/>
                <w:bCs/>
                <w:szCs w:val="20"/>
                <w:lang w:val="fr-CH" w:eastAsia="fr-FR"/>
              </w:rPr>
              <w:t>T2</w:t>
            </w:r>
          </w:p>
        </w:tc>
        <w:tc>
          <w:tcPr>
            <w:tcW w:w="992" w:type="dxa"/>
          </w:tcPr>
          <w:p w14:paraId="5C3A0BD8" w14:textId="77777777" w:rsidR="002D0A0E" w:rsidRPr="00963A7E" w:rsidRDefault="002D0A0E" w:rsidP="00963A7E">
            <w:pPr>
              <w:spacing w:before="60" w:after="60"/>
              <w:rPr>
                <w:rFonts w:ascii="Arial Narrow" w:hAnsi="Arial Narrow" w:cs="Arial"/>
                <w:szCs w:val="20"/>
                <w:lang w:eastAsia="fr-FR"/>
              </w:rPr>
            </w:pPr>
          </w:p>
        </w:tc>
        <w:tc>
          <w:tcPr>
            <w:tcW w:w="5245" w:type="dxa"/>
            <w:shd w:val="clear" w:color="auto" w:fill="auto"/>
            <w:noWrap/>
            <w:vAlign w:val="center"/>
            <w:hideMark/>
          </w:tcPr>
          <w:p w14:paraId="39E54B8A" w14:textId="77777777" w:rsidR="002D0A0E" w:rsidRPr="00963A7E" w:rsidRDefault="002D0A0E" w:rsidP="00502A37">
            <w:pPr>
              <w:spacing w:before="60" w:after="60"/>
              <w:jc w:val="left"/>
              <w:rPr>
                <w:rFonts w:ascii="Arial Narrow" w:hAnsi="Arial Narrow" w:cs="Arial"/>
                <w:szCs w:val="20"/>
                <w:lang w:eastAsia="fr-FR"/>
              </w:rPr>
            </w:pPr>
            <w:r w:rsidRPr="00963A7E">
              <w:rPr>
                <w:rFonts w:ascii="Arial Narrow" w:hAnsi="Arial Narrow" w:cs="Arial"/>
                <w:szCs w:val="20"/>
                <w:lang w:eastAsia="fr-FR"/>
              </w:rPr>
              <w:t>Series Production Cross-Country Cars - Petrol and Diesel</w:t>
            </w:r>
          </w:p>
        </w:tc>
      </w:tr>
      <w:tr w:rsidR="002D0A0E" w:rsidRPr="00312D4D" w14:paraId="4DBABDE1" w14:textId="77777777" w:rsidTr="00502A37">
        <w:trPr>
          <w:trHeight w:val="350"/>
          <w:jc w:val="center"/>
        </w:trPr>
        <w:tc>
          <w:tcPr>
            <w:tcW w:w="1413" w:type="dxa"/>
            <w:shd w:val="clear" w:color="auto" w:fill="auto"/>
            <w:noWrap/>
            <w:vAlign w:val="center"/>
            <w:hideMark/>
          </w:tcPr>
          <w:p w14:paraId="21D6FB62" w14:textId="77777777" w:rsidR="002D0A0E" w:rsidRPr="00502A37" w:rsidRDefault="002D0A0E" w:rsidP="00963A7E">
            <w:pPr>
              <w:jc w:val="center"/>
              <w:rPr>
                <w:rFonts w:ascii="Arial Narrow" w:hAnsi="Arial Narrow" w:cs="Arial"/>
                <w:b/>
                <w:bCs/>
                <w:szCs w:val="20"/>
                <w:lang w:val="fr-CH" w:eastAsia="fr-FR"/>
              </w:rPr>
            </w:pPr>
            <w:r w:rsidRPr="00502A37">
              <w:rPr>
                <w:rFonts w:ascii="Arial Narrow" w:hAnsi="Arial Narrow" w:cs="Arial"/>
                <w:b/>
                <w:bCs/>
                <w:szCs w:val="20"/>
                <w:lang w:val="fr-CH" w:eastAsia="fr-FR"/>
              </w:rPr>
              <w:t>T3</w:t>
            </w:r>
          </w:p>
        </w:tc>
        <w:tc>
          <w:tcPr>
            <w:tcW w:w="992" w:type="dxa"/>
          </w:tcPr>
          <w:p w14:paraId="4F769EE4" w14:textId="77777777" w:rsidR="002D0A0E" w:rsidRPr="00D83B21" w:rsidRDefault="002D0A0E" w:rsidP="00963A7E">
            <w:pPr>
              <w:spacing w:before="60" w:after="60"/>
              <w:rPr>
                <w:rFonts w:ascii="Arial Narrow" w:hAnsi="Arial Narrow" w:cs="Arial"/>
                <w:szCs w:val="20"/>
                <w:lang w:eastAsia="fr-FR"/>
              </w:rPr>
            </w:pPr>
          </w:p>
        </w:tc>
        <w:tc>
          <w:tcPr>
            <w:tcW w:w="5245" w:type="dxa"/>
            <w:shd w:val="clear" w:color="auto" w:fill="auto"/>
            <w:noWrap/>
            <w:vAlign w:val="center"/>
            <w:hideMark/>
          </w:tcPr>
          <w:p w14:paraId="14BA64D3" w14:textId="77777777" w:rsidR="002D0A0E" w:rsidRPr="00D83B21" w:rsidRDefault="002D0A0E" w:rsidP="00502A37">
            <w:pPr>
              <w:spacing w:before="60" w:after="60"/>
              <w:jc w:val="left"/>
              <w:rPr>
                <w:rFonts w:ascii="Arial Narrow" w:hAnsi="Arial Narrow" w:cs="Arial"/>
                <w:szCs w:val="20"/>
                <w:lang w:eastAsia="fr-FR"/>
              </w:rPr>
            </w:pPr>
            <w:r w:rsidRPr="00D83B21">
              <w:rPr>
                <w:rFonts w:ascii="Arial Narrow" w:hAnsi="Arial Narrow" w:cs="Arial"/>
                <w:szCs w:val="20"/>
                <w:lang w:eastAsia="fr-FR"/>
              </w:rPr>
              <w:t>Lightweight Prototype Cross-Country C</w:t>
            </w:r>
            <w:r>
              <w:rPr>
                <w:rFonts w:ascii="Arial Narrow" w:hAnsi="Arial Narrow" w:cs="Arial"/>
                <w:szCs w:val="20"/>
                <w:lang w:eastAsia="fr-FR"/>
              </w:rPr>
              <w:t>ars</w:t>
            </w:r>
          </w:p>
        </w:tc>
      </w:tr>
      <w:tr w:rsidR="002D0A0E" w:rsidRPr="00312D4D" w14:paraId="5057E69C" w14:textId="77777777" w:rsidTr="00502A37">
        <w:trPr>
          <w:trHeight w:val="349"/>
          <w:jc w:val="center"/>
        </w:trPr>
        <w:tc>
          <w:tcPr>
            <w:tcW w:w="1413" w:type="dxa"/>
            <w:shd w:val="clear" w:color="auto" w:fill="auto"/>
            <w:noWrap/>
            <w:vAlign w:val="center"/>
            <w:hideMark/>
          </w:tcPr>
          <w:p w14:paraId="101348AB" w14:textId="77777777" w:rsidR="002D0A0E" w:rsidRPr="00502A37" w:rsidRDefault="002D0A0E" w:rsidP="00D83B21">
            <w:pPr>
              <w:jc w:val="center"/>
              <w:rPr>
                <w:rFonts w:ascii="Arial Narrow" w:hAnsi="Arial Narrow" w:cs="Arial"/>
                <w:b/>
                <w:bCs/>
                <w:szCs w:val="20"/>
                <w:lang w:val="fr-CH" w:eastAsia="fr-FR"/>
              </w:rPr>
            </w:pPr>
            <w:r w:rsidRPr="00502A37">
              <w:rPr>
                <w:rFonts w:ascii="Arial Narrow" w:hAnsi="Arial Narrow" w:cs="Arial"/>
                <w:b/>
                <w:bCs/>
                <w:szCs w:val="20"/>
                <w:lang w:val="fr-CH" w:eastAsia="fr-FR"/>
              </w:rPr>
              <w:t>T4</w:t>
            </w:r>
          </w:p>
        </w:tc>
        <w:tc>
          <w:tcPr>
            <w:tcW w:w="992" w:type="dxa"/>
          </w:tcPr>
          <w:p w14:paraId="4ED77920" w14:textId="77777777" w:rsidR="002D0A0E" w:rsidRPr="00D83B21" w:rsidRDefault="002D0A0E" w:rsidP="00D83B21">
            <w:pPr>
              <w:rPr>
                <w:rFonts w:ascii="Arial Narrow" w:hAnsi="Arial Narrow" w:cs="Arial"/>
                <w:szCs w:val="20"/>
                <w:lang w:eastAsia="fr-FR"/>
              </w:rPr>
            </w:pPr>
          </w:p>
        </w:tc>
        <w:tc>
          <w:tcPr>
            <w:tcW w:w="5245" w:type="dxa"/>
            <w:shd w:val="clear" w:color="auto" w:fill="auto"/>
            <w:noWrap/>
            <w:vAlign w:val="center"/>
            <w:hideMark/>
          </w:tcPr>
          <w:p w14:paraId="3B4E9286" w14:textId="565B5AC1" w:rsidR="002D0A0E" w:rsidRPr="00D83B21" w:rsidRDefault="004271F2" w:rsidP="00502A37">
            <w:pPr>
              <w:jc w:val="left"/>
              <w:rPr>
                <w:rFonts w:ascii="Arial Narrow" w:hAnsi="Arial Narrow" w:cs="Arial"/>
                <w:szCs w:val="20"/>
                <w:lang w:eastAsia="fr-FR"/>
              </w:rPr>
            </w:pPr>
            <w:r>
              <w:rPr>
                <w:rFonts w:ascii="Arial Narrow" w:hAnsi="Arial Narrow" w:cs="Arial"/>
                <w:szCs w:val="20"/>
                <w:lang w:eastAsia="fr-FR"/>
              </w:rPr>
              <w:t>Modified</w:t>
            </w:r>
            <w:r w:rsidR="002D0A0E" w:rsidRPr="00D83B21">
              <w:rPr>
                <w:rFonts w:ascii="Arial Narrow" w:hAnsi="Arial Narrow" w:cs="Arial"/>
                <w:szCs w:val="20"/>
                <w:lang w:eastAsia="fr-FR"/>
              </w:rPr>
              <w:t xml:space="preserve"> Production Cross-Country Side-by-Side C</w:t>
            </w:r>
            <w:r w:rsidR="002D0A0E">
              <w:rPr>
                <w:rFonts w:ascii="Arial Narrow" w:hAnsi="Arial Narrow" w:cs="Arial"/>
                <w:szCs w:val="20"/>
                <w:lang w:eastAsia="fr-FR"/>
              </w:rPr>
              <w:t>ars</w:t>
            </w:r>
          </w:p>
        </w:tc>
      </w:tr>
      <w:tr w:rsidR="00502A37" w:rsidRPr="00312D4D" w14:paraId="381AA52A" w14:textId="77777777" w:rsidTr="00502A37">
        <w:trPr>
          <w:trHeight w:val="349"/>
          <w:jc w:val="center"/>
        </w:trPr>
        <w:tc>
          <w:tcPr>
            <w:tcW w:w="1413" w:type="dxa"/>
            <w:shd w:val="clear" w:color="auto" w:fill="auto"/>
            <w:noWrap/>
            <w:vAlign w:val="center"/>
          </w:tcPr>
          <w:p w14:paraId="5736D6E5" w14:textId="77777777" w:rsidR="00502A37" w:rsidRPr="00502A37" w:rsidRDefault="00502A37" w:rsidP="00D83B21">
            <w:pPr>
              <w:jc w:val="center"/>
              <w:rPr>
                <w:rFonts w:ascii="Arial Narrow" w:hAnsi="Arial Narrow" w:cs="Arial"/>
                <w:b/>
                <w:bCs/>
                <w:szCs w:val="20"/>
                <w:lang w:val="fr-CH" w:eastAsia="fr-FR"/>
              </w:rPr>
            </w:pPr>
            <w:r w:rsidRPr="00502A37">
              <w:rPr>
                <w:rFonts w:ascii="Arial Narrow" w:hAnsi="Arial Narrow" w:cs="Arial"/>
                <w:b/>
                <w:bCs/>
                <w:szCs w:val="20"/>
                <w:lang w:val="fr-CH" w:eastAsia="fr-FR"/>
              </w:rPr>
              <w:t>T5</w:t>
            </w:r>
          </w:p>
        </w:tc>
        <w:tc>
          <w:tcPr>
            <w:tcW w:w="992" w:type="dxa"/>
          </w:tcPr>
          <w:p w14:paraId="6DDF026E" w14:textId="77777777" w:rsidR="00502A37" w:rsidRPr="00D83B21" w:rsidRDefault="00502A37" w:rsidP="00D83B21">
            <w:pPr>
              <w:rPr>
                <w:rFonts w:ascii="Arial Narrow" w:hAnsi="Arial Narrow" w:cs="Arial"/>
                <w:szCs w:val="20"/>
                <w:lang w:eastAsia="fr-FR"/>
              </w:rPr>
            </w:pPr>
          </w:p>
        </w:tc>
        <w:tc>
          <w:tcPr>
            <w:tcW w:w="5245" w:type="dxa"/>
            <w:shd w:val="clear" w:color="auto" w:fill="auto"/>
            <w:noWrap/>
            <w:vAlign w:val="center"/>
          </w:tcPr>
          <w:p w14:paraId="1F6D1DBD" w14:textId="77777777" w:rsidR="00502A37" w:rsidRPr="00D83B21" w:rsidRDefault="00502A37" w:rsidP="00502A37">
            <w:pPr>
              <w:jc w:val="left"/>
              <w:rPr>
                <w:rFonts w:ascii="Arial Narrow" w:hAnsi="Arial Narrow" w:cs="Arial"/>
                <w:szCs w:val="20"/>
                <w:lang w:eastAsia="fr-FR"/>
              </w:rPr>
            </w:pPr>
            <w:r w:rsidRPr="00502A37">
              <w:rPr>
                <w:rFonts w:ascii="Arial Narrow" w:hAnsi="Arial Narrow" w:cs="Arial"/>
                <w:szCs w:val="20"/>
                <w:lang w:eastAsia="fr-FR"/>
              </w:rPr>
              <w:t>Cross-Country Trucks,</w:t>
            </w:r>
          </w:p>
        </w:tc>
      </w:tr>
      <w:bookmarkEnd w:id="39"/>
    </w:tbl>
    <w:p w14:paraId="713F1D5D" w14:textId="77777777" w:rsidR="00D83B21" w:rsidRPr="00D20CC9" w:rsidRDefault="00D83B21" w:rsidP="003C5A8D">
      <w:pPr>
        <w:rPr>
          <w:b/>
        </w:rPr>
      </w:pPr>
    </w:p>
    <w:p w14:paraId="1D566236" w14:textId="77777777" w:rsidR="00B973D9" w:rsidRPr="00D20CC9" w:rsidRDefault="00BD27B6" w:rsidP="003C5A8D">
      <w:bookmarkStart w:id="40" w:name="_Hlk36110706"/>
      <w:r>
        <w:t>See also FIA</w:t>
      </w:r>
      <w:r w:rsidR="00D83B21">
        <w:t xml:space="preserve"> CCRSR</w:t>
      </w:r>
      <w:r>
        <w:t xml:space="preserve"> Art. </w:t>
      </w:r>
      <w:r w:rsidR="00D83B21">
        <w:t>8</w:t>
      </w:r>
      <w:r w:rsidR="00B973D9" w:rsidRPr="00D20CC9">
        <w:t xml:space="preserve"> </w:t>
      </w:r>
      <w:r w:rsidR="00D83B21">
        <w:t xml:space="preserve">for </w:t>
      </w:r>
      <w:r w:rsidR="00B973D9" w:rsidRPr="00D20CC9">
        <w:t>additional provisions.</w:t>
      </w:r>
    </w:p>
    <w:bookmarkEnd w:id="40"/>
    <w:p w14:paraId="16027AFA" w14:textId="77777777" w:rsidR="00B8216D" w:rsidRDefault="00B8216D" w:rsidP="003C5A8D"/>
    <w:p w14:paraId="783475A0" w14:textId="77777777" w:rsidR="00885AE6" w:rsidRPr="00D20CC9" w:rsidRDefault="00885AE6" w:rsidP="00D05B12">
      <w:pPr>
        <w:pStyle w:val="FormatvorlageArticle21Links0cmHngend15cm"/>
        <w:numPr>
          <w:ilvl w:val="0"/>
          <w:numId w:val="0"/>
        </w:numPr>
        <w:ind w:left="851" w:hanging="851"/>
        <w:outlineLvl w:val="1"/>
      </w:pPr>
      <w:bookmarkStart w:id="41" w:name="_Toc64468603"/>
      <w:r w:rsidRPr="00D20CC9">
        <w:t>Art. 4.4</w:t>
      </w:r>
      <w:r w:rsidRPr="00D20CC9">
        <w:tab/>
        <w:t>Entry fees/entry fee packages</w:t>
      </w:r>
      <w:bookmarkEnd w:id="41"/>
    </w:p>
    <w:p w14:paraId="0F916CCB" w14:textId="77777777" w:rsidR="00885AE6" w:rsidRPr="00D20CC9" w:rsidRDefault="00885AE6" w:rsidP="00D05B12">
      <w:r w:rsidRPr="00D20CC9">
        <w:t xml:space="preserve">With </w:t>
      </w:r>
      <w:r w:rsidR="008B2675" w:rsidRPr="00D20CC9">
        <w:t xml:space="preserve">organiser’s </w:t>
      </w:r>
      <w:r w:rsidRPr="00D20CC9">
        <w:t>optional advertising</w:t>
      </w:r>
      <w:r w:rsidR="002C3C0F" w:rsidRPr="00D20CC9">
        <w:t xml:space="preserve"> (see also FIA </w:t>
      </w:r>
      <w:r w:rsidR="00963A7E">
        <w:t>CCRSR</w:t>
      </w:r>
      <w:r w:rsidR="002C3C0F" w:rsidRPr="00D20CC9">
        <w:t xml:space="preserve"> Art. </w:t>
      </w:r>
      <w:r w:rsidR="00F52FC9">
        <w:t>2</w:t>
      </w:r>
      <w:r w:rsidR="00963A7E">
        <w:t>0</w:t>
      </w:r>
      <w:r w:rsidR="002C3C0F" w:rsidRPr="00D20CC9">
        <w:t>)</w:t>
      </w:r>
    </w:p>
    <w:tbl>
      <w:tblPr>
        <w:tblW w:w="0" w:type="auto"/>
        <w:tblLook w:val="00A0" w:firstRow="1" w:lastRow="0" w:firstColumn="1" w:lastColumn="0" w:noHBand="0" w:noVBand="0"/>
      </w:tblPr>
      <w:tblGrid>
        <w:gridCol w:w="675"/>
        <w:gridCol w:w="2268"/>
        <w:gridCol w:w="6411"/>
      </w:tblGrid>
      <w:tr w:rsidR="00885AE6" w:rsidRPr="00D20CC9" w14:paraId="50A1E4E5" w14:textId="77777777" w:rsidTr="00DD2EAB">
        <w:trPr>
          <w:trHeight w:val="283"/>
        </w:trPr>
        <w:tc>
          <w:tcPr>
            <w:tcW w:w="675" w:type="dxa"/>
            <w:vAlign w:val="bottom"/>
          </w:tcPr>
          <w:p w14:paraId="5907705A" w14:textId="77777777" w:rsidR="00885AE6" w:rsidRPr="00FF2547" w:rsidRDefault="00885AE6" w:rsidP="00D05B12">
            <w:pPr>
              <w:rPr>
                <w:highlight w:val="cyan"/>
              </w:rPr>
            </w:pPr>
            <w:r w:rsidRPr="00FF2547">
              <w:rPr>
                <w:highlight w:val="cyan"/>
              </w:rPr>
              <w:t>EUR</w:t>
            </w:r>
          </w:p>
        </w:tc>
        <w:tc>
          <w:tcPr>
            <w:tcW w:w="2268" w:type="dxa"/>
            <w:vAlign w:val="bottom"/>
          </w:tcPr>
          <w:p w14:paraId="0D6E06EA" w14:textId="77777777" w:rsidR="00885AE6" w:rsidRPr="00FF2547" w:rsidRDefault="00DD2EAB" w:rsidP="00D05B12">
            <w:pPr>
              <w:rPr>
                <w:highlight w:val="cyan"/>
              </w:rPr>
            </w:pPr>
            <w:r>
              <w:rPr>
                <w:highlight w:val="cyan"/>
              </w:rPr>
              <w:t>[Price]</w:t>
            </w:r>
          </w:p>
        </w:tc>
        <w:tc>
          <w:tcPr>
            <w:tcW w:w="6411" w:type="dxa"/>
            <w:vAlign w:val="bottom"/>
          </w:tcPr>
          <w:p w14:paraId="510BE6CB" w14:textId="77777777" w:rsidR="00885AE6" w:rsidRPr="00D20CC9" w:rsidRDefault="007B0AEC" w:rsidP="00D05B12">
            <w:r w:rsidRPr="00FF2547">
              <w:rPr>
                <w:highlight w:val="cyan"/>
              </w:rPr>
              <w:t xml:space="preserve">up to </w:t>
            </w:r>
            <w:r w:rsidR="00885AE6" w:rsidRPr="00FF2547">
              <w:rPr>
                <w:highlight w:val="cyan"/>
              </w:rPr>
              <w:t>entr</w:t>
            </w:r>
            <w:r w:rsidRPr="00FF2547">
              <w:rPr>
                <w:highlight w:val="cyan"/>
              </w:rPr>
              <w:t>y closing date</w:t>
            </w:r>
            <w:r w:rsidR="00B973D9" w:rsidRPr="00FF2547">
              <w:rPr>
                <w:highlight w:val="cyan"/>
              </w:rPr>
              <w:t xml:space="preserve"> with reduced entry fee</w:t>
            </w:r>
          </w:p>
        </w:tc>
      </w:tr>
      <w:tr w:rsidR="00885AE6" w:rsidRPr="00D20CC9" w14:paraId="5975BC65" w14:textId="77777777" w:rsidTr="00DD2EAB">
        <w:trPr>
          <w:trHeight w:val="283"/>
        </w:trPr>
        <w:tc>
          <w:tcPr>
            <w:tcW w:w="675" w:type="dxa"/>
            <w:vAlign w:val="bottom"/>
          </w:tcPr>
          <w:p w14:paraId="6DD6F54A" w14:textId="77777777" w:rsidR="00885AE6" w:rsidRPr="00D20CC9" w:rsidRDefault="00885AE6" w:rsidP="00D05B12">
            <w:r w:rsidRPr="00D20CC9">
              <w:t>EUR</w:t>
            </w:r>
          </w:p>
        </w:tc>
        <w:tc>
          <w:tcPr>
            <w:tcW w:w="2268" w:type="dxa"/>
            <w:vAlign w:val="bottom"/>
          </w:tcPr>
          <w:p w14:paraId="6A8CF863" w14:textId="77777777" w:rsidR="00885AE6" w:rsidRPr="00DD2EAB" w:rsidRDefault="00DD2EAB" w:rsidP="00D05B12">
            <w:pPr>
              <w:rPr>
                <w:highlight w:val="yellow"/>
              </w:rPr>
            </w:pPr>
            <w:r w:rsidRPr="00DD2EAB">
              <w:rPr>
                <w:highlight w:val="yellow"/>
              </w:rPr>
              <w:t>[Price]</w:t>
            </w:r>
          </w:p>
        </w:tc>
        <w:tc>
          <w:tcPr>
            <w:tcW w:w="6411" w:type="dxa"/>
            <w:vAlign w:val="bottom"/>
          </w:tcPr>
          <w:p w14:paraId="3D21EC5F" w14:textId="77777777" w:rsidR="00885AE6" w:rsidRPr="00D20CC9" w:rsidRDefault="007B0AEC" w:rsidP="00D05B12">
            <w:r w:rsidRPr="00D20CC9">
              <w:t xml:space="preserve">up to </w:t>
            </w:r>
            <w:r w:rsidR="00885AE6" w:rsidRPr="00D20CC9">
              <w:t>entry closing date</w:t>
            </w:r>
          </w:p>
        </w:tc>
      </w:tr>
    </w:tbl>
    <w:p w14:paraId="14C95E43" w14:textId="77777777" w:rsidR="007B0AEC" w:rsidRPr="00D20CC9" w:rsidRDefault="007B0AEC" w:rsidP="00D05B12"/>
    <w:p w14:paraId="0C31F594" w14:textId="77777777" w:rsidR="00885AE6" w:rsidRPr="00D20CC9" w:rsidRDefault="00885AE6" w:rsidP="00D05B12">
      <w:r w:rsidRPr="00D20CC9">
        <w:t xml:space="preserve">Without </w:t>
      </w:r>
      <w:r w:rsidR="008B2675" w:rsidRPr="00D20CC9">
        <w:t xml:space="preserve">organiser’s </w:t>
      </w:r>
      <w:r w:rsidRPr="00D20CC9">
        <w:t>optional advertising:</w:t>
      </w:r>
      <w:r w:rsidR="00F52FC9">
        <w:t xml:space="preserve"> (see also FIA RRSR Art. 2</w:t>
      </w:r>
      <w:r w:rsidR="00963A7E">
        <w:t>0</w:t>
      </w:r>
      <w:r w:rsidR="002C3C0F" w:rsidRPr="00D20CC9">
        <w:t>)</w:t>
      </w:r>
    </w:p>
    <w:tbl>
      <w:tblPr>
        <w:tblW w:w="0" w:type="auto"/>
        <w:tblLook w:val="00A0" w:firstRow="1" w:lastRow="0" w:firstColumn="1" w:lastColumn="0" w:noHBand="0" w:noVBand="0"/>
      </w:tblPr>
      <w:tblGrid>
        <w:gridCol w:w="675"/>
        <w:gridCol w:w="2268"/>
        <w:gridCol w:w="6411"/>
      </w:tblGrid>
      <w:tr w:rsidR="00885AE6" w:rsidRPr="00D20CC9" w14:paraId="45458585" w14:textId="77777777" w:rsidTr="00DD2EAB">
        <w:trPr>
          <w:trHeight w:val="283"/>
        </w:trPr>
        <w:tc>
          <w:tcPr>
            <w:tcW w:w="675" w:type="dxa"/>
            <w:vAlign w:val="bottom"/>
          </w:tcPr>
          <w:p w14:paraId="73A6DBF2" w14:textId="77777777" w:rsidR="00885AE6" w:rsidRPr="00FF2547" w:rsidRDefault="00885AE6" w:rsidP="00D05B12">
            <w:pPr>
              <w:rPr>
                <w:highlight w:val="cyan"/>
              </w:rPr>
            </w:pPr>
            <w:r w:rsidRPr="00FF2547">
              <w:rPr>
                <w:highlight w:val="cyan"/>
              </w:rPr>
              <w:t>EUR</w:t>
            </w:r>
          </w:p>
        </w:tc>
        <w:tc>
          <w:tcPr>
            <w:tcW w:w="2268" w:type="dxa"/>
            <w:vAlign w:val="bottom"/>
          </w:tcPr>
          <w:p w14:paraId="6350C10F" w14:textId="77777777" w:rsidR="00885AE6" w:rsidRPr="00FF2547" w:rsidRDefault="00DD2EAB" w:rsidP="00D05B12">
            <w:pPr>
              <w:rPr>
                <w:highlight w:val="cyan"/>
              </w:rPr>
            </w:pPr>
            <w:r>
              <w:rPr>
                <w:highlight w:val="cyan"/>
              </w:rPr>
              <w:t>[Price]</w:t>
            </w:r>
          </w:p>
        </w:tc>
        <w:tc>
          <w:tcPr>
            <w:tcW w:w="6411" w:type="dxa"/>
            <w:vAlign w:val="bottom"/>
          </w:tcPr>
          <w:p w14:paraId="2C0B36E4" w14:textId="77777777" w:rsidR="00885AE6" w:rsidRPr="00D20CC9" w:rsidRDefault="00B973D9" w:rsidP="00D05B12">
            <w:r w:rsidRPr="00FF2547">
              <w:rPr>
                <w:highlight w:val="cyan"/>
              </w:rPr>
              <w:t>up to entry closing date with reduced entry fee</w:t>
            </w:r>
          </w:p>
        </w:tc>
      </w:tr>
      <w:tr w:rsidR="00885AE6" w:rsidRPr="00D20CC9" w14:paraId="5319A6C3" w14:textId="77777777" w:rsidTr="00DD2EAB">
        <w:trPr>
          <w:trHeight w:val="283"/>
        </w:trPr>
        <w:tc>
          <w:tcPr>
            <w:tcW w:w="675" w:type="dxa"/>
            <w:vAlign w:val="bottom"/>
          </w:tcPr>
          <w:p w14:paraId="17201E1A" w14:textId="77777777" w:rsidR="00885AE6" w:rsidRPr="00D20CC9" w:rsidRDefault="00885AE6" w:rsidP="00D05B12">
            <w:r w:rsidRPr="00D20CC9">
              <w:t>EUR</w:t>
            </w:r>
          </w:p>
        </w:tc>
        <w:tc>
          <w:tcPr>
            <w:tcW w:w="2268" w:type="dxa"/>
            <w:vAlign w:val="bottom"/>
          </w:tcPr>
          <w:p w14:paraId="462F9CAB" w14:textId="77777777" w:rsidR="00885AE6" w:rsidRPr="00D20CC9" w:rsidRDefault="00DD2EAB" w:rsidP="00D05B12">
            <w:r w:rsidRPr="00DD2EAB">
              <w:rPr>
                <w:highlight w:val="yellow"/>
              </w:rPr>
              <w:t>[Price]</w:t>
            </w:r>
          </w:p>
        </w:tc>
        <w:tc>
          <w:tcPr>
            <w:tcW w:w="6411" w:type="dxa"/>
            <w:vAlign w:val="bottom"/>
          </w:tcPr>
          <w:p w14:paraId="2B9A2211" w14:textId="77777777" w:rsidR="00885AE6" w:rsidRPr="00D20CC9" w:rsidRDefault="00B973D9" w:rsidP="00D05B12">
            <w:r w:rsidRPr="00D20CC9">
              <w:t>up to entry closing date</w:t>
            </w:r>
          </w:p>
        </w:tc>
      </w:tr>
    </w:tbl>
    <w:p w14:paraId="1A1F76B6" w14:textId="77777777" w:rsidR="00885AE6" w:rsidRPr="00D20CC9" w:rsidRDefault="00885AE6" w:rsidP="00D05B12"/>
    <w:p w14:paraId="4419DEDC" w14:textId="77777777" w:rsidR="00885AE6" w:rsidRPr="00FF2547" w:rsidRDefault="00885AE6" w:rsidP="00D05B12">
      <w:pPr>
        <w:rPr>
          <w:highlight w:val="cyan"/>
        </w:rPr>
      </w:pPr>
      <w:r w:rsidRPr="00FF2547">
        <w:rPr>
          <w:highlight w:val="cyan"/>
        </w:rPr>
        <w:t xml:space="preserve">Additional </w:t>
      </w:r>
      <w:r w:rsidR="00300996" w:rsidRPr="00FF2547">
        <w:rPr>
          <w:highlight w:val="cyan"/>
        </w:rPr>
        <w:t>fees:</w:t>
      </w:r>
    </w:p>
    <w:tbl>
      <w:tblPr>
        <w:tblW w:w="0" w:type="auto"/>
        <w:tblLook w:val="00A0" w:firstRow="1" w:lastRow="0" w:firstColumn="1" w:lastColumn="0" w:noHBand="0" w:noVBand="0"/>
      </w:tblPr>
      <w:tblGrid>
        <w:gridCol w:w="675"/>
        <w:gridCol w:w="2268"/>
        <w:gridCol w:w="6411"/>
      </w:tblGrid>
      <w:tr w:rsidR="00885AE6" w:rsidRPr="00FF2547" w14:paraId="73AE6697" w14:textId="77777777" w:rsidTr="00DD2EAB">
        <w:trPr>
          <w:trHeight w:val="283"/>
        </w:trPr>
        <w:tc>
          <w:tcPr>
            <w:tcW w:w="675" w:type="dxa"/>
          </w:tcPr>
          <w:p w14:paraId="2F878759" w14:textId="77777777" w:rsidR="00885AE6" w:rsidRPr="00FF2547" w:rsidRDefault="00885AE6" w:rsidP="00D05B12">
            <w:pPr>
              <w:rPr>
                <w:highlight w:val="cyan"/>
              </w:rPr>
            </w:pPr>
            <w:r w:rsidRPr="00FF2547">
              <w:rPr>
                <w:highlight w:val="cyan"/>
              </w:rPr>
              <w:t>EUR</w:t>
            </w:r>
          </w:p>
        </w:tc>
        <w:tc>
          <w:tcPr>
            <w:tcW w:w="2268" w:type="dxa"/>
          </w:tcPr>
          <w:p w14:paraId="7D602A9C" w14:textId="77777777" w:rsidR="00885AE6" w:rsidRPr="00FF2547" w:rsidRDefault="00DD2EAB" w:rsidP="00D05B12">
            <w:pPr>
              <w:rPr>
                <w:highlight w:val="cyan"/>
              </w:rPr>
            </w:pPr>
            <w:r>
              <w:rPr>
                <w:highlight w:val="cyan"/>
              </w:rPr>
              <w:t>[Price]</w:t>
            </w:r>
          </w:p>
        </w:tc>
        <w:tc>
          <w:tcPr>
            <w:tcW w:w="6411" w:type="dxa"/>
          </w:tcPr>
          <w:p w14:paraId="6D4F953C" w14:textId="77777777" w:rsidR="00885AE6" w:rsidRPr="00FF2547" w:rsidRDefault="007B0AEC" w:rsidP="00D05B12">
            <w:pPr>
              <w:rPr>
                <w:highlight w:val="cyan"/>
              </w:rPr>
            </w:pPr>
            <w:r w:rsidRPr="00FF2547">
              <w:rPr>
                <w:highlight w:val="cyan"/>
              </w:rPr>
              <w:t>Additional set of service documents</w:t>
            </w:r>
          </w:p>
          <w:p w14:paraId="211D14A9" w14:textId="77777777" w:rsidR="00257186" w:rsidRPr="00FF2547" w:rsidRDefault="00257186" w:rsidP="00D05B12">
            <w:pPr>
              <w:rPr>
                <w:highlight w:val="cyan"/>
              </w:rPr>
            </w:pPr>
            <w:r w:rsidRPr="00FF2547">
              <w:rPr>
                <w:highlight w:val="cyan"/>
              </w:rPr>
              <w:t>1 set of service documents being included with the entry package</w:t>
            </w:r>
          </w:p>
        </w:tc>
      </w:tr>
      <w:tr w:rsidR="00885AE6" w:rsidRPr="00D20CC9" w14:paraId="79966E6E" w14:textId="77777777" w:rsidTr="00DD2EAB">
        <w:trPr>
          <w:trHeight w:val="283"/>
        </w:trPr>
        <w:tc>
          <w:tcPr>
            <w:tcW w:w="675" w:type="dxa"/>
            <w:vAlign w:val="bottom"/>
          </w:tcPr>
          <w:p w14:paraId="04A2AED6" w14:textId="77777777" w:rsidR="00885AE6" w:rsidRPr="00FF2547" w:rsidRDefault="00885AE6" w:rsidP="00D05B12">
            <w:pPr>
              <w:rPr>
                <w:highlight w:val="cyan"/>
              </w:rPr>
            </w:pPr>
            <w:r w:rsidRPr="00FF2547">
              <w:rPr>
                <w:highlight w:val="cyan"/>
              </w:rPr>
              <w:t>EUR</w:t>
            </w:r>
          </w:p>
        </w:tc>
        <w:tc>
          <w:tcPr>
            <w:tcW w:w="2268" w:type="dxa"/>
            <w:vAlign w:val="bottom"/>
          </w:tcPr>
          <w:p w14:paraId="701A0482" w14:textId="77777777" w:rsidR="00885AE6" w:rsidRPr="00FF2547" w:rsidRDefault="00DD2EAB" w:rsidP="00D05B12">
            <w:pPr>
              <w:rPr>
                <w:highlight w:val="cyan"/>
              </w:rPr>
            </w:pPr>
            <w:r>
              <w:rPr>
                <w:highlight w:val="cyan"/>
              </w:rPr>
              <w:t>[Price]</w:t>
            </w:r>
          </w:p>
        </w:tc>
        <w:tc>
          <w:tcPr>
            <w:tcW w:w="6411" w:type="dxa"/>
            <w:vAlign w:val="bottom"/>
          </w:tcPr>
          <w:p w14:paraId="312BD4FB" w14:textId="77777777" w:rsidR="00885AE6" w:rsidRPr="00D20CC9" w:rsidRDefault="00885AE6" w:rsidP="00D05B12">
            <w:r w:rsidRPr="00FF2547">
              <w:rPr>
                <w:highlight w:val="cyan"/>
              </w:rPr>
              <w:t>Team entry</w:t>
            </w:r>
          </w:p>
        </w:tc>
      </w:tr>
    </w:tbl>
    <w:p w14:paraId="1B177C95" w14:textId="77777777" w:rsidR="00B11854" w:rsidRPr="00D20CC9" w:rsidRDefault="00B11854" w:rsidP="003C5A8D">
      <w:pPr>
        <w:pStyle w:val="Anhangstandards2"/>
      </w:pPr>
    </w:p>
    <w:p w14:paraId="4A1D7065" w14:textId="77777777" w:rsidR="00346332" w:rsidRPr="00346332" w:rsidRDefault="00346332" w:rsidP="00346332">
      <w:pPr>
        <w:pStyle w:val="Anhangstandards2"/>
        <w:ind w:left="0" w:firstLine="0"/>
        <w:rPr>
          <w:i/>
          <w:iCs/>
        </w:rPr>
      </w:pPr>
      <w:bookmarkStart w:id="42" w:name="_Hlk35439875"/>
      <w:r w:rsidRPr="00346332">
        <w:rPr>
          <w:i/>
          <w:iCs/>
          <w:highlight w:val="cyan"/>
        </w:rPr>
        <w:t>[When a transfer (by air, sea, rail or other means) is included in the running of the event, it must be included in the total sum of the entry fees. The use of toll roads during the event must be mentioned in the Supplementary Regulations]</w:t>
      </w:r>
    </w:p>
    <w:bookmarkEnd w:id="42"/>
    <w:p w14:paraId="666DA689" w14:textId="77777777" w:rsidR="008E7A6E" w:rsidRDefault="008E7A6E" w:rsidP="00D05B12">
      <w:pPr>
        <w:pStyle w:val="FormatvorlageArticle21Links0cmHngend15cm"/>
        <w:numPr>
          <w:ilvl w:val="0"/>
          <w:numId w:val="0"/>
        </w:numPr>
        <w:ind w:left="851" w:hanging="851"/>
        <w:outlineLvl w:val="1"/>
      </w:pPr>
    </w:p>
    <w:p w14:paraId="25C85467" w14:textId="77777777" w:rsidR="00885AE6" w:rsidRPr="00D20CC9" w:rsidRDefault="00885AE6" w:rsidP="00D05B12">
      <w:pPr>
        <w:pStyle w:val="FormatvorlageArticle21Links0cmHngend15cm"/>
        <w:numPr>
          <w:ilvl w:val="0"/>
          <w:numId w:val="0"/>
        </w:numPr>
        <w:ind w:left="851" w:hanging="851"/>
        <w:outlineLvl w:val="1"/>
      </w:pPr>
      <w:bookmarkStart w:id="43" w:name="_Toc64468604"/>
      <w:r w:rsidRPr="00D20CC9">
        <w:t>Art. 4.5</w:t>
      </w:r>
      <w:r w:rsidRPr="00D20CC9">
        <w:tab/>
        <w:t>Payment</w:t>
      </w:r>
      <w:bookmarkEnd w:id="43"/>
    </w:p>
    <w:p w14:paraId="115ACA0A" w14:textId="77777777" w:rsidR="00885AE6" w:rsidRPr="00D20CC9" w:rsidRDefault="00963A7E" w:rsidP="003C5A8D">
      <w:r>
        <w:t>Any entry not accompanied by the entry fee shall</w:t>
      </w:r>
      <w:r w:rsidR="001B14BC">
        <w:t xml:space="preserve"> be,</w:t>
      </w:r>
      <w:r>
        <w:t xml:space="preserve"> </w:t>
      </w:r>
      <w:r w:rsidR="001B14BC">
        <w:t xml:space="preserve">according to Art. 3.9.3 of FIA International Sporting Code, </w:t>
      </w:r>
      <w:r>
        <w:t>null and void.</w:t>
      </w:r>
      <w:r w:rsidR="001B14BC">
        <w:t xml:space="preserve"> </w:t>
      </w:r>
      <w:r w:rsidR="00885AE6" w:rsidRPr="00D20CC9">
        <w:t>The entry fee</w:t>
      </w:r>
      <w:r w:rsidR="008B2675" w:rsidRPr="00D20CC9">
        <w:t xml:space="preserve"> shall </w:t>
      </w:r>
      <w:r w:rsidR="00885AE6" w:rsidRPr="00D20CC9">
        <w:t>be paid by cheque attached to the entry form or by bank transfer to the account indicated below (in the latter case, adequate proof of payment must be attached to the entry form):</w:t>
      </w:r>
    </w:p>
    <w:p w14:paraId="63059435" w14:textId="77777777" w:rsidR="00885AE6" w:rsidRPr="00D20CC9" w:rsidRDefault="00885AE6" w:rsidP="003C5A8D"/>
    <w:p w14:paraId="6813A665" w14:textId="77777777" w:rsidR="00885AE6" w:rsidRDefault="008B2675" w:rsidP="003C5A8D">
      <w:r w:rsidRPr="00D20CC9">
        <w:t xml:space="preserve">Organiser’s </w:t>
      </w:r>
      <w:r w:rsidR="00885AE6" w:rsidRPr="00D20CC9">
        <w:t>bank details:</w:t>
      </w:r>
    </w:p>
    <w:p w14:paraId="54E3552B" w14:textId="77777777" w:rsidR="00DD2EAB" w:rsidRPr="00D20CC9" w:rsidRDefault="00DD2EAB" w:rsidP="003C5A8D">
      <w:pPr>
        <w:rPr>
          <w:b/>
          <w:bCs/>
          <w:sz w:val="22"/>
        </w:rPr>
      </w:pPr>
    </w:p>
    <w:tbl>
      <w:tblPr>
        <w:tblW w:w="0" w:type="auto"/>
        <w:tblLayout w:type="fixed"/>
        <w:tblLook w:val="01E0" w:firstRow="1" w:lastRow="1" w:firstColumn="1" w:lastColumn="1" w:noHBand="0" w:noVBand="0"/>
      </w:tblPr>
      <w:tblGrid>
        <w:gridCol w:w="4644"/>
        <w:gridCol w:w="4678"/>
      </w:tblGrid>
      <w:tr w:rsidR="00885AE6" w:rsidRPr="00D20CC9" w14:paraId="33446D0D" w14:textId="77777777" w:rsidTr="00D01131">
        <w:trPr>
          <w:trHeight w:val="283"/>
        </w:trPr>
        <w:tc>
          <w:tcPr>
            <w:tcW w:w="4644" w:type="dxa"/>
            <w:vAlign w:val="bottom"/>
          </w:tcPr>
          <w:p w14:paraId="304742B7" w14:textId="77777777" w:rsidR="00885AE6" w:rsidRPr="00D01131" w:rsidRDefault="00DD2EAB" w:rsidP="003C5A8D">
            <w:pPr>
              <w:rPr>
                <w:highlight w:val="yellow"/>
              </w:rPr>
            </w:pPr>
            <w:r w:rsidRPr="00D01131">
              <w:rPr>
                <w:highlight w:val="yellow"/>
              </w:rPr>
              <w:t>[Bank name]</w:t>
            </w:r>
          </w:p>
        </w:tc>
        <w:tc>
          <w:tcPr>
            <w:tcW w:w="4678" w:type="dxa"/>
            <w:vAlign w:val="bottom"/>
          </w:tcPr>
          <w:p w14:paraId="38D73621" w14:textId="77777777" w:rsidR="00885AE6" w:rsidRPr="00D20CC9" w:rsidRDefault="00DD2EAB" w:rsidP="003C5A8D">
            <w:r w:rsidRPr="00D01131">
              <w:rPr>
                <w:highlight w:val="yellow"/>
              </w:rPr>
              <w:t>[Account holder]</w:t>
            </w:r>
          </w:p>
        </w:tc>
      </w:tr>
      <w:tr w:rsidR="00885AE6" w:rsidRPr="00D20CC9" w14:paraId="00BE6577" w14:textId="77777777" w:rsidTr="00D01131">
        <w:trPr>
          <w:trHeight w:val="283"/>
        </w:trPr>
        <w:tc>
          <w:tcPr>
            <w:tcW w:w="4644" w:type="dxa"/>
          </w:tcPr>
          <w:p w14:paraId="63185620" w14:textId="77777777" w:rsidR="00885AE6" w:rsidRPr="00D20CC9" w:rsidRDefault="00885AE6" w:rsidP="003C5A8D">
            <w:pPr>
              <w:rPr>
                <w:sz w:val="18"/>
                <w:szCs w:val="16"/>
              </w:rPr>
            </w:pPr>
            <w:r w:rsidRPr="00D20CC9">
              <w:t>Bank</w:t>
            </w:r>
          </w:p>
        </w:tc>
        <w:tc>
          <w:tcPr>
            <w:tcW w:w="4678" w:type="dxa"/>
          </w:tcPr>
          <w:p w14:paraId="37ACF1A0" w14:textId="77777777" w:rsidR="00885AE6" w:rsidRPr="00D20CC9" w:rsidRDefault="00885AE6" w:rsidP="003C5A8D">
            <w:pPr>
              <w:rPr>
                <w:sz w:val="18"/>
              </w:rPr>
            </w:pPr>
            <w:r w:rsidRPr="00D20CC9">
              <w:t>Account holder</w:t>
            </w:r>
          </w:p>
        </w:tc>
      </w:tr>
      <w:tr w:rsidR="00885AE6" w:rsidRPr="00D20CC9" w14:paraId="5B1DF017" w14:textId="77777777" w:rsidTr="00D01131">
        <w:trPr>
          <w:trHeight w:val="283"/>
        </w:trPr>
        <w:tc>
          <w:tcPr>
            <w:tcW w:w="4644" w:type="dxa"/>
            <w:vAlign w:val="bottom"/>
          </w:tcPr>
          <w:p w14:paraId="23472DA5" w14:textId="77777777" w:rsidR="00885AE6" w:rsidRPr="00D01131" w:rsidRDefault="00DD2EAB" w:rsidP="003C5A8D">
            <w:pPr>
              <w:rPr>
                <w:highlight w:val="yellow"/>
              </w:rPr>
            </w:pPr>
            <w:r w:rsidRPr="00D01131">
              <w:rPr>
                <w:highlight w:val="yellow"/>
              </w:rPr>
              <w:t>[IBAN]</w:t>
            </w:r>
          </w:p>
        </w:tc>
        <w:tc>
          <w:tcPr>
            <w:tcW w:w="4678" w:type="dxa"/>
            <w:vAlign w:val="bottom"/>
          </w:tcPr>
          <w:p w14:paraId="7CAEDB3F" w14:textId="77777777" w:rsidR="00885AE6" w:rsidRPr="00D20CC9" w:rsidRDefault="00DD2EAB" w:rsidP="003C5A8D">
            <w:r w:rsidRPr="00D01131">
              <w:rPr>
                <w:highlight w:val="yellow"/>
              </w:rPr>
              <w:t>[BIC]</w:t>
            </w:r>
          </w:p>
        </w:tc>
      </w:tr>
      <w:tr w:rsidR="00885AE6" w:rsidRPr="00D20CC9" w14:paraId="6BC885B4" w14:textId="77777777" w:rsidTr="00D01131">
        <w:trPr>
          <w:trHeight w:val="283"/>
        </w:trPr>
        <w:tc>
          <w:tcPr>
            <w:tcW w:w="4644" w:type="dxa"/>
          </w:tcPr>
          <w:p w14:paraId="26908FAD" w14:textId="77777777" w:rsidR="00885AE6" w:rsidRPr="00D20CC9" w:rsidRDefault="00885AE6" w:rsidP="003C5A8D">
            <w:r w:rsidRPr="00D20CC9">
              <w:t>IBAN</w:t>
            </w:r>
          </w:p>
        </w:tc>
        <w:tc>
          <w:tcPr>
            <w:tcW w:w="4678" w:type="dxa"/>
          </w:tcPr>
          <w:p w14:paraId="12E4BA37" w14:textId="77777777" w:rsidR="00885AE6" w:rsidRPr="00D20CC9" w:rsidRDefault="00885AE6" w:rsidP="003C5A8D">
            <w:r w:rsidRPr="00D20CC9">
              <w:t>BIC</w:t>
            </w:r>
          </w:p>
        </w:tc>
      </w:tr>
    </w:tbl>
    <w:p w14:paraId="06BE2D4D" w14:textId="77777777" w:rsidR="002C3C0F" w:rsidRDefault="002C3C0F" w:rsidP="00D01131">
      <w:pPr>
        <w:pStyle w:val="Anhangstandards2"/>
        <w:ind w:left="0" w:firstLine="0"/>
      </w:pPr>
    </w:p>
    <w:p w14:paraId="48DC8D75" w14:textId="77777777" w:rsidR="00885AE6" w:rsidRPr="00D20CC9" w:rsidRDefault="00885AE6" w:rsidP="00C31D4E">
      <w:pPr>
        <w:pStyle w:val="FormatvorlageArticle21Links0cmHngend15cm"/>
        <w:numPr>
          <w:ilvl w:val="0"/>
          <w:numId w:val="0"/>
        </w:numPr>
        <w:ind w:left="851" w:hanging="851"/>
        <w:outlineLvl w:val="1"/>
      </w:pPr>
      <w:bookmarkStart w:id="44" w:name="_Toc64468605"/>
      <w:r w:rsidRPr="00D20CC9">
        <w:t>Art. 4.6</w:t>
      </w:r>
      <w:r w:rsidRPr="00D20CC9">
        <w:tab/>
        <w:t>Entry fee refunds</w:t>
      </w:r>
      <w:bookmarkEnd w:id="44"/>
    </w:p>
    <w:p w14:paraId="502B9AF8" w14:textId="77777777" w:rsidR="00885AE6" w:rsidRPr="00D20CC9" w:rsidRDefault="00885AE6" w:rsidP="00C31D4E">
      <w:bookmarkStart w:id="45" w:name="_Hlk36111263"/>
      <w:r w:rsidRPr="00D20CC9">
        <w:t xml:space="preserve">The entry fee </w:t>
      </w:r>
      <w:proofErr w:type="gramStart"/>
      <w:r w:rsidRPr="00D20CC9">
        <w:t>shall be refunded</w:t>
      </w:r>
      <w:proofErr w:type="gramEnd"/>
      <w:r w:rsidRPr="00D20CC9">
        <w:t xml:space="preserve"> in full</w:t>
      </w:r>
    </w:p>
    <w:p w14:paraId="33E4F14A" w14:textId="77777777" w:rsidR="00885AE6" w:rsidRPr="00D20CC9" w:rsidRDefault="00885AE6" w:rsidP="00EF1F04">
      <w:pPr>
        <w:pStyle w:val="Paragraphedeliste"/>
        <w:numPr>
          <w:ilvl w:val="0"/>
          <w:numId w:val="5"/>
        </w:numPr>
      </w:pPr>
      <w:r w:rsidRPr="00D20CC9">
        <w:t>if the event does not take place</w:t>
      </w:r>
    </w:p>
    <w:p w14:paraId="71096B83" w14:textId="193DDA8B" w:rsidR="00885AE6" w:rsidRPr="00D20CC9" w:rsidRDefault="00885AE6" w:rsidP="00EF1F04">
      <w:pPr>
        <w:pStyle w:val="Paragraphedeliste"/>
        <w:numPr>
          <w:ilvl w:val="0"/>
          <w:numId w:val="5"/>
        </w:numPr>
      </w:pPr>
      <w:r w:rsidRPr="00D20CC9">
        <w:t xml:space="preserve">to teams whose entry application is </w:t>
      </w:r>
      <w:r w:rsidR="009F78EC" w:rsidRPr="00D20CC9">
        <w:t>rejected.</w:t>
      </w:r>
    </w:p>
    <w:p w14:paraId="116E734F" w14:textId="14B25730" w:rsidR="00B13DB2" w:rsidRPr="00D20CC9" w:rsidRDefault="00885AE6" w:rsidP="00C31D4E">
      <w:r w:rsidRPr="00D20CC9">
        <w:t xml:space="preserve">The </w:t>
      </w:r>
      <w:r w:rsidR="008B2675" w:rsidRPr="00D20CC9">
        <w:t xml:space="preserve">organiser </w:t>
      </w:r>
      <w:r w:rsidRPr="00D20CC9">
        <w:t xml:space="preserve">may </w:t>
      </w:r>
      <w:r w:rsidR="002C3C0F" w:rsidRPr="00D20CC9">
        <w:t xml:space="preserve">partially refund entry </w:t>
      </w:r>
      <w:r w:rsidR="009F78EC" w:rsidRPr="00D20CC9">
        <w:t>fees if</w:t>
      </w:r>
      <w:r w:rsidR="002C3C0F" w:rsidRPr="00D20CC9">
        <w:t xml:space="preserve"> a competitor </w:t>
      </w:r>
      <w:r w:rsidRPr="00D20CC9">
        <w:t xml:space="preserve">cannot </w:t>
      </w:r>
      <w:r w:rsidR="002C3C0F" w:rsidRPr="00D20CC9">
        <w:t xml:space="preserve">take part in the event </w:t>
      </w:r>
      <w:r w:rsidRPr="00D20CC9">
        <w:t xml:space="preserve">due to </w:t>
      </w:r>
      <w:r w:rsidR="002C3C0F" w:rsidRPr="00D20CC9">
        <w:t xml:space="preserve">a duly proved case of </w:t>
      </w:r>
      <w:r w:rsidRPr="00D20CC9">
        <w:t>force majeure.</w:t>
      </w:r>
    </w:p>
    <w:bookmarkEnd w:id="45"/>
    <w:p w14:paraId="554A54C5" w14:textId="77777777" w:rsidR="004A7248" w:rsidRPr="00D20CC9" w:rsidRDefault="004A7248" w:rsidP="00C31D4E"/>
    <w:p w14:paraId="1FA2F6D0" w14:textId="77777777" w:rsidR="00885AE6" w:rsidRPr="00D20CC9" w:rsidRDefault="00885AE6" w:rsidP="003C5A8D">
      <w:pPr>
        <w:pStyle w:val="Article1"/>
        <w:rPr>
          <w:szCs w:val="18"/>
        </w:rPr>
      </w:pPr>
      <w:bookmarkStart w:id="46" w:name="_Toc64468606"/>
      <w:r w:rsidRPr="00D20CC9">
        <w:t xml:space="preserve">Insurance </w:t>
      </w:r>
      <w:r w:rsidR="002C3C0F" w:rsidRPr="00D20CC9">
        <w:t>Cover</w:t>
      </w:r>
      <w:bookmarkEnd w:id="46"/>
    </w:p>
    <w:p w14:paraId="49E35CF5" w14:textId="77777777" w:rsidR="00B11854" w:rsidRPr="00D01131" w:rsidRDefault="002C3C0F" w:rsidP="003C5A8D">
      <w:pPr>
        <w:pStyle w:val="Anhangstandard"/>
        <w:rPr>
          <w:b/>
          <w:i/>
          <w:szCs w:val="20"/>
        </w:rPr>
      </w:pPr>
      <w:bookmarkStart w:id="47" w:name="_Hlk35439952"/>
      <w:r w:rsidRPr="00D01131">
        <w:rPr>
          <w:i/>
          <w:highlight w:val="yellow"/>
        </w:rPr>
        <w:t>[The supplementary regulations must give details concerning insurance cover taken out by the organisers</w:t>
      </w:r>
      <w:r w:rsidR="008F7DB3">
        <w:rPr>
          <w:i/>
          <w:highlight w:val="yellow"/>
        </w:rPr>
        <w:t>, see FIA CCRSR Art. 15</w:t>
      </w:r>
      <w:r w:rsidRPr="00D01131">
        <w:rPr>
          <w:i/>
          <w:highlight w:val="yellow"/>
        </w:rPr>
        <w:t>.</w:t>
      </w:r>
      <w:r w:rsidR="00406248" w:rsidRPr="00D01131">
        <w:rPr>
          <w:i/>
          <w:highlight w:val="yellow"/>
        </w:rPr>
        <w:t>]</w:t>
      </w:r>
    </w:p>
    <w:bookmarkEnd w:id="47"/>
    <w:p w14:paraId="32720337" w14:textId="77777777" w:rsidR="00943C38" w:rsidRDefault="00943C38" w:rsidP="003C5A8D">
      <w:pPr>
        <w:pStyle w:val="Anhangstandard"/>
      </w:pPr>
    </w:p>
    <w:p w14:paraId="1388B32D" w14:textId="77777777" w:rsidR="00885AE6" w:rsidRPr="00D20CC9" w:rsidRDefault="00406248" w:rsidP="003C5A8D">
      <w:pPr>
        <w:pStyle w:val="Article1"/>
      </w:pPr>
      <w:bookmarkStart w:id="48" w:name="_Toc64468607"/>
      <w:r w:rsidRPr="00D20CC9">
        <w:t>A</w:t>
      </w:r>
      <w:r w:rsidR="00885AE6" w:rsidRPr="00D20CC9">
        <w:t>dvertising</w:t>
      </w:r>
      <w:r w:rsidRPr="00D20CC9">
        <w:t xml:space="preserve"> and Identification</w:t>
      </w:r>
      <w:bookmarkEnd w:id="48"/>
    </w:p>
    <w:p w14:paraId="7E4E8D0D" w14:textId="77777777" w:rsidR="002020F7" w:rsidRPr="00D20CC9" w:rsidRDefault="002020F7" w:rsidP="004271F2">
      <w:pPr>
        <w:jc w:val="left"/>
      </w:pPr>
      <w:r w:rsidRPr="00D20CC9">
        <w:t xml:space="preserve">See Appendix </w:t>
      </w:r>
      <w:r w:rsidR="00EB67D2">
        <w:t>3</w:t>
      </w:r>
      <w:r w:rsidRPr="00D20CC9">
        <w:t xml:space="preserve"> of these </w:t>
      </w:r>
      <w:r w:rsidR="00376A06">
        <w:t>Supplementary Regulations</w:t>
      </w:r>
      <w:r w:rsidRPr="00D20CC9">
        <w:t xml:space="preserve"> “Decals and positioning of supplementary advertising</w:t>
      </w:r>
      <w:r w:rsidR="00D01131">
        <w:t>”</w:t>
      </w:r>
      <w:r w:rsidRPr="00D20CC9">
        <w:t>.</w:t>
      </w:r>
    </w:p>
    <w:p w14:paraId="26862568" w14:textId="77777777" w:rsidR="00E06ADD" w:rsidRDefault="00E06ADD" w:rsidP="00E06ADD"/>
    <w:p w14:paraId="0355E006" w14:textId="77777777" w:rsidR="0041134E" w:rsidRPr="00D20CC9" w:rsidRDefault="0041134E" w:rsidP="0041134E">
      <w:bookmarkStart w:id="49" w:name="_Hlk36112025"/>
      <w:r w:rsidRPr="00D20CC9">
        <w:t xml:space="preserve">The organiser will provide each crew with the </w:t>
      </w:r>
      <w:r>
        <w:t xml:space="preserve">advertising and </w:t>
      </w:r>
      <w:r w:rsidRPr="00D20CC9">
        <w:t>identification</w:t>
      </w:r>
      <w:r>
        <w:t xml:space="preserve"> panels,</w:t>
      </w:r>
      <w:r w:rsidRPr="00D20CC9">
        <w:t xml:space="preserve"> which must be affixed to their </w:t>
      </w:r>
      <w:r w:rsidR="00795D6B">
        <w:t>vehicles</w:t>
      </w:r>
      <w:r w:rsidRPr="00D20CC9">
        <w:t xml:space="preserve"> in the stated positions prior to scrutineering. </w:t>
      </w:r>
      <w:r w:rsidRPr="00D20CC9">
        <w:rPr>
          <w:b/>
        </w:rPr>
        <w:t>It is not allowed to cut the panel</w:t>
      </w:r>
      <w:r>
        <w:rPr>
          <w:b/>
        </w:rPr>
        <w:t>s</w:t>
      </w:r>
      <w:r w:rsidRPr="00D20CC9">
        <w:rPr>
          <w:b/>
        </w:rPr>
        <w:t>.</w:t>
      </w:r>
    </w:p>
    <w:bookmarkEnd w:id="49"/>
    <w:p w14:paraId="10800679" w14:textId="77777777" w:rsidR="0041134E" w:rsidRPr="00D20CC9" w:rsidRDefault="0041134E" w:rsidP="00E06ADD"/>
    <w:p w14:paraId="1A84FD97" w14:textId="77777777" w:rsidR="00885AE6" w:rsidRPr="00D20CC9" w:rsidRDefault="00885AE6" w:rsidP="00E06ADD">
      <w:pPr>
        <w:pStyle w:val="FormatvorlageArticle21Links0cmHngend15cm"/>
        <w:numPr>
          <w:ilvl w:val="0"/>
          <w:numId w:val="0"/>
        </w:numPr>
        <w:ind w:left="851" w:hanging="851"/>
        <w:outlineLvl w:val="1"/>
      </w:pPr>
      <w:bookmarkStart w:id="50" w:name="_Toc64468608"/>
      <w:bookmarkStart w:id="51" w:name="_Hlk36111971"/>
      <w:r w:rsidRPr="00D20CC9">
        <w:t>Art. 6.1</w:t>
      </w:r>
      <w:r w:rsidRPr="00D20CC9">
        <w:tab/>
      </w:r>
      <w:r w:rsidR="00FC1BD5" w:rsidRPr="00D20CC9">
        <w:t xml:space="preserve">Obligatory organiser’s </w:t>
      </w:r>
      <w:r w:rsidRPr="00D20CC9">
        <w:t>advertising</w:t>
      </w:r>
      <w:bookmarkEnd w:id="50"/>
      <w:r w:rsidRPr="00D20CC9">
        <w:t xml:space="preserve"> </w:t>
      </w:r>
    </w:p>
    <w:bookmarkEnd w:id="51"/>
    <w:p w14:paraId="7B015515" w14:textId="77777777" w:rsidR="00406248" w:rsidRPr="00D20CC9" w:rsidRDefault="00F23AE5" w:rsidP="003C5A8D">
      <w:pPr>
        <w:rPr>
          <w:i/>
        </w:rPr>
      </w:pPr>
      <w:r w:rsidRPr="00D20CC9">
        <w:t>Rally plate</w:t>
      </w:r>
      <w:r w:rsidR="00E06ADD" w:rsidRPr="00D20CC9">
        <w:t>:</w:t>
      </w:r>
    </w:p>
    <w:p w14:paraId="7D29EE8D" w14:textId="77777777" w:rsidR="00F23AE5" w:rsidRPr="00D01131" w:rsidRDefault="00406248" w:rsidP="003C5A8D">
      <w:pPr>
        <w:rPr>
          <w:i/>
        </w:rPr>
      </w:pPr>
      <w:bookmarkStart w:id="52" w:name="_Hlk36112479"/>
      <w:r w:rsidRPr="00D01131">
        <w:rPr>
          <w:i/>
          <w:highlight w:val="yellow"/>
        </w:rPr>
        <w:t>[name the advertising]</w:t>
      </w:r>
    </w:p>
    <w:bookmarkEnd w:id="52"/>
    <w:p w14:paraId="4CB19507" w14:textId="77777777" w:rsidR="00406248" w:rsidRPr="00D20CC9" w:rsidRDefault="00406248" w:rsidP="003C5A8D"/>
    <w:p w14:paraId="53AF067B" w14:textId="77777777" w:rsidR="00406248" w:rsidRPr="00D01131" w:rsidRDefault="008D1EBB" w:rsidP="00E06ADD">
      <w:pPr>
        <w:jc w:val="left"/>
      </w:pPr>
      <w:r w:rsidRPr="00D01131">
        <w:t xml:space="preserve">Competition number </w:t>
      </w:r>
      <w:r w:rsidR="00406248" w:rsidRPr="00D01131">
        <w:t>size</w:t>
      </w:r>
      <w:r w:rsidR="0041134E">
        <w:t xml:space="preserve"> (front door panels)</w:t>
      </w:r>
      <w:r w:rsidRPr="00D01131">
        <w:t xml:space="preserve">: </w:t>
      </w:r>
      <w:r w:rsidRPr="00C7263F">
        <w:rPr>
          <w:b/>
          <w:bCs/>
        </w:rPr>
        <w:t>67</w:t>
      </w:r>
      <w:r w:rsidR="00406248" w:rsidRPr="00C7263F">
        <w:rPr>
          <w:b/>
          <w:bCs/>
        </w:rPr>
        <w:t xml:space="preserve"> </w:t>
      </w:r>
      <w:r w:rsidRPr="00C7263F">
        <w:rPr>
          <w:b/>
          <w:bCs/>
        </w:rPr>
        <w:t>x</w:t>
      </w:r>
      <w:r w:rsidR="00406248" w:rsidRPr="00C7263F">
        <w:rPr>
          <w:b/>
          <w:bCs/>
        </w:rPr>
        <w:t xml:space="preserve"> 17</w:t>
      </w:r>
      <w:r w:rsidR="00D01131" w:rsidRPr="00C7263F">
        <w:rPr>
          <w:b/>
          <w:bCs/>
        </w:rPr>
        <w:t xml:space="preserve"> </w:t>
      </w:r>
      <w:r w:rsidR="00885AE6" w:rsidRPr="00C7263F">
        <w:rPr>
          <w:b/>
          <w:bCs/>
        </w:rPr>
        <w:t>cm</w:t>
      </w:r>
      <w:r w:rsidR="00406248" w:rsidRPr="00D01131">
        <w:br/>
      </w:r>
      <w:r w:rsidR="00406248" w:rsidRPr="00D01131">
        <w:rPr>
          <w:i/>
          <w:highlight w:val="yellow"/>
        </w:rPr>
        <w:t>[name the advertising]</w:t>
      </w:r>
    </w:p>
    <w:p w14:paraId="7C988DD2" w14:textId="77777777" w:rsidR="0041134E" w:rsidRDefault="0041134E" w:rsidP="003C5A8D">
      <w:pPr>
        <w:pStyle w:val="Anhangstandard"/>
      </w:pPr>
    </w:p>
    <w:p w14:paraId="0385BC23" w14:textId="77777777" w:rsidR="00406248" w:rsidRDefault="0041134E" w:rsidP="003C5A8D">
      <w:pPr>
        <w:pStyle w:val="Anhangstandard"/>
      </w:pPr>
      <w:r w:rsidRPr="00D20CC9">
        <w:t>Each panel shall be placed horizontally at the leading edge of each front door, with the number at the front. The top of the plate shall be between 7 cm and 10 cm below the lower limit of the window.</w:t>
      </w:r>
    </w:p>
    <w:p w14:paraId="3C8F2E28" w14:textId="77777777" w:rsidR="0013494E" w:rsidRDefault="0013494E" w:rsidP="003C5A8D">
      <w:pPr>
        <w:pStyle w:val="Anhangstandard"/>
      </w:pPr>
    </w:p>
    <w:p w14:paraId="5BEA8B26" w14:textId="77777777" w:rsidR="0041134E" w:rsidRPr="00D01131" w:rsidRDefault="0041134E" w:rsidP="0041134E">
      <w:pPr>
        <w:jc w:val="left"/>
      </w:pPr>
      <w:bookmarkStart w:id="53" w:name="_Hlk64456937"/>
      <w:r w:rsidRPr="00D01131">
        <w:t>Competition number size</w:t>
      </w:r>
      <w:r>
        <w:t xml:space="preserve"> (roof panels)</w:t>
      </w:r>
      <w:r w:rsidRPr="00D01131">
        <w:t xml:space="preserve">: </w:t>
      </w:r>
      <w:r w:rsidRPr="00C7263F">
        <w:rPr>
          <w:b/>
          <w:bCs/>
        </w:rPr>
        <w:t>50 x 52 cm</w:t>
      </w:r>
      <w:r w:rsidRPr="00D01131">
        <w:br/>
      </w:r>
      <w:r w:rsidRPr="00D01131">
        <w:rPr>
          <w:i/>
          <w:highlight w:val="yellow"/>
        </w:rPr>
        <w:t>[name the advertising]</w:t>
      </w:r>
    </w:p>
    <w:bookmarkEnd w:id="53"/>
    <w:p w14:paraId="4FE909BE" w14:textId="77777777" w:rsidR="0041134E" w:rsidRDefault="0041134E" w:rsidP="003C5A8D">
      <w:pPr>
        <w:pStyle w:val="Anhangstandard"/>
      </w:pPr>
    </w:p>
    <w:p w14:paraId="3A27AF2A" w14:textId="77777777" w:rsidR="00885AE6" w:rsidRPr="00D20CC9" w:rsidRDefault="00885AE6" w:rsidP="00E06ADD">
      <w:pPr>
        <w:pStyle w:val="FormatvorlageArticle21Links0cmHngend15cm"/>
        <w:numPr>
          <w:ilvl w:val="0"/>
          <w:numId w:val="0"/>
        </w:numPr>
        <w:ind w:left="851" w:hanging="851"/>
        <w:outlineLvl w:val="1"/>
      </w:pPr>
      <w:bookmarkStart w:id="54" w:name="_Toc64468609"/>
      <w:bookmarkStart w:id="55" w:name="_Hlk36112552"/>
      <w:r w:rsidRPr="00D20CC9">
        <w:t>Art. 6.2</w:t>
      </w:r>
      <w:r w:rsidRPr="00D20CC9">
        <w:tab/>
        <w:t xml:space="preserve">Optional </w:t>
      </w:r>
      <w:r w:rsidR="00FC1BD5" w:rsidRPr="00D20CC9">
        <w:t xml:space="preserve">organiser’s </w:t>
      </w:r>
      <w:r w:rsidRPr="00D20CC9">
        <w:t>advertising</w:t>
      </w:r>
      <w:bookmarkEnd w:id="54"/>
    </w:p>
    <w:bookmarkEnd w:id="55"/>
    <w:p w14:paraId="1F77C2BD" w14:textId="77777777" w:rsidR="00406248" w:rsidRPr="00D20CC9" w:rsidRDefault="00885AE6" w:rsidP="00E06ADD">
      <w:r w:rsidRPr="00D20CC9">
        <w:t xml:space="preserve">Additional </w:t>
      </w:r>
      <w:r w:rsidR="00FC1BD5" w:rsidRPr="00D20CC9">
        <w:t xml:space="preserve">organiser’s </w:t>
      </w:r>
      <w:r w:rsidR="00F8230D" w:rsidRPr="00D20CC9">
        <w:t>advertising:</w:t>
      </w:r>
    </w:p>
    <w:p w14:paraId="50769664" w14:textId="77777777" w:rsidR="00885AE6" w:rsidRPr="00D01131" w:rsidRDefault="00406248" w:rsidP="00E06ADD">
      <w:pPr>
        <w:rPr>
          <w:i/>
        </w:rPr>
      </w:pPr>
      <w:r w:rsidRPr="00D01131">
        <w:rPr>
          <w:i/>
          <w:highlight w:val="yellow"/>
        </w:rPr>
        <w:t>[name the advertising</w:t>
      </w:r>
      <w:r w:rsidR="00D01131" w:rsidRPr="00D01131">
        <w:rPr>
          <w:i/>
          <w:highlight w:val="yellow"/>
        </w:rPr>
        <w:t xml:space="preserve"> and the advertiser's field of activity</w:t>
      </w:r>
      <w:r w:rsidRPr="00D01131">
        <w:rPr>
          <w:i/>
          <w:highlight w:val="yellow"/>
        </w:rPr>
        <w:t>]</w:t>
      </w:r>
    </w:p>
    <w:p w14:paraId="707449F9" w14:textId="77777777" w:rsidR="00406248" w:rsidRPr="00D20CC9" w:rsidRDefault="00406248" w:rsidP="00E06ADD"/>
    <w:p w14:paraId="3846D8E2" w14:textId="77777777" w:rsidR="00885AE6" w:rsidRPr="00D20CC9" w:rsidRDefault="00885AE6" w:rsidP="00E06ADD">
      <w:r w:rsidRPr="00D20CC9">
        <w:t>Space</w:t>
      </w:r>
      <w:r w:rsidR="00E06B66" w:rsidRPr="00D20CC9">
        <w:t>s</w:t>
      </w:r>
      <w:r w:rsidRPr="00D20CC9">
        <w:t xml:space="preserve"> on the vehicle that</w:t>
      </w:r>
      <w:r w:rsidR="00F8230D" w:rsidRPr="00D20CC9">
        <w:t xml:space="preserve"> must be kept free: </w:t>
      </w:r>
    </w:p>
    <w:p w14:paraId="10FB20A9" w14:textId="77777777" w:rsidR="00406248" w:rsidRPr="00D01131" w:rsidRDefault="00406248" w:rsidP="00E06ADD">
      <w:pPr>
        <w:rPr>
          <w:i/>
        </w:rPr>
      </w:pPr>
      <w:r w:rsidRPr="00D01131">
        <w:rPr>
          <w:i/>
          <w:highlight w:val="yellow"/>
        </w:rPr>
        <w:t>[name the space]</w:t>
      </w:r>
    </w:p>
    <w:p w14:paraId="0D209C9C" w14:textId="77777777" w:rsidR="00943C38" w:rsidRDefault="00943C38" w:rsidP="003C5A8D">
      <w:pPr>
        <w:pStyle w:val="Anhangstandard"/>
      </w:pPr>
    </w:p>
    <w:p w14:paraId="3724BC67" w14:textId="77777777" w:rsidR="0041134E" w:rsidRPr="00D20CC9" w:rsidRDefault="0041134E" w:rsidP="003C5A8D">
      <w:pPr>
        <w:pStyle w:val="Anhangstandard"/>
      </w:pPr>
    </w:p>
    <w:p w14:paraId="175C89F2" w14:textId="4CA7C168" w:rsidR="008E7A6E" w:rsidRDefault="008E7A6E">
      <w:pPr>
        <w:widowControl/>
        <w:jc w:val="left"/>
        <w:rPr>
          <w:rFonts w:cs="Arial"/>
          <w:b/>
          <w:bCs/>
          <w:sz w:val="22"/>
          <w:szCs w:val="24"/>
        </w:rPr>
      </w:pPr>
    </w:p>
    <w:p w14:paraId="5424CA2D" w14:textId="77777777" w:rsidR="00885AE6" w:rsidRPr="00D20CC9" w:rsidRDefault="00885AE6" w:rsidP="003C5A8D">
      <w:pPr>
        <w:pStyle w:val="Article1"/>
      </w:pPr>
      <w:bookmarkStart w:id="56" w:name="_Toc64468610"/>
      <w:r w:rsidRPr="00D20CC9">
        <w:t>Tyres</w:t>
      </w:r>
      <w:bookmarkEnd w:id="56"/>
      <w:r w:rsidRPr="00D20CC9">
        <w:t xml:space="preserve">  </w:t>
      </w:r>
    </w:p>
    <w:p w14:paraId="226D0235" w14:textId="77777777" w:rsidR="00885AE6" w:rsidRPr="00D20CC9" w:rsidRDefault="00885AE6" w:rsidP="00E06ADD">
      <w:pPr>
        <w:pStyle w:val="FormatvorlageArticle21Links0cmHngend15cm"/>
        <w:numPr>
          <w:ilvl w:val="0"/>
          <w:numId w:val="0"/>
        </w:numPr>
        <w:ind w:left="851" w:hanging="851"/>
        <w:outlineLvl w:val="1"/>
      </w:pPr>
      <w:bookmarkStart w:id="57" w:name="_Toc64468611"/>
      <w:r w:rsidRPr="00D20CC9">
        <w:t>Art. 7.1</w:t>
      </w:r>
      <w:r w:rsidRPr="00D20CC9">
        <w:tab/>
        <w:t xml:space="preserve">Regulations regarding </w:t>
      </w:r>
      <w:proofErr w:type="gramStart"/>
      <w:r w:rsidRPr="00D20CC9">
        <w:t>tyres which</w:t>
      </w:r>
      <w:proofErr w:type="gramEnd"/>
      <w:r w:rsidRPr="00D20CC9">
        <w:t xml:space="preserve"> may be used during the rally</w:t>
      </w:r>
      <w:bookmarkEnd w:id="57"/>
    </w:p>
    <w:p w14:paraId="4AFA6745" w14:textId="77777777" w:rsidR="00885AE6" w:rsidRPr="00D20CC9" w:rsidRDefault="00885AE6" w:rsidP="00E06ADD">
      <w:bookmarkStart w:id="58" w:name="_Hlk36114023"/>
      <w:r w:rsidRPr="00D20CC9">
        <w:t xml:space="preserve">See Art. </w:t>
      </w:r>
      <w:r w:rsidR="00BD27B6">
        <w:t>1</w:t>
      </w:r>
      <w:r w:rsidR="00BD3FC5">
        <w:t>0</w:t>
      </w:r>
      <w:r w:rsidRPr="00D20CC9">
        <w:t xml:space="preserve"> of the </w:t>
      </w:r>
      <w:r w:rsidR="00F23AE5" w:rsidRPr="00D20CC9">
        <w:t xml:space="preserve">FIA </w:t>
      </w:r>
      <w:r w:rsidR="000558C1">
        <w:t>CCRSR</w:t>
      </w:r>
      <w:r w:rsidR="00F23AE5" w:rsidRPr="00D20CC9">
        <w:t xml:space="preserve"> </w:t>
      </w:r>
      <w:r w:rsidRPr="00D20CC9">
        <w:t xml:space="preserve">(tyres and </w:t>
      </w:r>
      <w:r w:rsidR="00C21D7D" w:rsidRPr="00D20CC9">
        <w:t>wheels</w:t>
      </w:r>
      <w:r w:rsidRPr="00D20CC9">
        <w:t>).</w:t>
      </w:r>
    </w:p>
    <w:bookmarkEnd w:id="58"/>
    <w:p w14:paraId="0358AEDE" w14:textId="77777777" w:rsidR="000613CD" w:rsidRPr="00D01131" w:rsidRDefault="000613CD" w:rsidP="00E06ADD">
      <w:pPr>
        <w:rPr>
          <w:highlight w:val="cyan"/>
        </w:rPr>
      </w:pPr>
    </w:p>
    <w:p w14:paraId="7C39243B" w14:textId="77777777" w:rsidR="00943C38" w:rsidRPr="00D01131" w:rsidRDefault="000F1856" w:rsidP="00E06ADD">
      <w:pPr>
        <w:pStyle w:val="FormatvorlageArticle21Links0cmHngend15cm"/>
        <w:numPr>
          <w:ilvl w:val="0"/>
          <w:numId w:val="0"/>
        </w:numPr>
        <w:ind w:left="851" w:hanging="851"/>
        <w:outlineLvl w:val="1"/>
        <w:rPr>
          <w:highlight w:val="cyan"/>
        </w:rPr>
      </w:pPr>
      <w:bookmarkStart w:id="59" w:name="_Toc64468612"/>
      <w:r>
        <w:rPr>
          <w:highlight w:val="cyan"/>
        </w:rPr>
        <w:t>Art. 7.3</w:t>
      </w:r>
      <w:r>
        <w:rPr>
          <w:highlight w:val="cyan"/>
        </w:rPr>
        <w:tab/>
      </w:r>
      <w:r w:rsidR="003A373F" w:rsidRPr="00D01131">
        <w:rPr>
          <w:highlight w:val="cyan"/>
        </w:rPr>
        <w:t>National laws or special requirements</w:t>
      </w:r>
      <w:bookmarkEnd w:id="59"/>
    </w:p>
    <w:p w14:paraId="372FE45E" w14:textId="77777777" w:rsidR="003A373F" w:rsidRPr="00D01131" w:rsidRDefault="003A373F" w:rsidP="00E06ADD">
      <w:pPr>
        <w:rPr>
          <w:i/>
        </w:rPr>
      </w:pPr>
      <w:r w:rsidRPr="00D01131">
        <w:rPr>
          <w:i/>
          <w:highlight w:val="cyan"/>
        </w:rPr>
        <w:t>[regulations if necessary]</w:t>
      </w:r>
    </w:p>
    <w:p w14:paraId="4358CA95" w14:textId="77777777" w:rsidR="003A373F" w:rsidRPr="00D01131" w:rsidRDefault="003A373F" w:rsidP="003C5A8D">
      <w:pPr>
        <w:pStyle w:val="Anhangstandard"/>
      </w:pPr>
    </w:p>
    <w:p w14:paraId="40608734" w14:textId="77777777" w:rsidR="003A373F" w:rsidRPr="000558C1" w:rsidRDefault="003A373F" w:rsidP="003C5A8D">
      <w:pPr>
        <w:pStyle w:val="Article1"/>
      </w:pPr>
      <w:bookmarkStart w:id="60" w:name="_Toc64468613"/>
      <w:r w:rsidRPr="000558C1">
        <w:t>Fuel</w:t>
      </w:r>
      <w:bookmarkEnd w:id="60"/>
    </w:p>
    <w:p w14:paraId="522F9DE5" w14:textId="2E31E42E" w:rsidR="003A373F" w:rsidRPr="00D20CC9" w:rsidRDefault="003A373F" w:rsidP="00E06ADD">
      <w:bookmarkStart w:id="61" w:name="_Hlk36114302"/>
      <w:r w:rsidRPr="000558C1">
        <w:t xml:space="preserve">All type of fuel must follow Appendix J Art. 252.9. </w:t>
      </w:r>
      <w:r w:rsidR="000558C1" w:rsidRPr="000558C1">
        <w:t>(FIA CCRSR</w:t>
      </w:r>
      <w:r w:rsidRPr="000558C1">
        <w:t xml:space="preserve"> Art. </w:t>
      </w:r>
      <w:r w:rsidR="000558C1" w:rsidRPr="000558C1">
        <w:t>57</w:t>
      </w:r>
      <w:r w:rsidRPr="000558C1">
        <w:t>).</w:t>
      </w:r>
    </w:p>
    <w:bookmarkEnd w:id="61"/>
    <w:p w14:paraId="07C94964" w14:textId="77777777" w:rsidR="003A373F" w:rsidRPr="00D20CC9" w:rsidRDefault="003A373F" w:rsidP="00E06ADD"/>
    <w:p w14:paraId="501123B8" w14:textId="77777777" w:rsidR="003A373F" w:rsidRPr="00D01131" w:rsidRDefault="003A373F" w:rsidP="00E06ADD">
      <w:pPr>
        <w:rPr>
          <w:i/>
        </w:rPr>
      </w:pPr>
      <w:bookmarkStart w:id="62" w:name="_Hlk64453843"/>
      <w:r w:rsidRPr="00D01131">
        <w:rPr>
          <w:i/>
          <w:highlight w:val="cyan"/>
        </w:rPr>
        <w:t>[different national regulations</w:t>
      </w:r>
      <w:r w:rsidR="00A570FF" w:rsidRPr="00D01131">
        <w:rPr>
          <w:i/>
          <w:highlight w:val="cyan"/>
        </w:rPr>
        <w:t xml:space="preserve"> if necessary</w:t>
      </w:r>
      <w:r w:rsidRPr="00D01131">
        <w:rPr>
          <w:i/>
          <w:highlight w:val="cyan"/>
        </w:rPr>
        <w:t>]</w:t>
      </w:r>
    </w:p>
    <w:p w14:paraId="3C9431FF" w14:textId="77777777" w:rsidR="003A373F" w:rsidRDefault="003A373F" w:rsidP="00E06ADD"/>
    <w:p w14:paraId="1C4EC98C" w14:textId="77777777" w:rsidR="00D82A7B" w:rsidRPr="00C16FCB" w:rsidRDefault="00C16FCB" w:rsidP="00E06ADD">
      <w:pPr>
        <w:rPr>
          <w:i/>
          <w:iCs/>
        </w:rPr>
      </w:pPr>
      <w:r w:rsidRPr="00C16FCB">
        <w:rPr>
          <w:i/>
          <w:iCs/>
          <w:highlight w:val="cyan"/>
        </w:rPr>
        <w:t>[</w:t>
      </w:r>
      <w:r>
        <w:rPr>
          <w:i/>
          <w:iCs/>
          <w:highlight w:val="cyan"/>
        </w:rPr>
        <w:t>a</w:t>
      </w:r>
      <w:r w:rsidR="00D82A7B" w:rsidRPr="00C16FCB">
        <w:rPr>
          <w:i/>
          <w:iCs/>
          <w:highlight w:val="cyan"/>
        </w:rPr>
        <w:t>ny additional conditions or restrictions</w:t>
      </w:r>
      <w:r w:rsidRPr="00C16FCB">
        <w:rPr>
          <w:i/>
          <w:iCs/>
          <w:highlight w:val="cyan"/>
        </w:rPr>
        <w:t>]</w:t>
      </w:r>
    </w:p>
    <w:p w14:paraId="1596C565" w14:textId="77777777" w:rsidR="00D82A7B" w:rsidRDefault="00D82A7B" w:rsidP="00E06ADD"/>
    <w:p w14:paraId="541F7CBF" w14:textId="77777777" w:rsidR="00D55CD3" w:rsidRPr="00D55CD3" w:rsidRDefault="00D55CD3" w:rsidP="00D55CD3">
      <w:pPr>
        <w:pStyle w:val="FormatvorlageArticle21Links0cmHngend15cm"/>
        <w:numPr>
          <w:ilvl w:val="0"/>
          <w:numId w:val="0"/>
        </w:numPr>
        <w:ind w:left="851" w:hanging="851"/>
        <w:outlineLvl w:val="1"/>
      </w:pPr>
      <w:bookmarkStart w:id="63" w:name="_Toc64468614"/>
      <w:r w:rsidRPr="00D55CD3">
        <w:t>Art. 8.1</w:t>
      </w:r>
      <w:r w:rsidRPr="00D55CD3">
        <w:tab/>
        <w:t>Technical Requirements</w:t>
      </w:r>
      <w:bookmarkEnd w:id="63"/>
    </w:p>
    <w:p w14:paraId="5701890C" w14:textId="77777777" w:rsidR="00D55CD3" w:rsidRPr="00D20CC9" w:rsidRDefault="00D55CD3" w:rsidP="00D55CD3">
      <w:pPr>
        <w:pStyle w:val="Anhangstandard"/>
      </w:pPr>
      <w:bookmarkStart w:id="64" w:name="_Hlk36115503"/>
      <w:r w:rsidRPr="000558C1">
        <w:t xml:space="preserve">See Art. </w:t>
      </w:r>
      <w:r>
        <w:t>57.2</w:t>
      </w:r>
      <w:r w:rsidRPr="000558C1">
        <w:t xml:space="preserve"> of the FIA CCRSR</w:t>
      </w:r>
    </w:p>
    <w:bookmarkEnd w:id="62"/>
    <w:bookmarkEnd w:id="64"/>
    <w:p w14:paraId="70F36D25" w14:textId="77777777" w:rsidR="00D55CD3" w:rsidRPr="00D01131" w:rsidRDefault="00D55CD3" w:rsidP="00E06ADD"/>
    <w:p w14:paraId="45AF11D6" w14:textId="77777777" w:rsidR="003A373F" w:rsidRPr="00D01131" w:rsidRDefault="003A373F" w:rsidP="00E06ADD">
      <w:pPr>
        <w:pStyle w:val="FormatvorlageArticle21Links0cmHngend15cm"/>
        <w:numPr>
          <w:ilvl w:val="0"/>
          <w:numId w:val="0"/>
        </w:numPr>
        <w:ind w:left="851" w:hanging="851"/>
        <w:outlineLvl w:val="1"/>
        <w:rPr>
          <w:highlight w:val="cyan"/>
        </w:rPr>
      </w:pPr>
      <w:bookmarkStart w:id="65" w:name="_Toc64468615"/>
      <w:r w:rsidRPr="00D01131">
        <w:rPr>
          <w:highlight w:val="cyan"/>
        </w:rPr>
        <w:t>Art. 8.</w:t>
      </w:r>
      <w:r w:rsidR="00D55CD3">
        <w:rPr>
          <w:highlight w:val="cyan"/>
        </w:rPr>
        <w:t>2</w:t>
      </w:r>
      <w:r w:rsidRPr="00D01131">
        <w:rPr>
          <w:highlight w:val="cyan"/>
        </w:rPr>
        <w:tab/>
        <w:t>Ordering procedure</w:t>
      </w:r>
      <w:bookmarkEnd w:id="65"/>
    </w:p>
    <w:p w14:paraId="684C2012" w14:textId="77777777" w:rsidR="003A373F" w:rsidRPr="00D01131" w:rsidRDefault="003A373F" w:rsidP="00E06ADD">
      <w:pPr>
        <w:pStyle w:val="FormatvorlageArticle21Links0cmHngend15cm"/>
        <w:numPr>
          <w:ilvl w:val="0"/>
          <w:numId w:val="0"/>
        </w:numPr>
        <w:ind w:left="851" w:hanging="851"/>
        <w:outlineLvl w:val="1"/>
        <w:rPr>
          <w:highlight w:val="cyan"/>
        </w:rPr>
      </w:pPr>
    </w:p>
    <w:p w14:paraId="4B7750DE" w14:textId="77777777" w:rsidR="003A373F" w:rsidRPr="00D01131" w:rsidRDefault="003A373F" w:rsidP="00E06ADD">
      <w:pPr>
        <w:pStyle w:val="FormatvorlageArticle21Links0cmHngend15cm"/>
        <w:numPr>
          <w:ilvl w:val="0"/>
          <w:numId w:val="0"/>
        </w:numPr>
        <w:ind w:left="851" w:hanging="851"/>
        <w:outlineLvl w:val="1"/>
      </w:pPr>
      <w:bookmarkStart w:id="66" w:name="_Toc64468616"/>
      <w:r w:rsidRPr="00D01131">
        <w:rPr>
          <w:highlight w:val="cyan"/>
        </w:rPr>
        <w:t>Art. 8.</w:t>
      </w:r>
      <w:r w:rsidR="00D55CD3">
        <w:rPr>
          <w:highlight w:val="cyan"/>
        </w:rPr>
        <w:t>3</w:t>
      </w:r>
      <w:r w:rsidRPr="00D01131">
        <w:rPr>
          <w:highlight w:val="cyan"/>
        </w:rPr>
        <w:tab/>
        <w:t>Closing date for ordering fuel</w:t>
      </w:r>
      <w:bookmarkEnd w:id="66"/>
    </w:p>
    <w:p w14:paraId="3B6637EE" w14:textId="77777777" w:rsidR="003A373F" w:rsidRDefault="003A373F" w:rsidP="00E06ADD">
      <w:pPr>
        <w:pStyle w:val="FormatvorlageArticle21Links0cmHngend15cm"/>
        <w:numPr>
          <w:ilvl w:val="0"/>
          <w:numId w:val="0"/>
        </w:numPr>
        <w:ind w:left="851" w:hanging="851"/>
        <w:outlineLvl w:val="1"/>
      </w:pPr>
    </w:p>
    <w:p w14:paraId="504C743E" w14:textId="77777777" w:rsidR="00885AE6" w:rsidRPr="00D20CC9" w:rsidRDefault="00885AE6" w:rsidP="003C5A8D">
      <w:pPr>
        <w:pStyle w:val="Article1"/>
      </w:pPr>
      <w:bookmarkStart w:id="67" w:name="_Toc64468617"/>
      <w:r w:rsidRPr="00D20CC9">
        <w:t>Administrative checks</w:t>
      </w:r>
      <w:bookmarkEnd w:id="67"/>
      <w:r w:rsidRPr="00D20CC9">
        <w:t xml:space="preserve"> </w:t>
      </w:r>
    </w:p>
    <w:p w14:paraId="20144598" w14:textId="77777777" w:rsidR="00885AE6" w:rsidRPr="00D20CC9" w:rsidRDefault="00885AE6" w:rsidP="00E06ADD">
      <w:pPr>
        <w:pStyle w:val="FormatvorlageArticle21Links0cmHngend15cm"/>
        <w:numPr>
          <w:ilvl w:val="0"/>
          <w:numId w:val="0"/>
        </w:numPr>
        <w:ind w:left="851" w:hanging="851"/>
        <w:outlineLvl w:val="1"/>
      </w:pPr>
      <w:bookmarkStart w:id="68" w:name="_Toc64468618"/>
      <w:r w:rsidRPr="00D20CC9">
        <w:t xml:space="preserve">Art. </w:t>
      </w:r>
      <w:r w:rsidR="00D55CD3">
        <w:t>9</w:t>
      </w:r>
      <w:r w:rsidRPr="00D20CC9">
        <w:t>.1</w:t>
      </w:r>
      <w:r w:rsidRPr="00D20CC9">
        <w:tab/>
        <w:t xml:space="preserve">Documents </w:t>
      </w:r>
      <w:r w:rsidR="00C45BFA" w:rsidRPr="00D20CC9">
        <w:t>to be presented:</w:t>
      </w:r>
      <w:bookmarkEnd w:id="68"/>
    </w:p>
    <w:p w14:paraId="44BE8E3E" w14:textId="77777777" w:rsidR="00C45BFA" w:rsidRPr="00D20CC9" w:rsidRDefault="00C45BFA" w:rsidP="003C5A8D">
      <w:pPr>
        <w:pStyle w:val="Anhangstandard"/>
      </w:pPr>
      <w:r w:rsidRPr="00D20CC9">
        <w:t xml:space="preserve">To keep the time required for the administrative checks to the necessary minimum, make sure to bring and present the following documents: </w:t>
      </w:r>
    </w:p>
    <w:p w14:paraId="5D63B8F0" w14:textId="77777777" w:rsidR="00885AE6" w:rsidRPr="00D20CC9" w:rsidRDefault="00885AE6" w:rsidP="00D55CD3">
      <w:pPr>
        <w:pStyle w:val="Anhangstandards2"/>
        <w:widowControl w:val="0"/>
        <w:numPr>
          <w:ilvl w:val="0"/>
          <w:numId w:val="1"/>
        </w:numPr>
        <w:ind w:left="641" w:hanging="357"/>
      </w:pPr>
      <w:r w:rsidRPr="00D20CC9">
        <w:t>Competitors</w:t>
      </w:r>
      <w:r w:rsidR="00903B6A" w:rsidRPr="00D20CC9">
        <w:t>’</w:t>
      </w:r>
      <w:r w:rsidRPr="00D20CC9">
        <w:t xml:space="preserve"> licence</w:t>
      </w:r>
    </w:p>
    <w:p w14:paraId="55BAB5EA" w14:textId="77777777" w:rsidR="00885AE6" w:rsidRPr="00D20CC9" w:rsidRDefault="00885AE6" w:rsidP="00D55CD3">
      <w:pPr>
        <w:pStyle w:val="Anhangstandards2"/>
        <w:numPr>
          <w:ilvl w:val="0"/>
          <w:numId w:val="1"/>
        </w:numPr>
        <w:ind w:left="641" w:hanging="357"/>
      </w:pPr>
      <w:r w:rsidRPr="00D20CC9">
        <w:t>Driver’s and co-driver’s</w:t>
      </w:r>
      <w:r w:rsidR="00D22495" w:rsidRPr="00D20CC9">
        <w:t xml:space="preserve"> </w:t>
      </w:r>
      <w:r w:rsidR="00903B6A" w:rsidRPr="00D20CC9">
        <w:t xml:space="preserve">competition </w:t>
      </w:r>
      <w:r w:rsidRPr="00D20CC9">
        <w:t>licences</w:t>
      </w:r>
      <w:r w:rsidR="00D55CD3">
        <w:t xml:space="preserve"> </w:t>
      </w:r>
      <w:bookmarkStart w:id="69" w:name="_Hlk64454067"/>
      <w:r w:rsidR="00D55CD3">
        <w:t>(if one of the drivers should be the competitor, he must hold also a competitors’ licence)</w:t>
      </w:r>
    </w:p>
    <w:bookmarkEnd w:id="69"/>
    <w:p w14:paraId="76E1ACF8" w14:textId="77777777" w:rsidR="00885AE6" w:rsidRPr="00D20CC9" w:rsidRDefault="00885AE6" w:rsidP="00D55CD3">
      <w:pPr>
        <w:pStyle w:val="Anhangstandards2"/>
        <w:numPr>
          <w:ilvl w:val="0"/>
          <w:numId w:val="1"/>
        </w:numPr>
        <w:ind w:left="641" w:hanging="357"/>
      </w:pPr>
      <w:r w:rsidRPr="00D20CC9">
        <w:t>Driver’s and co-driver’s ID cards/passports</w:t>
      </w:r>
    </w:p>
    <w:p w14:paraId="4AB59390" w14:textId="6B75F78F" w:rsidR="00885AE6" w:rsidRPr="00D20CC9" w:rsidRDefault="00903B6A" w:rsidP="00D55CD3">
      <w:pPr>
        <w:pStyle w:val="Anhangstandards2"/>
        <w:widowControl w:val="0"/>
        <w:numPr>
          <w:ilvl w:val="0"/>
          <w:numId w:val="1"/>
        </w:numPr>
        <w:ind w:left="641" w:hanging="357"/>
      </w:pPr>
      <w:r w:rsidRPr="00D20CC9">
        <w:t>Driver’s and co-driver’s valid driving licences</w:t>
      </w:r>
      <w:r w:rsidR="0094648E">
        <w:t xml:space="preserve"> valid for the vehicle entered.</w:t>
      </w:r>
    </w:p>
    <w:p w14:paraId="32EAE3B0" w14:textId="77777777" w:rsidR="00885AE6" w:rsidRPr="00D20CC9" w:rsidRDefault="00885AE6" w:rsidP="00D55CD3">
      <w:pPr>
        <w:pStyle w:val="Anhangstandards2"/>
        <w:widowControl w:val="0"/>
        <w:numPr>
          <w:ilvl w:val="0"/>
          <w:numId w:val="1"/>
        </w:numPr>
        <w:ind w:left="641" w:hanging="357"/>
      </w:pPr>
      <w:r w:rsidRPr="00D20CC9">
        <w:t>ASN authorisation for foreign competitors (if required)</w:t>
      </w:r>
    </w:p>
    <w:p w14:paraId="782DB1BF" w14:textId="77777777" w:rsidR="00885AE6" w:rsidRPr="00D20CC9" w:rsidRDefault="00885AE6" w:rsidP="00D55CD3">
      <w:pPr>
        <w:pStyle w:val="Anhangstandards2"/>
        <w:widowControl w:val="0"/>
        <w:numPr>
          <w:ilvl w:val="0"/>
          <w:numId w:val="1"/>
        </w:numPr>
        <w:ind w:left="641" w:hanging="357"/>
      </w:pPr>
      <w:r w:rsidRPr="00D20CC9">
        <w:t>Completion of all details on the entry form</w:t>
      </w:r>
    </w:p>
    <w:p w14:paraId="4E7601DE" w14:textId="17C2409A" w:rsidR="0094648E" w:rsidRPr="00D20CC9" w:rsidRDefault="00D22495" w:rsidP="0094648E">
      <w:pPr>
        <w:pStyle w:val="Anhangstandards2"/>
        <w:widowControl w:val="0"/>
        <w:numPr>
          <w:ilvl w:val="0"/>
          <w:numId w:val="1"/>
        </w:numPr>
        <w:ind w:left="641" w:hanging="357"/>
      </w:pPr>
      <w:r w:rsidRPr="00D20CC9">
        <w:t>Car</w:t>
      </w:r>
      <w:r w:rsidR="00903B6A" w:rsidRPr="00D20CC9">
        <w:t xml:space="preserve"> registration papers</w:t>
      </w:r>
    </w:p>
    <w:p w14:paraId="4E43A4C6" w14:textId="77777777" w:rsidR="00903B6A" w:rsidRPr="009B50E4" w:rsidRDefault="00903B6A" w:rsidP="00EF1F04">
      <w:pPr>
        <w:pStyle w:val="Anhangstandards2"/>
        <w:numPr>
          <w:ilvl w:val="0"/>
          <w:numId w:val="1"/>
        </w:numPr>
        <w:rPr>
          <w:highlight w:val="cyan"/>
        </w:rPr>
      </w:pPr>
      <w:r w:rsidRPr="009B50E4">
        <w:rPr>
          <w:highlight w:val="cyan"/>
        </w:rPr>
        <w:t>[additional documents required]</w:t>
      </w:r>
    </w:p>
    <w:p w14:paraId="141519FF" w14:textId="77777777" w:rsidR="00885AE6" w:rsidRPr="00D20CC9" w:rsidRDefault="00885AE6" w:rsidP="003C5A8D">
      <w:pPr>
        <w:pStyle w:val="Anhangstandards2"/>
      </w:pPr>
    </w:p>
    <w:p w14:paraId="08930BDB" w14:textId="77777777" w:rsidR="00885AE6" w:rsidRPr="00D20CC9" w:rsidRDefault="00885AE6" w:rsidP="00E06ADD">
      <w:pPr>
        <w:pStyle w:val="FormatvorlageArticle21Links0cmHngend15cm"/>
        <w:numPr>
          <w:ilvl w:val="0"/>
          <w:numId w:val="0"/>
        </w:numPr>
        <w:ind w:left="851" w:hanging="851"/>
        <w:outlineLvl w:val="1"/>
      </w:pPr>
      <w:bookmarkStart w:id="70" w:name="_Toc64468619"/>
      <w:r w:rsidRPr="00D20CC9">
        <w:t xml:space="preserve">Art. </w:t>
      </w:r>
      <w:r w:rsidR="00EB67D2">
        <w:t>9</w:t>
      </w:r>
      <w:r w:rsidRPr="00D20CC9">
        <w:t>.2</w:t>
      </w:r>
      <w:r w:rsidRPr="00D20CC9">
        <w:tab/>
        <w:t>Timetable</w:t>
      </w:r>
      <w:bookmarkEnd w:id="70"/>
    </w:p>
    <w:p w14:paraId="0C3A773A" w14:textId="77777777" w:rsidR="00C433BA" w:rsidRPr="00D20CC9" w:rsidRDefault="00C433BA" w:rsidP="003C5A8D">
      <w:r w:rsidRPr="00D20CC9">
        <w:t xml:space="preserve">See </w:t>
      </w:r>
      <w:r w:rsidR="00903B6A" w:rsidRPr="00D20CC9">
        <w:t>programme</w:t>
      </w:r>
      <w:r w:rsidRPr="00D20CC9">
        <w:t xml:space="preserve"> (SR Art. 3)</w:t>
      </w:r>
    </w:p>
    <w:p w14:paraId="39FC950F" w14:textId="77777777" w:rsidR="00D01131" w:rsidRDefault="00D01131" w:rsidP="003C5A8D">
      <w:pPr>
        <w:rPr>
          <w:i/>
          <w:color w:val="FF0000"/>
        </w:rPr>
      </w:pPr>
    </w:p>
    <w:p w14:paraId="29EF21A3" w14:textId="77777777" w:rsidR="00903B6A" w:rsidRPr="00EE0870" w:rsidRDefault="00903B6A" w:rsidP="003C5A8D">
      <w:pPr>
        <w:rPr>
          <w:i/>
          <w:iCs/>
          <w:highlight w:val="cyan"/>
        </w:rPr>
      </w:pPr>
      <w:r w:rsidRPr="00EE0870">
        <w:rPr>
          <w:i/>
          <w:iCs/>
          <w:highlight w:val="cyan"/>
        </w:rPr>
        <w:t>[detailed schedule if applicable]</w:t>
      </w:r>
    </w:p>
    <w:p w14:paraId="55EA451A" w14:textId="77777777" w:rsidR="00943C38" w:rsidRDefault="00943C38" w:rsidP="003C5A8D">
      <w:pPr>
        <w:pStyle w:val="Anhangstandard"/>
      </w:pPr>
    </w:p>
    <w:p w14:paraId="1769DCF3" w14:textId="77777777" w:rsidR="00FB1B97" w:rsidRPr="00DF538E" w:rsidRDefault="00DF538E" w:rsidP="003C5A8D">
      <w:pPr>
        <w:pStyle w:val="Anhangstandard"/>
        <w:rPr>
          <w:i/>
          <w:iCs/>
        </w:rPr>
      </w:pPr>
      <w:bookmarkStart w:id="71" w:name="_Hlk35440078"/>
      <w:r w:rsidRPr="00DF538E">
        <w:rPr>
          <w:i/>
          <w:iCs/>
          <w:highlight w:val="yellow"/>
        </w:rPr>
        <w:t>[Fines for lateness must be detailed]</w:t>
      </w:r>
    </w:p>
    <w:bookmarkEnd w:id="71"/>
    <w:p w14:paraId="534E1C56" w14:textId="77777777" w:rsidR="00DF538E" w:rsidRDefault="00DF538E" w:rsidP="003C5A8D">
      <w:pPr>
        <w:pStyle w:val="Anhangstandard"/>
      </w:pPr>
    </w:p>
    <w:p w14:paraId="76A1E2B6" w14:textId="77777777" w:rsidR="00DF538E" w:rsidRPr="00D20CC9" w:rsidRDefault="00DF538E" w:rsidP="003C5A8D">
      <w:pPr>
        <w:pStyle w:val="Anhangstandard"/>
      </w:pPr>
    </w:p>
    <w:p w14:paraId="3B83474B" w14:textId="352303C9" w:rsidR="00885AE6" w:rsidRPr="009F78EC" w:rsidRDefault="00885AE6" w:rsidP="009F78EC">
      <w:pPr>
        <w:pStyle w:val="Article1"/>
        <w:ind w:left="357" w:hanging="357"/>
        <w:contextualSpacing w:val="0"/>
        <w:rPr>
          <w:szCs w:val="18"/>
        </w:rPr>
      </w:pPr>
      <w:bookmarkStart w:id="72" w:name="_Toc64468620"/>
      <w:r w:rsidRPr="00D20CC9">
        <w:t>Scrutineering,</w:t>
      </w:r>
      <w:r w:rsidR="00903B6A" w:rsidRPr="00D20CC9">
        <w:t xml:space="preserve"> Sealing and Marking</w:t>
      </w:r>
      <w:r w:rsidR="00A62BF6">
        <w:t xml:space="preserve"> and Installations</w:t>
      </w:r>
      <w:bookmarkEnd w:id="72"/>
    </w:p>
    <w:p w14:paraId="589381A1" w14:textId="77777777" w:rsidR="009F78EC" w:rsidRDefault="009F78EC" w:rsidP="009F78EC">
      <w:r w:rsidRPr="009F78EC">
        <w:t>See Article 23 and Article 24 of the FIA CCRSR</w:t>
      </w:r>
      <w:r>
        <w:t>.</w:t>
      </w:r>
    </w:p>
    <w:p w14:paraId="1B54F723" w14:textId="77777777" w:rsidR="009F78EC" w:rsidRPr="009F78EC" w:rsidRDefault="009F78EC" w:rsidP="009F78EC"/>
    <w:p w14:paraId="3652E6BB" w14:textId="1E3B4747" w:rsidR="00885AE6" w:rsidRPr="00D20CC9" w:rsidRDefault="00885AE6" w:rsidP="00E06ADD">
      <w:pPr>
        <w:pStyle w:val="FormatvorlageArticle21Links0cmHngend15cm"/>
        <w:numPr>
          <w:ilvl w:val="0"/>
          <w:numId w:val="0"/>
        </w:numPr>
        <w:ind w:left="851" w:hanging="851"/>
        <w:outlineLvl w:val="1"/>
      </w:pPr>
      <w:bookmarkStart w:id="73" w:name="_Toc64468621"/>
      <w:r w:rsidRPr="00D20CC9">
        <w:t>Art. 1</w:t>
      </w:r>
      <w:r w:rsidR="0013425B">
        <w:t>0</w:t>
      </w:r>
      <w:r w:rsidRPr="00D20CC9">
        <w:t>.1</w:t>
      </w:r>
      <w:r w:rsidRPr="00D20CC9">
        <w:tab/>
        <w:t xml:space="preserve">Scrutineering, </w:t>
      </w:r>
      <w:r w:rsidR="00AF3CAC" w:rsidRPr="00D20CC9">
        <w:t>venue</w:t>
      </w:r>
      <w:r w:rsidR="009F78EC">
        <w:t>,</w:t>
      </w:r>
      <w:r w:rsidRPr="00D20CC9">
        <w:t xml:space="preserve"> and time</w:t>
      </w:r>
      <w:bookmarkEnd w:id="73"/>
    </w:p>
    <w:p w14:paraId="256A6FA6" w14:textId="77777777" w:rsidR="00885AE6" w:rsidRDefault="00C45BFA" w:rsidP="00E06ADD">
      <w:r w:rsidRPr="00D20CC9">
        <w:t xml:space="preserve">Cars may be presented at scrutineering by a representative of the team. </w:t>
      </w:r>
      <w:r w:rsidR="00D71F2D" w:rsidRPr="00D20CC9">
        <w:t>See</w:t>
      </w:r>
      <w:r w:rsidR="00885AE6" w:rsidRPr="00D20CC9">
        <w:t xml:space="preserve"> </w:t>
      </w:r>
      <w:r w:rsidR="00903B6A" w:rsidRPr="00D20CC9">
        <w:t>programme</w:t>
      </w:r>
      <w:r w:rsidR="00D71F2D" w:rsidRPr="00D20CC9">
        <w:t xml:space="preserve"> (SR</w:t>
      </w:r>
      <w:r w:rsidR="00885AE6" w:rsidRPr="00D20CC9">
        <w:t xml:space="preserve"> Art. 3)</w:t>
      </w:r>
      <w:r w:rsidR="00EE0870">
        <w:t>.</w:t>
      </w:r>
    </w:p>
    <w:p w14:paraId="7F49F35D" w14:textId="77777777" w:rsidR="00EE0870" w:rsidRPr="00D20CC9" w:rsidRDefault="00EE0870" w:rsidP="00E06ADD"/>
    <w:p w14:paraId="1CD6E4C3" w14:textId="77777777" w:rsidR="00703539" w:rsidRPr="00D20CC9" w:rsidRDefault="00703539" w:rsidP="00703539">
      <w:pPr>
        <w:pStyle w:val="FormatvorlageArticle21Links0cmHngend15cm"/>
        <w:numPr>
          <w:ilvl w:val="0"/>
          <w:numId w:val="0"/>
        </w:numPr>
        <w:ind w:left="851" w:hanging="851"/>
        <w:outlineLvl w:val="9"/>
      </w:pPr>
      <w:bookmarkStart w:id="74" w:name="_Hlk36117319"/>
      <w:bookmarkStart w:id="75" w:name="_Hlk64454253"/>
      <w:r w:rsidRPr="00D20CC9">
        <w:t>Art. 1</w:t>
      </w:r>
      <w:r>
        <w:t>0</w:t>
      </w:r>
      <w:r w:rsidRPr="00D20CC9">
        <w:t>.1.1 Scrutineering, mandatory documents</w:t>
      </w:r>
    </w:p>
    <w:p w14:paraId="7B12D9F0" w14:textId="77777777" w:rsidR="00703539" w:rsidRPr="00676D1D" w:rsidRDefault="00703539" w:rsidP="00703539">
      <w:pPr>
        <w:pStyle w:val="Paragraphedeliste"/>
        <w:numPr>
          <w:ilvl w:val="0"/>
          <w:numId w:val="4"/>
        </w:numPr>
      </w:pPr>
      <w:r w:rsidRPr="00D20CC9">
        <w:t xml:space="preserve">Cars’ </w:t>
      </w:r>
      <w:r>
        <w:t>c</w:t>
      </w:r>
      <w:r w:rsidRPr="00676D1D">
        <w:t>omplete original FIA Homologation Document (if applicable)</w:t>
      </w:r>
    </w:p>
    <w:p w14:paraId="1D3FC8DF" w14:textId="77777777" w:rsidR="00703539" w:rsidRDefault="00703539" w:rsidP="00703539">
      <w:pPr>
        <w:pStyle w:val="Paragraphedeliste"/>
        <w:numPr>
          <w:ilvl w:val="0"/>
          <w:numId w:val="4"/>
        </w:numPr>
      </w:pPr>
      <w:r>
        <w:t>FIA Technical Passport (if applicable)</w:t>
      </w:r>
    </w:p>
    <w:p w14:paraId="3309D014" w14:textId="77777777" w:rsidR="00703539" w:rsidRDefault="00703539" w:rsidP="00703539">
      <w:pPr>
        <w:pStyle w:val="Paragraphedeliste"/>
        <w:numPr>
          <w:ilvl w:val="0"/>
          <w:numId w:val="4"/>
        </w:numPr>
      </w:pPr>
      <w:r w:rsidRPr="00D20CC9">
        <w:t>SOS / OK board (DIN A3 format)</w:t>
      </w:r>
    </w:p>
    <w:p w14:paraId="1A806A88" w14:textId="77777777" w:rsidR="00703539" w:rsidRPr="00D20CC9" w:rsidRDefault="00703539" w:rsidP="00703539"/>
    <w:p w14:paraId="4B83A006" w14:textId="5EED20F2" w:rsidR="00703539" w:rsidRDefault="00703539" w:rsidP="00703539">
      <w:r w:rsidRPr="008A701B">
        <w:t>The installation of the tracking system and the NAV-GPS will be checked at scrutineering.</w:t>
      </w:r>
    </w:p>
    <w:p w14:paraId="4A15D222" w14:textId="422B439C" w:rsidR="00703539" w:rsidRDefault="00703539" w:rsidP="00703539"/>
    <w:p w14:paraId="3800EF86" w14:textId="77777777" w:rsidR="00703539" w:rsidRDefault="00703539" w:rsidP="00703539">
      <w:bookmarkStart w:id="76" w:name="_Hlk64454315"/>
      <w:r w:rsidRPr="005801E7">
        <w:t>The complete original FIA homologation form</w:t>
      </w:r>
      <w:r>
        <w:t xml:space="preserve"> </w:t>
      </w:r>
      <w:r w:rsidRPr="005801E7">
        <w:t>/</w:t>
      </w:r>
      <w:r>
        <w:t xml:space="preserve"> </w:t>
      </w:r>
      <w:r w:rsidRPr="005801E7">
        <w:t>FIA Technical Passport and all other necessary certifications/documents must be available for final checks</w:t>
      </w:r>
      <w:r>
        <w:t>.</w:t>
      </w:r>
    </w:p>
    <w:bookmarkEnd w:id="76"/>
    <w:p w14:paraId="139EDE00" w14:textId="77777777" w:rsidR="00703539" w:rsidRPr="00D20CC9" w:rsidRDefault="00703539" w:rsidP="00703539">
      <w:pPr>
        <w:pStyle w:val="Anhangstandard"/>
      </w:pPr>
    </w:p>
    <w:p w14:paraId="50B754FB" w14:textId="77777777" w:rsidR="00703539" w:rsidRPr="00D20CC9" w:rsidRDefault="00703539" w:rsidP="00703539">
      <w:pPr>
        <w:pStyle w:val="FormatvorlageArticle21Links0cmHngend15cm"/>
        <w:numPr>
          <w:ilvl w:val="0"/>
          <w:numId w:val="0"/>
        </w:numPr>
        <w:ind w:left="851" w:hanging="851"/>
        <w:outlineLvl w:val="9"/>
      </w:pPr>
      <w:r w:rsidRPr="00D20CC9">
        <w:t>Art. 1</w:t>
      </w:r>
      <w:r>
        <w:t>0</w:t>
      </w:r>
      <w:r w:rsidRPr="00D20CC9">
        <w:t>.1.2 Timetable for scrutineering</w:t>
      </w:r>
    </w:p>
    <w:p w14:paraId="2443F6C1" w14:textId="77777777" w:rsidR="00703539" w:rsidRPr="00D20CC9" w:rsidRDefault="00703539" w:rsidP="00703539">
      <w:pPr>
        <w:pStyle w:val="Anhangstandard"/>
      </w:pPr>
      <w:r w:rsidRPr="00D20CC9">
        <w:t>See programme (SR Art. 3)</w:t>
      </w:r>
    </w:p>
    <w:p w14:paraId="5E5E0E39" w14:textId="5B3BB735" w:rsidR="00703539" w:rsidRDefault="00703539" w:rsidP="00703539">
      <w:pPr>
        <w:pStyle w:val="Anhangstandard"/>
        <w:rPr>
          <w:i/>
          <w:color w:val="FF0000"/>
        </w:rPr>
      </w:pPr>
    </w:p>
    <w:p w14:paraId="4B363BF0" w14:textId="77777777" w:rsidR="003D091E" w:rsidRPr="00EE0870" w:rsidRDefault="003D091E" w:rsidP="003D091E">
      <w:pPr>
        <w:rPr>
          <w:i/>
          <w:iCs/>
        </w:rPr>
      </w:pPr>
      <w:r w:rsidRPr="00EE0870">
        <w:rPr>
          <w:i/>
          <w:iCs/>
          <w:highlight w:val="cyan"/>
        </w:rPr>
        <w:t>[detailed schedule if applicable]</w:t>
      </w:r>
    </w:p>
    <w:p w14:paraId="712CB57F" w14:textId="77777777" w:rsidR="003D091E" w:rsidRDefault="003D091E" w:rsidP="00703539">
      <w:pPr>
        <w:pStyle w:val="Anhangstandard"/>
        <w:rPr>
          <w:i/>
          <w:color w:val="FF0000"/>
        </w:rPr>
      </w:pPr>
    </w:p>
    <w:bookmarkEnd w:id="74"/>
    <w:bookmarkEnd w:id="75"/>
    <w:p w14:paraId="230C7C83" w14:textId="1A201E9F" w:rsidR="0013425B" w:rsidRDefault="003D091E" w:rsidP="00EB7933">
      <w:pPr>
        <w:rPr>
          <w:i/>
        </w:rPr>
      </w:pPr>
      <w:r w:rsidRPr="003D091E">
        <w:rPr>
          <w:i/>
          <w:highlight w:val="yellow"/>
        </w:rPr>
        <w:t>[Fines for lateness must be detailed]</w:t>
      </w:r>
    </w:p>
    <w:p w14:paraId="5D4379D3" w14:textId="77777777" w:rsidR="003D091E" w:rsidRPr="00D20CC9" w:rsidRDefault="003D091E" w:rsidP="00EB7933"/>
    <w:p w14:paraId="31116B1B" w14:textId="5F3A3F1A" w:rsidR="00076F5D" w:rsidRPr="00D20CC9" w:rsidRDefault="00076F5D" w:rsidP="002330D0">
      <w:pPr>
        <w:pStyle w:val="FormatvorlageArticle21Links0cmHngend15cm"/>
        <w:numPr>
          <w:ilvl w:val="0"/>
          <w:numId w:val="0"/>
        </w:numPr>
        <w:ind w:left="851" w:hanging="851"/>
        <w:outlineLvl w:val="1"/>
      </w:pPr>
      <w:bookmarkStart w:id="77" w:name="_Toc64468622"/>
      <w:r w:rsidRPr="00D20CC9">
        <w:t>Art. 1</w:t>
      </w:r>
      <w:r w:rsidR="0013425B">
        <w:t>0</w:t>
      </w:r>
      <w:r w:rsidRPr="00D20CC9">
        <w:t>.</w:t>
      </w:r>
      <w:r w:rsidR="00703539">
        <w:t>2</w:t>
      </w:r>
      <w:r w:rsidRPr="00D20CC9">
        <w:tab/>
        <w:t>Mud flaps</w:t>
      </w:r>
      <w:bookmarkEnd w:id="77"/>
      <w:r w:rsidRPr="00D20CC9">
        <w:t xml:space="preserve"> </w:t>
      </w:r>
    </w:p>
    <w:p w14:paraId="0446C986" w14:textId="58206EDF" w:rsidR="00474CEF" w:rsidRPr="00D01131" w:rsidRDefault="00FE5854" w:rsidP="00474CEF">
      <w:pPr>
        <w:pStyle w:val="Anhangstandard"/>
        <w:rPr>
          <w:i/>
        </w:rPr>
      </w:pPr>
      <w:bookmarkStart w:id="78" w:name="_Hlk35440137"/>
      <w:r w:rsidRPr="00FE5854">
        <w:t>According to Art. 25.3.4 of the FIA CCRSR mud flaps, in compliance with the Appendix J Art. 283-19, must always be in place and efficient</w:t>
      </w:r>
      <w:r w:rsidR="00BD3FC5" w:rsidRPr="00BD3FC5">
        <w:t xml:space="preserve">. </w:t>
      </w:r>
      <w:bookmarkStart w:id="79" w:name="_Hlk64454359"/>
      <w:r w:rsidR="00BD3FC5" w:rsidRPr="00BD3FC5">
        <w:rPr>
          <w:highlight w:val="cyan"/>
        </w:rPr>
        <w:t xml:space="preserve">In the exceptional case of selective sections running solely on sand, mud flaps are optional. These selective </w:t>
      </w:r>
      <w:proofErr w:type="gramStart"/>
      <w:r w:rsidR="00BD3FC5" w:rsidRPr="00BD3FC5">
        <w:rPr>
          <w:highlight w:val="cyan"/>
        </w:rPr>
        <w:t>section</w:t>
      </w:r>
      <w:proofErr w:type="gramEnd"/>
      <w:r w:rsidR="00BD3FC5" w:rsidRPr="00BD3FC5">
        <w:rPr>
          <w:highlight w:val="cyan"/>
        </w:rPr>
        <w:t xml:space="preserve"> are [SS </w:t>
      </w:r>
      <w:proofErr w:type="spellStart"/>
      <w:r w:rsidR="00BD3FC5" w:rsidRPr="00BD3FC5">
        <w:rPr>
          <w:highlight w:val="cyan"/>
        </w:rPr>
        <w:t>nn</w:t>
      </w:r>
      <w:proofErr w:type="spellEnd"/>
      <w:r w:rsidR="00BD3FC5" w:rsidRPr="00BD3FC5">
        <w:rPr>
          <w:highlight w:val="cyan"/>
        </w:rPr>
        <w:t xml:space="preserve">, SS </w:t>
      </w:r>
      <w:proofErr w:type="spellStart"/>
      <w:r w:rsidR="00BD3FC5" w:rsidRPr="00BD3FC5">
        <w:rPr>
          <w:highlight w:val="cyan"/>
        </w:rPr>
        <w:t>nn</w:t>
      </w:r>
      <w:proofErr w:type="spellEnd"/>
      <w:r w:rsidR="00BD3FC5" w:rsidRPr="00BD3FC5">
        <w:rPr>
          <w:highlight w:val="cyan"/>
        </w:rPr>
        <w:t xml:space="preserve"> …..]</w:t>
      </w:r>
      <w:bookmarkEnd w:id="79"/>
    </w:p>
    <w:bookmarkEnd w:id="78"/>
    <w:p w14:paraId="2AADBD92" w14:textId="77777777" w:rsidR="00D55CD3" w:rsidRPr="00D20CC9" w:rsidRDefault="00D55CD3" w:rsidP="002330D0"/>
    <w:p w14:paraId="664E641A" w14:textId="37716665" w:rsidR="00885AE6" w:rsidRPr="00D20CC9" w:rsidRDefault="00076F5D" w:rsidP="002330D0">
      <w:pPr>
        <w:pStyle w:val="FormatvorlageArticle21Links0cmHngend15cm"/>
        <w:numPr>
          <w:ilvl w:val="0"/>
          <w:numId w:val="0"/>
        </w:numPr>
        <w:ind w:left="851" w:hanging="851"/>
        <w:outlineLvl w:val="1"/>
      </w:pPr>
      <w:bookmarkStart w:id="80" w:name="_Toc64468623"/>
      <w:bookmarkStart w:id="81" w:name="_Hlk36117527"/>
      <w:r w:rsidRPr="00D20CC9">
        <w:t>Art. 1</w:t>
      </w:r>
      <w:r w:rsidR="0013425B">
        <w:t>0</w:t>
      </w:r>
      <w:r w:rsidRPr="00D20CC9">
        <w:t>.</w:t>
      </w:r>
      <w:r w:rsidR="00703539">
        <w:t>3</w:t>
      </w:r>
      <w:r w:rsidR="00885AE6" w:rsidRPr="00D20CC9">
        <w:tab/>
        <w:t>Drivers’ safety equipment</w:t>
      </w:r>
      <w:bookmarkEnd w:id="80"/>
    </w:p>
    <w:p w14:paraId="68632005" w14:textId="6A606E4B" w:rsidR="00885AE6" w:rsidRDefault="00885AE6" w:rsidP="002330D0">
      <w:r w:rsidRPr="00D20CC9">
        <w:t xml:space="preserve">All items of clothing including helmets and FHR (Front Head Restraint) intended to </w:t>
      </w:r>
      <w:proofErr w:type="gramStart"/>
      <w:r w:rsidRPr="00D20CC9">
        <w:t>be used</w:t>
      </w:r>
      <w:proofErr w:type="gramEnd"/>
      <w:r w:rsidRPr="00D20CC9">
        <w:t>, e.g. HANS devices, must be presented for scrutineering. They shall be checked for compliance with Appendix L, Chapter III.</w:t>
      </w:r>
    </w:p>
    <w:p w14:paraId="7169E957" w14:textId="77777777" w:rsidR="00703539" w:rsidRPr="00D20CC9" w:rsidRDefault="00703539" w:rsidP="00703539">
      <w:r>
        <w:t xml:space="preserve">The cars must be equipped with the medical kit according to FIA CCRSR Appendix III-1 and </w:t>
      </w:r>
      <w:r w:rsidRPr="00C473C9">
        <w:t>FIA Technical List n°83</w:t>
      </w:r>
      <w:r>
        <w:t xml:space="preserve"> and the survival kit according to FIA CCRSR Appendix III-2.1 and the defined Safety Type (see SR Art. 1.5).</w:t>
      </w:r>
    </w:p>
    <w:bookmarkEnd w:id="81"/>
    <w:p w14:paraId="3DD05335" w14:textId="19DB7704" w:rsidR="000A6B41" w:rsidRDefault="000A6B41" w:rsidP="002330D0"/>
    <w:p w14:paraId="7C14E79A" w14:textId="226BFAC7" w:rsidR="00B45AB5" w:rsidRDefault="00B45AB5" w:rsidP="0013425B">
      <w:pPr>
        <w:pStyle w:val="FormatvorlageArticle21Links0cmHngend15cm"/>
        <w:numPr>
          <w:ilvl w:val="0"/>
          <w:numId w:val="0"/>
        </w:numPr>
        <w:ind w:left="851" w:hanging="851"/>
        <w:contextualSpacing w:val="0"/>
        <w:outlineLvl w:val="1"/>
      </w:pPr>
      <w:bookmarkStart w:id="82" w:name="_Toc64468624"/>
      <w:r w:rsidRPr="0013425B">
        <w:t>Art. 1</w:t>
      </w:r>
      <w:r w:rsidR="0013425B">
        <w:t>0</w:t>
      </w:r>
      <w:r w:rsidRPr="0013425B">
        <w:t>.</w:t>
      </w:r>
      <w:r w:rsidR="00BC3AD8">
        <w:t>4</w:t>
      </w:r>
      <w:r w:rsidRPr="0013425B">
        <w:tab/>
      </w:r>
      <w:r w:rsidR="00703539" w:rsidRPr="001A0268">
        <w:t xml:space="preserve">Installation of the </w:t>
      </w:r>
      <w:r w:rsidR="00703539">
        <w:t>S</w:t>
      </w:r>
      <w:r w:rsidR="00703539" w:rsidRPr="001A0268">
        <w:t xml:space="preserve">afety </w:t>
      </w:r>
      <w:r w:rsidR="00703539">
        <w:t>T</w:t>
      </w:r>
      <w:r w:rsidR="00703539" w:rsidRPr="001A0268">
        <w:t xml:space="preserve">racking </w:t>
      </w:r>
      <w:r w:rsidR="00703539">
        <w:t>S</w:t>
      </w:r>
      <w:r w:rsidR="00703539" w:rsidRPr="001A0268">
        <w:t>ystem</w:t>
      </w:r>
      <w:r w:rsidR="00703539">
        <w:t xml:space="preserve"> and Navigation System</w:t>
      </w:r>
      <w:bookmarkEnd w:id="82"/>
    </w:p>
    <w:p w14:paraId="4905E67F" w14:textId="12263F07" w:rsidR="0013425B" w:rsidRPr="0013425B" w:rsidRDefault="0013425B" w:rsidP="0013425B">
      <w:pPr>
        <w:pStyle w:val="FormatvorlageArticle21Links0cmHngend15cm"/>
        <w:numPr>
          <w:ilvl w:val="0"/>
          <w:numId w:val="0"/>
        </w:numPr>
        <w:tabs>
          <w:tab w:val="left" w:pos="1134"/>
        </w:tabs>
        <w:ind w:left="1134" w:hanging="1134"/>
        <w:contextualSpacing w:val="0"/>
        <w:outlineLvl w:val="1"/>
      </w:pPr>
      <w:bookmarkStart w:id="83" w:name="_Toc64468625"/>
      <w:r w:rsidRPr="0013425B">
        <w:t>Art. 1</w:t>
      </w:r>
      <w:r>
        <w:t>0</w:t>
      </w:r>
      <w:r w:rsidRPr="0013425B">
        <w:t>.</w:t>
      </w:r>
      <w:r w:rsidR="00BC3AD8">
        <w:t>4</w:t>
      </w:r>
      <w:r>
        <w:t>.1</w:t>
      </w:r>
      <w:r w:rsidRPr="0013425B">
        <w:tab/>
      </w:r>
      <w:r>
        <w:t>S</w:t>
      </w:r>
      <w:r w:rsidRPr="0013425B">
        <w:t xml:space="preserve">afety </w:t>
      </w:r>
      <w:r>
        <w:t>T</w:t>
      </w:r>
      <w:r w:rsidRPr="0013425B">
        <w:t xml:space="preserve">racking </w:t>
      </w:r>
      <w:r>
        <w:t>S</w:t>
      </w:r>
      <w:r w:rsidRPr="0013425B">
        <w:t>ystem</w:t>
      </w:r>
      <w:r>
        <w:t xml:space="preserve"> </w:t>
      </w:r>
      <w:bookmarkStart w:id="84" w:name="_Hlk64454484"/>
      <w:r>
        <w:t>(FIA CCRSR Art. 12</w:t>
      </w:r>
      <w:r w:rsidR="005801E7">
        <w:t>.1</w:t>
      </w:r>
      <w:r>
        <w:t>)</w:t>
      </w:r>
      <w:bookmarkEnd w:id="83"/>
      <w:bookmarkEnd w:id="84"/>
    </w:p>
    <w:p w14:paraId="0268712E" w14:textId="51DAE809" w:rsidR="00B45AB5" w:rsidRPr="00B45AB5" w:rsidRDefault="0013425B" w:rsidP="00B45AB5">
      <w:bookmarkStart w:id="85" w:name="_Hlk36117865"/>
      <w:r>
        <w:t>A</w:t>
      </w:r>
      <w:r w:rsidR="00B45AB5" w:rsidRPr="00B45AB5">
        <w:t xml:space="preserve">ll vehicles </w:t>
      </w:r>
      <w:r w:rsidR="00B45AB5" w:rsidRPr="0013425B">
        <w:rPr>
          <w:b/>
          <w:bCs/>
        </w:rPr>
        <w:t>must only</w:t>
      </w:r>
      <w:r w:rsidR="00B45AB5" w:rsidRPr="00B45AB5">
        <w:t xml:space="preserve"> be fitted with the Safety Tracking System(s) provided by the Organiser</w:t>
      </w:r>
      <w:r>
        <w:t xml:space="preserve">. </w:t>
      </w:r>
      <w:r w:rsidRPr="0013425B">
        <w:t>The installation will be checked at scrutineering</w:t>
      </w:r>
      <w:r>
        <w:t>.</w:t>
      </w:r>
      <w:r w:rsidR="00703539">
        <w:t xml:space="preserve"> The instruction for the use of the Tracking System is in the Appendix 5 of these Supplementary Regulations.</w:t>
      </w:r>
    </w:p>
    <w:bookmarkEnd w:id="85"/>
    <w:p w14:paraId="7BCA996B" w14:textId="77777777" w:rsidR="0013425B" w:rsidRDefault="0013425B" w:rsidP="00B45AB5">
      <w:pPr>
        <w:rPr>
          <w:i/>
        </w:rPr>
      </w:pPr>
    </w:p>
    <w:p w14:paraId="266CA86B" w14:textId="77777777" w:rsidR="005801E7" w:rsidRDefault="005801E7" w:rsidP="005801E7">
      <w:pPr>
        <w:rPr>
          <w:i/>
        </w:rPr>
      </w:pPr>
      <w:bookmarkStart w:id="86" w:name="_Hlk64454504"/>
      <w:r w:rsidRPr="0013425B">
        <w:rPr>
          <w:i/>
          <w:highlight w:val="yellow"/>
        </w:rPr>
        <w:t>[add your regulations regarding the use and installation of a tracking system Instructions regarding collection, return and fitment.]</w:t>
      </w:r>
    </w:p>
    <w:bookmarkEnd w:id="86"/>
    <w:p w14:paraId="3185D5BB" w14:textId="77777777" w:rsidR="005801E7" w:rsidRDefault="005801E7" w:rsidP="00B45AB5">
      <w:pPr>
        <w:rPr>
          <w:i/>
        </w:rPr>
      </w:pPr>
    </w:p>
    <w:p w14:paraId="76653DFF" w14:textId="79ABEABD" w:rsidR="0013425B" w:rsidRPr="0013425B" w:rsidRDefault="0013425B" w:rsidP="0013425B">
      <w:pPr>
        <w:pStyle w:val="FormatvorlageArticle21Links0cmHngend15cm"/>
        <w:numPr>
          <w:ilvl w:val="0"/>
          <w:numId w:val="0"/>
        </w:numPr>
        <w:tabs>
          <w:tab w:val="left" w:pos="1134"/>
        </w:tabs>
        <w:ind w:left="1134" w:hanging="1134"/>
        <w:contextualSpacing w:val="0"/>
        <w:outlineLvl w:val="1"/>
        <w:rPr>
          <w:lang w:val="de-DE"/>
        </w:rPr>
      </w:pPr>
      <w:bookmarkStart w:id="87" w:name="_Toc64468626"/>
      <w:r w:rsidRPr="0013425B">
        <w:rPr>
          <w:lang w:val="de-DE"/>
        </w:rPr>
        <w:t>Art. 10.</w:t>
      </w:r>
      <w:r w:rsidR="00BC3AD8">
        <w:rPr>
          <w:lang w:val="de-DE"/>
        </w:rPr>
        <w:t>4</w:t>
      </w:r>
      <w:r w:rsidRPr="0013425B">
        <w:rPr>
          <w:lang w:val="de-DE"/>
        </w:rPr>
        <w:t>.</w:t>
      </w:r>
      <w:r w:rsidR="005801E7">
        <w:rPr>
          <w:lang w:val="de-DE"/>
        </w:rPr>
        <w:t>2</w:t>
      </w:r>
      <w:r w:rsidRPr="0013425B">
        <w:rPr>
          <w:lang w:val="de-DE"/>
        </w:rPr>
        <w:tab/>
      </w:r>
      <w:bookmarkStart w:id="88" w:name="_Hlk64454618"/>
      <w:r w:rsidRPr="0013425B">
        <w:rPr>
          <w:lang w:val="de-DE"/>
        </w:rPr>
        <w:t>N</w:t>
      </w:r>
      <w:r>
        <w:rPr>
          <w:lang w:val="de-DE"/>
        </w:rPr>
        <w:t>avigation</w:t>
      </w:r>
      <w:r w:rsidRPr="0013425B">
        <w:rPr>
          <w:lang w:val="de-DE"/>
        </w:rPr>
        <w:t xml:space="preserve"> S</w:t>
      </w:r>
      <w:r>
        <w:rPr>
          <w:lang w:val="de-DE"/>
        </w:rPr>
        <w:t>ystem</w:t>
      </w:r>
      <w:r w:rsidRPr="0013425B">
        <w:rPr>
          <w:lang w:val="de-DE"/>
        </w:rPr>
        <w:t xml:space="preserve"> (NAV-GPS</w:t>
      </w:r>
      <w:r w:rsidR="005801E7">
        <w:rPr>
          <w:lang w:val="de-DE"/>
        </w:rPr>
        <w:t xml:space="preserve">; </w:t>
      </w:r>
      <w:r w:rsidRPr="0013425B">
        <w:rPr>
          <w:lang w:val="de-DE"/>
        </w:rPr>
        <w:t>FIA CCRSR Art. 12</w:t>
      </w:r>
      <w:r w:rsidR="005801E7">
        <w:rPr>
          <w:lang w:val="de-DE"/>
        </w:rPr>
        <w:t>.2</w:t>
      </w:r>
      <w:r w:rsidRPr="0013425B">
        <w:rPr>
          <w:lang w:val="de-DE"/>
        </w:rPr>
        <w:t>)</w:t>
      </w:r>
      <w:bookmarkEnd w:id="87"/>
      <w:bookmarkEnd w:id="88"/>
    </w:p>
    <w:p w14:paraId="25086263" w14:textId="77777777" w:rsidR="0013425B" w:rsidRPr="0013425B" w:rsidRDefault="0013425B" w:rsidP="00B45AB5">
      <w:bookmarkStart w:id="89" w:name="_Hlk64454608"/>
      <w:r w:rsidRPr="0013425B">
        <w:t>Competitors are obliged to be equipped with one or two Navigation System(s) (NAV-GPS) downloaded with the waypoints given by the Organiser. When a crew uses two NAV-GPS, it must indicate in writing, at scrutineering, which of the two will be considered as the official one</w:t>
      </w:r>
      <w:r>
        <w:t>.</w:t>
      </w:r>
    </w:p>
    <w:bookmarkEnd w:id="89"/>
    <w:p w14:paraId="4DB34874" w14:textId="77777777" w:rsidR="005801E7" w:rsidRDefault="005801E7" w:rsidP="005801E7">
      <w:pPr>
        <w:rPr>
          <w:i/>
        </w:rPr>
      </w:pPr>
      <w:r w:rsidRPr="0013425B">
        <w:rPr>
          <w:i/>
          <w:highlight w:val="yellow"/>
        </w:rPr>
        <w:t xml:space="preserve">[add your regulations regarding the use and installation of a </w:t>
      </w:r>
      <w:r>
        <w:rPr>
          <w:i/>
          <w:highlight w:val="yellow"/>
        </w:rPr>
        <w:t>NAV-GPS;</w:t>
      </w:r>
      <w:r w:rsidRPr="0013425B">
        <w:rPr>
          <w:i/>
          <w:highlight w:val="yellow"/>
        </w:rPr>
        <w:t xml:space="preserve"> Instructions regarding collection, return and fitment.]</w:t>
      </w:r>
    </w:p>
    <w:p w14:paraId="71EF77D5" w14:textId="77777777" w:rsidR="00A62BF6" w:rsidRDefault="00A62BF6" w:rsidP="005801E7">
      <w:pPr>
        <w:rPr>
          <w:i/>
        </w:rPr>
      </w:pPr>
    </w:p>
    <w:p w14:paraId="0AD52396" w14:textId="26B76169" w:rsidR="005801E7" w:rsidRPr="005801E7" w:rsidRDefault="005801E7" w:rsidP="005801E7">
      <w:pPr>
        <w:pStyle w:val="FormatvorlageArticle21Links0cmHngend15cm"/>
        <w:numPr>
          <w:ilvl w:val="0"/>
          <w:numId w:val="0"/>
        </w:numPr>
        <w:tabs>
          <w:tab w:val="left" w:pos="1134"/>
        </w:tabs>
        <w:ind w:left="1134" w:hanging="1134"/>
        <w:contextualSpacing w:val="0"/>
        <w:outlineLvl w:val="1"/>
      </w:pPr>
      <w:bookmarkStart w:id="90" w:name="_Toc64468627"/>
      <w:r w:rsidRPr="005801E7">
        <w:t>Art. 10.</w:t>
      </w:r>
      <w:r w:rsidR="00BC3AD8">
        <w:t>4</w:t>
      </w:r>
      <w:r w:rsidRPr="005801E7">
        <w:t>.3</w:t>
      </w:r>
      <w:r w:rsidRPr="005801E7">
        <w:tab/>
        <w:t xml:space="preserve">Connection of Systems </w:t>
      </w:r>
      <w:bookmarkStart w:id="91" w:name="_Hlk64454675"/>
      <w:r w:rsidR="002E4922">
        <w:t>(</w:t>
      </w:r>
      <w:r w:rsidRPr="005801E7">
        <w:t>FIA CCRSR Art. 12</w:t>
      </w:r>
      <w:r>
        <w:t>.3</w:t>
      </w:r>
      <w:r w:rsidRPr="005801E7">
        <w:t>)</w:t>
      </w:r>
      <w:bookmarkEnd w:id="90"/>
      <w:bookmarkEnd w:id="91"/>
    </w:p>
    <w:p w14:paraId="2BBF5853" w14:textId="77777777" w:rsidR="002E4922" w:rsidRDefault="002E4922" w:rsidP="002E4922">
      <w:r w:rsidRPr="00D90963">
        <w:t>The specifications for the standard power connector are laid down in</w:t>
      </w:r>
      <w:r>
        <w:t xml:space="preserve"> the FIA CCRSR</w:t>
      </w:r>
      <w:r w:rsidRPr="00D90963">
        <w:t xml:space="preserve"> Appendix VI</w:t>
      </w:r>
      <w:r>
        <w:t xml:space="preserve">. </w:t>
      </w:r>
    </w:p>
    <w:p w14:paraId="66AC266A" w14:textId="77777777" w:rsidR="002E4922" w:rsidRDefault="002E4922" w:rsidP="002E4922">
      <w:r w:rsidRPr="00D90963">
        <w:t>It is the competitor’s responsibility to ensure that the Safety Tracking System(s) and the NAV-GPS always remain permanently connected and switched on with the antenna connected throughout the duration of the competition.</w:t>
      </w:r>
    </w:p>
    <w:p w14:paraId="2BD92D1C" w14:textId="77777777" w:rsidR="00B45AB5" w:rsidRDefault="00B45AB5" w:rsidP="002330D0"/>
    <w:p w14:paraId="45A4464A" w14:textId="37342289" w:rsidR="00490222" w:rsidRDefault="00490222" w:rsidP="00490222">
      <w:pPr>
        <w:pStyle w:val="FormatvorlageArticle21Links0cmHngend15cm"/>
        <w:numPr>
          <w:ilvl w:val="0"/>
          <w:numId w:val="0"/>
        </w:numPr>
        <w:tabs>
          <w:tab w:val="left" w:pos="1134"/>
        </w:tabs>
        <w:ind w:left="1134" w:hanging="1134"/>
        <w:contextualSpacing w:val="0"/>
        <w:outlineLvl w:val="1"/>
      </w:pPr>
      <w:bookmarkStart w:id="92" w:name="_Toc64468628"/>
      <w:bookmarkStart w:id="93" w:name="_Hlk64454759"/>
      <w:r w:rsidRPr="005801E7">
        <w:t>Art. 10.</w:t>
      </w:r>
      <w:r w:rsidR="00BC3AD8">
        <w:t>4</w:t>
      </w:r>
      <w:r w:rsidRPr="005801E7">
        <w:t>.</w:t>
      </w:r>
      <w:r w:rsidR="00A62BF6">
        <w:t>4</w:t>
      </w:r>
      <w:r w:rsidRPr="005801E7">
        <w:tab/>
      </w:r>
      <w:r w:rsidR="00A62BF6">
        <w:t xml:space="preserve">FIA </w:t>
      </w:r>
      <w:r w:rsidR="00FE5854">
        <w:t xml:space="preserve">GPS </w:t>
      </w:r>
      <w:r w:rsidR="00A62BF6">
        <w:t>Data Logger</w:t>
      </w:r>
      <w:bookmarkEnd w:id="92"/>
    </w:p>
    <w:p w14:paraId="4A296AC9" w14:textId="77777777" w:rsidR="00A62BF6" w:rsidRDefault="00A62BF6" w:rsidP="00A62BF6">
      <w:r w:rsidRPr="00A62BF6">
        <w:t xml:space="preserve">Vehicles selected by the FIA after the publication of the entry list may be equipped with an FIA Data Logger to monitor their performances during </w:t>
      </w:r>
      <w:r>
        <w:t>the</w:t>
      </w:r>
      <w:r w:rsidRPr="00A62BF6">
        <w:t xml:space="preserve"> event</w:t>
      </w:r>
      <w:r>
        <w:t>.</w:t>
      </w:r>
    </w:p>
    <w:p w14:paraId="31F27C0F" w14:textId="77777777" w:rsidR="00A62BF6" w:rsidRPr="00A62BF6" w:rsidRDefault="00A62BF6" w:rsidP="00A62BF6"/>
    <w:p w14:paraId="3E8E1986" w14:textId="2CBE4B80" w:rsidR="00A62BF6" w:rsidRDefault="00A62BF6" w:rsidP="00A62BF6">
      <w:pPr>
        <w:pStyle w:val="FormatvorlageArticle21Links0cmHngend15cm"/>
        <w:numPr>
          <w:ilvl w:val="0"/>
          <w:numId w:val="0"/>
        </w:numPr>
        <w:tabs>
          <w:tab w:val="left" w:pos="1134"/>
        </w:tabs>
        <w:ind w:left="1134" w:hanging="1134"/>
        <w:contextualSpacing w:val="0"/>
        <w:outlineLvl w:val="1"/>
      </w:pPr>
      <w:bookmarkStart w:id="94" w:name="_Toc64468629"/>
      <w:r w:rsidRPr="005801E7">
        <w:t>Art. 10.</w:t>
      </w:r>
      <w:r w:rsidR="00BC3AD8">
        <w:t>4</w:t>
      </w:r>
      <w:r w:rsidRPr="005801E7">
        <w:t>.</w:t>
      </w:r>
      <w:r>
        <w:t>5</w:t>
      </w:r>
      <w:r w:rsidRPr="005801E7">
        <w:tab/>
      </w:r>
      <w:r>
        <w:t>FIA Accident Data Recorder (ADR)</w:t>
      </w:r>
      <w:bookmarkEnd w:id="94"/>
    </w:p>
    <w:p w14:paraId="6C760DDB" w14:textId="632A3B38" w:rsidR="00490222" w:rsidRDefault="00A62BF6" w:rsidP="002330D0">
      <w:r w:rsidRPr="00A62BF6">
        <w:t>Vehicles selected by the FIA after the publication of the entry list may be equipped with an FIA Accident Data Recorder (ADR) to record the forces sustained by the vehicles and their crews during any event</w:t>
      </w:r>
      <w:r w:rsidR="009F78EC">
        <w:t>.</w:t>
      </w:r>
    </w:p>
    <w:p w14:paraId="07FE8525" w14:textId="77777777" w:rsidR="00490222" w:rsidRDefault="00490222" w:rsidP="002330D0"/>
    <w:p w14:paraId="4A469636" w14:textId="48DA5B9E" w:rsidR="00A62BF6" w:rsidRDefault="00A62BF6" w:rsidP="00A62BF6">
      <w:pPr>
        <w:pStyle w:val="FormatvorlageArticle21Links0cmHngend15cm"/>
        <w:numPr>
          <w:ilvl w:val="0"/>
          <w:numId w:val="0"/>
        </w:numPr>
        <w:tabs>
          <w:tab w:val="left" w:pos="1134"/>
        </w:tabs>
        <w:ind w:left="1134" w:hanging="1134"/>
        <w:contextualSpacing w:val="0"/>
        <w:outlineLvl w:val="1"/>
      </w:pPr>
      <w:bookmarkStart w:id="95" w:name="_Toc64468630"/>
      <w:r w:rsidRPr="005801E7">
        <w:t>A</w:t>
      </w:r>
      <w:r>
        <w:t>r</w:t>
      </w:r>
      <w:r w:rsidRPr="005801E7">
        <w:t>t. 10.</w:t>
      </w:r>
      <w:r w:rsidR="00BC3AD8">
        <w:t>4</w:t>
      </w:r>
      <w:r w:rsidRPr="005801E7">
        <w:t>.</w:t>
      </w:r>
      <w:r>
        <w:t>6</w:t>
      </w:r>
      <w:r w:rsidRPr="005801E7">
        <w:tab/>
      </w:r>
      <w:r>
        <w:t>FIA On-Board Surveillance Camera (FIA OBSC)</w:t>
      </w:r>
      <w:bookmarkEnd w:id="95"/>
    </w:p>
    <w:p w14:paraId="10FD712F" w14:textId="77777777" w:rsidR="00A62BF6" w:rsidRDefault="00A62BF6" w:rsidP="002330D0">
      <w:r w:rsidRPr="00A62BF6">
        <w:t xml:space="preserve">Vehicles selected by the FIA may be equipped with an FIA OBSC to monitor all activities inside the vehicle during </w:t>
      </w:r>
      <w:r>
        <w:t xml:space="preserve">the </w:t>
      </w:r>
      <w:r w:rsidRPr="00A62BF6">
        <w:t>event</w:t>
      </w:r>
      <w:r>
        <w:t>.</w:t>
      </w:r>
    </w:p>
    <w:p w14:paraId="65EBCA33" w14:textId="77777777" w:rsidR="00490222" w:rsidRDefault="00490222" w:rsidP="002330D0"/>
    <w:p w14:paraId="21B8F439" w14:textId="2F5EE6D8" w:rsidR="00A62BF6" w:rsidRDefault="00A62BF6" w:rsidP="00A62BF6">
      <w:pPr>
        <w:pStyle w:val="FormatvorlageArticle21Links0cmHngend15cm"/>
        <w:numPr>
          <w:ilvl w:val="0"/>
          <w:numId w:val="0"/>
        </w:numPr>
        <w:ind w:left="851" w:hanging="851"/>
        <w:contextualSpacing w:val="0"/>
        <w:outlineLvl w:val="1"/>
      </w:pPr>
      <w:bookmarkStart w:id="96" w:name="_Toc64468631"/>
      <w:r w:rsidRPr="0013425B">
        <w:t>Art. 1</w:t>
      </w:r>
      <w:r>
        <w:t>0</w:t>
      </w:r>
      <w:r w:rsidRPr="0013425B">
        <w:t>.</w:t>
      </w:r>
      <w:r w:rsidR="00BC3AD8">
        <w:t>5</w:t>
      </w:r>
      <w:r w:rsidRPr="0013425B">
        <w:tab/>
      </w:r>
      <w:r>
        <w:t>On-Board Cameras</w:t>
      </w:r>
      <w:bookmarkEnd w:id="96"/>
    </w:p>
    <w:p w14:paraId="4F7E058C" w14:textId="77777777" w:rsidR="00A62BF6" w:rsidRDefault="00A62BF6" w:rsidP="002330D0">
      <w:r>
        <w:t>See FIA CCRSR Article 11.</w:t>
      </w:r>
    </w:p>
    <w:p w14:paraId="30A7B9B5" w14:textId="77777777" w:rsidR="00A62BF6" w:rsidRDefault="00A62BF6" w:rsidP="002330D0"/>
    <w:p w14:paraId="2D8C132C" w14:textId="0AE4A4DC" w:rsidR="00EA1C22" w:rsidRDefault="00EA1C22" w:rsidP="002330D0">
      <w:bookmarkStart w:id="97" w:name="_Hlk35440224"/>
      <w:r w:rsidRPr="00EA1C22">
        <w:rPr>
          <w:b/>
          <w:bCs/>
        </w:rPr>
        <w:t>Art. 10.</w:t>
      </w:r>
      <w:r w:rsidR="00BC3AD8">
        <w:rPr>
          <w:b/>
          <w:bCs/>
        </w:rPr>
        <w:t>6</w:t>
      </w:r>
      <w:r>
        <w:tab/>
      </w:r>
      <w:r w:rsidRPr="00EA1C22">
        <w:rPr>
          <w:b/>
          <w:bCs/>
        </w:rPr>
        <w:t>Electronic Equipment</w:t>
      </w:r>
    </w:p>
    <w:p w14:paraId="71C83E39" w14:textId="77777777" w:rsidR="00EA1C22" w:rsidRDefault="00EA1C22" w:rsidP="002330D0"/>
    <w:p w14:paraId="2A07F63D" w14:textId="77777777" w:rsidR="00EA1C22" w:rsidRDefault="00EA1C22" w:rsidP="002330D0">
      <w:r w:rsidRPr="00EA1C22">
        <w:t xml:space="preserve">Any radio or electronic means of communication, or any other device not expressly permitted in </w:t>
      </w:r>
      <w:r>
        <w:t>FIA CCRSR</w:t>
      </w:r>
      <w:r w:rsidRPr="00EA1C22">
        <w:t xml:space="preserve"> regulations is forbidden on board the vehicles.</w:t>
      </w:r>
    </w:p>
    <w:p w14:paraId="0E7E3A6F" w14:textId="77777777" w:rsidR="00EA1C22" w:rsidRPr="00D01131" w:rsidRDefault="00EA1C22" w:rsidP="00EA1C22">
      <w:pPr>
        <w:rPr>
          <w:i/>
          <w:highlight w:val="cyan"/>
        </w:rPr>
      </w:pPr>
      <w:r w:rsidRPr="00D01131">
        <w:rPr>
          <w:i/>
          <w:highlight w:val="cyan"/>
        </w:rPr>
        <w:t xml:space="preserve">[if applicable please state </w:t>
      </w:r>
      <w:r>
        <w:rPr>
          <w:i/>
          <w:highlight w:val="cyan"/>
        </w:rPr>
        <w:t>additional</w:t>
      </w:r>
      <w:r w:rsidRPr="00D01131">
        <w:rPr>
          <w:i/>
          <w:highlight w:val="cyan"/>
        </w:rPr>
        <w:t xml:space="preserve"> requirements]</w:t>
      </w:r>
    </w:p>
    <w:bookmarkEnd w:id="97"/>
    <w:p w14:paraId="29BD79DC" w14:textId="77777777" w:rsidR="00A1754D" w:rsidRDefault="00A1754D" w:rsidP="002330D0">
      <w:pPr>
        <w:rPr>
          <w:b/>
          <w:highlight w:val="cyan"/>
        </w:rPr>
      </w:pPr>
    </w:p>
    <w:p w14:paraId="64F8ACC2" w14:textId="78CABC6E" w:rsidR="00C45BFA" w:rsidRPr="00D01131" w:rsidRDefault="00C45BFA" w:rsidP="002330D0">
      <w:pPr>
        <w:rPr>
          <w:b/>
          <w:highlight w:val="cyan"/>
        </w:rPr>
      </w:pPr>
      <w:bookmarkStart w:id="98" w:name="_Hlk64454942"/>
      <w:bookmarkEnd w:id="93"/>
      <w:r w:rsidRPr="00D01131">
        <w:rPr>
          <w:b/>
          <w:highlight w:val="cyan"/>
        </w:rPr>
        <w:t>Art. 1</w:t>
      </w:r>
      <w:r w:rsidR="005801E7">
        <w:rPr>
          <w:b/>
          <w:highlight w:val="cyan"/>
        </w:rPr>
        <w:t>0</w:t>
      </w:r>
      <w:r w:rsidRPr="00D01131">
        <w:rPr>
          <w:b/>
          <w:highlight w:val="cyan"/>
        </w:rPr>
        <w:t>.</w:t>
      </w:r>
      <w:r w:rsidR="00BC3AD8">
        <w:rPr>
          <w:b/>
          <w:highlight w:val="cyan"/>
        </w:rPr>
        <w:t>7</w:t>
      </w:r>
      <w:r w:rsidRPr="00D01131">
        <w:rPr>
          <w:b/>
          <w:highlight w:val="cyan"/>
        </w:rPr>
        <w:tab/>
        <w:t>Special national requirements</w:t>
      </w:r>
    </w:p>
    <w:p w14:paraId="33088564" w14:textId="77777777" w:rsidR="00C45BFA" w:rsidRPr="00D01131" w:rsidRDefault="00C45BFA" w:rsidP="002330D0">
      <w:pPr>
        <w:rPr>
          <w:i/>
          <w:highlight w:val="cyan"/>
        </w:rPr>
      </w:pPr>
      <w:r w:rsidRPr="00D01131">
        <w:rPr>
          <w:i/>
          <w:highlight w:val="cyan"/>
        </w:rPr>
        <w:t>[if applicable please state the national requirements]</w:t>
      </w:r>
    </w:p>
    <w:bookmarkEnd w:id="98"/>
    <w:p w14:paraId="68F20AEB" w14:textId="77777777" w:rsidR="00C45BFA" w:rsidRDefault="00C45BFA" w:rsidP="002330D0">
      <w:pPr>
        <w:rPr>
          <w:highlight w:val="cyan"/>
        </w:rPr>
      </w:pPr>
    </w:p>
    <w:p w14:paraId="2899BF0D" w14:textId="77777777" w:rsidR="00EA1C22" w:rsidRPr="00D01131" w:rsidRDefault="00EA1C22" w:rsidP="002330D0">
      <w:pPr>
        <w:rPr>
          <w:highlight w:val="cyan"/>
        </w:rPr>
      </w:pPr>
    </w:p>
    <w:p w14:paraId="2D431BDB" w14:textId="77777777" w:rsidR="00D22239" w:rsidRPr="00D20CC9" w:rsidRDefault="00885AE6" w:rsidP="003C5A8D">
      <w:pPr>
        <w:pStyle w:val="Article1"/>
      </w:pPr>
      <w:bookmarkStart w:id="99" w:name="_Toc64468632"/>
      <w:r w:rsidRPr="00D20CC9">
        <w:t>Other procedures and regulations</w:t>
      </w:r>
      <w:bookmarkEnd w:id="99"/>
    </w:p>
    <w:p w14:paraId="02907B00" w14:textId="77777777" w:rsidR="00824FAA" w:rsidRPr="00474CEF" w:rsidRDefault="00824FAA" w:rsidP="00824FAA">
      <w:pPr>
        <w:pStyle w:val="FormatvorlageArticle21Links0cmHngend15cm"/>
        <w:numPr>
          <w:ilvl w:val="0"/>
          <w:numId w:val="0"/>
        </w:numPr>
        <w:ind w:left="851" w:hanging="851"/>
        <w:outlineLvl w:val="1"/>
      </w:pPr>
      <w:bookmarkStart w:id="100" w:name="_Toc64468633"/>
      <w:bookmarkStart w:id="101" w:name="_Hlk64455000"/>
      <w:r w:rsidRPr="00474CEF">
        <w:t>Art. 1</w:t>
      </w:r>
      <w:r>
        <w:t>1</w:t>
      </w:r>
      <w:r w:rsidRPr="00474CEF">
        <w:t>.1</w:t>
      </w:r>
      <w:r w:rsidRPr="00474CEF">
        <w:tab/>
      </w:r>
      <w:r>
        <w:t>Drivers’ Briefing</w:t>
      </w:r>
      <w:r w:rsidR="00BD3FC5">
        <w:t>(s)</w:t>
      </w:r>
      <w:bookmarkEnd w:id="100"/>
    </w:p>
    <w:p w14:paraId="7BCB6BB0" w14:textId="77777777" w:rsidR="00824FAA" w:rsidRPr="00D20CC9" w:rsidRDefault="00824FAA" w:rsidP="00824FAA">
      <w:pPr>
        <w:pStyle w:val="Anhangstandard"/>
      </w:pPr>
      <w:r w:rsidRPr="00D20CC9">
        <w:t>See programme (SR Art. 3)</w:t>
      </w:r>
    </w:p>
    <w:p w14:paraId="45EF4416" w14:textId="77777777" w:rsidR="00824FAA" w:rsidRDefault="00824FAA" w:rsidP="00824FAA">
      <w:r w:rsidRPr="00824FAA">
        <w:t>At the first briefing of</w:t>
      </w:r>
      <w:r>
        <w:t xml:space="preserve"> the</w:t>
      </w:r>
      <w:r w:rsidRPr="00824FAA">
        <w:t xml:space="preserve"> event, the participation of at least one crew member is compulsory</w:t>
      </w:r>
      <w:r w:rsidR="0041134E">
        <w:t xml:space="preserve">. </w:t>
      </w:r>
    </w:p>
    <w:p w14:paraId="0713E839" w14:textId="77777777" w:rsidR="00824FAA" w:rsidRPr="0041134E" w:rsidRDefault="0041134E" w:rsidP="00824FAA">
      <w:pPr>
        <w:rPr>
          <w:i/>
          <w:iCs/>
        </w:rPr>
      </w:pPr>
      <w:r w:rsidRPr="0041134E">
        <w:rPr>
          <w:i/>
          <w:iCs/>
          <w:highlight w:val="cyan"/>
        </w:rPr>
        <w:t>[state the procedures additional rules if required]</w:t>
      </w:r>
    </w:p>
    <w:bookmarkEnd w:id="101"/>
    <w:p w14:paraId="21C07939" w14:textId="77777777" w:rsidR="00824FAA" w:rsidRDefault="00824FAA" w:rsidP="00824FAA"/>
    <w:p w14:paraId="6FF7411E" w14:textId="77777777" w:rsidR="00382FF3" w:rsidRDefault="00382FF3" w:rsidP="008D0D36">
      <w:pPr>
        <w:pStyle w:val="FormatvorlageArticle21Links0cmHngend15cm"/>
        <w:numPr>
          <w:ilvl w:val="0"/>
          <w:numId w:val="0"/>
        </w:numPr>
        <w:ind w:left="851" w:hanging="851"/>
        <w:outlineLvl w:val="1"/>
      </w:pPr>
      <w:bookmarkStart w:id="102" w:name="_Toc64468634"/>
      <w:bookmarkStart w:id="103" w:name="_Hlk35504395"/>
      <w:r w:rsidRPr="008D0D36">
        <w:t>Art 11.2</w:t>
      </w:r>
      <w:r>
        <w:tab/>
      </w:r>
      <w:r w:rsidRPr="008D0D36">
        <w:t>Pre-Start Area</w:t>
      </w:r>
      <w:bookmarkEnd w:id="102"/>
    </w:p>
    <w:p w14:paraId="7B8A0BB0" w14:textId="77777777" w:rsidR="00382FF3" w:rsidRDefault="00382FF3" w:rsidP="00824FAA">
      <w:pPr>
        <w:rPr>
          <w:highlight w:val="yellow"/>
        </w:rPr>
      </w:pPr>
      <w:bookmarkStart w:id="104" w:name="_Hlk64455154"/>
      <w:r w:rsidRPr="00382FF3">
        <w:rPr>
          <w:highlight w:val="yellow"/>
        </w:rPr>
        <w:t>There will be no starting area organised.</w:t>
      </w:r>
    </w:p>
    <w:p w14:paraId="79EF5F70" w14:textId="77777777" w:rsidR="00382FF3" w:rsidRPr="00A1754D" w:rsidRDefault="00382FF3" w:rsidP="00824FAA">
      <w:pPr>
        <w:rPr>
          <w:i/>
          <w:iCs/>
          <w:highlight w:val="yellow"/>
        </w:rPr>
      </w:pPr>
      <w:r w:rsidRPr="00A1754D">
        <w:rPr>
          <w:i/>
          <w:iCs/>
          <w:highlight w:val="yellow"/>
        </w:rPr>
        <w:t>or</w:t>
      </w:r>
    </w:p>
    <w:p w14:paraId="6F2D394E" w14:textId="77777777" w:rsidR="00382FF3" w:rsidRDefault="00382FF3" w:rsidP="00824FAA">
      <w:r w:rsidRPr="00382FF3">
        <w:rPr>
          <w:highlight w:val="yellow"/>
        </w:rPr>
        <w:t xml:space="preserve">Before the start of the competition element of the event, all the competing vehicles will be assembled in a starting area, into which vehicles must be driven before the start time as detailed </w:t>
      </w:r>
      <w:r>
        <w:rPr>
          <w:highlight w:val="yellow"/>
        </w:rPr>
        <w:t>[</w:t>
      </w:r>
      <w:r w:rsidRPr="00382FF3">
        <w:rPr>
          <w:i/>
          <w:iCs/>
          <w:highlight w:val="yellow"/>
        </w:rPr>
        <w:t>below / in a Bulletin.</w:t>
      </w:r>
      <w:r w:rsidRPr="00382FF3">
        <w:rPr>
          <w:i/>
          <w:iCs/>
        </w:rPr>
        <w:t>]</w:t>
      </w:r>
    </w:p>
    <w:bookmarkEnd w:id="104"/>
    <w:p w14:paraId="34FC5BA6" w14:textId="77777777" w:rsidR="00382FF3" w:rsidRDefault="00382FF3" w:rsidP="00824FAA"/>
    <w:p w14:paraId="5054C1F3" w14:textId="77777777" w:rsidR="00382FF3" w:rsidRPr="00DF538E" w:rsidRDefault="00382FF3" w:rsidP="00382FF3">
      <w:pPr>
        <w:pStyle w:val="Anhangstandard"/>
        <w:rPr>
          <w:i/>
          <w:iCs/>
        </w:rPr>
      </w:pPr>
      <w:bookmarkStart w:id="105" w:name="_Hlk64455163"/>
      <w:r w:rsidRPr="00DF538E">
        <w:rPr>
          <w:i/>
          <w:iCs/>
          <w:highlight w:val="yellow"/>
        </w:rPr>
        <w:t>[Fines for lateness must be detailed]</w:t>
      </w:r>
    </w:p>
    <w:bookmarkEnd w:id="103"/>
    <w:bookmarkEnd w:id="105"/>
    <w:p w14:paraId="5EA16E87" w14:textId="77777777" w:rsidR="00382FF3" w:rsidRPr="00824FAA" w:rsidRDefault="00382FF3" w:rsidP="00824FAA"/>
    <w:p w14:paraId="721A166B" w14:textId="77777777" w:rsidR="008A6FEC" w:rsidRPr="00474CEF" w:rsidRDefault="008A6FEC" w:rsidP="0074153B">
      <w:pPr>
        <w:pStyle w:val="FormatvorlageArticle21Links0cmHngend15cm"/>
        <w:numPr>
          <w:ilvl w:val="0"/>
          <w:numId w:val="0"/>
        </w:numPr>
        <w:ind w:left="851" w:hanging="851"/>
        <w:outlineLvl w:val="1"/>
      </w:pPr>
      <w:bookmarkStart w:id="106" w:name="_Toc64468635"/>
      <w:r w:rsidRPr="00474CEF">
        <w:t>Art. 1</w:t>
      </w:r>
      <w:r w:rsidR="005801E7">
        <w:t>1</w:t>
      </w:r>
      <w:r w:rsidRPr="00474CEF">
        <w:t>.</w:t>
      </w:r>
      <w:r w:rsidR="00382FF3">
        <w:t>3</w:t>
      </w:r>
      <w:r w:rsidRPr="00474CEF">
        <w:tab/>
        <w:t>Ceremonial start procedures and order</w:t>
      </w:r>
      <w:bookmarkEnd w:id="106"/>
    </w:p>
    <w:p w14:paraId="0D984386" w14:textId="072BF08C" w:rsidR="00BC3AD8" w:rsidRDefault="00BC3AD8" w:rsidP="00BC3AD8">
      <w:pPr>
        <w:rPr>
          <w:i/>
          <w:highlight w:val="cyan"/>
        </w:rPr>
      </w:pPr>
      <w:bookmarkStart w:id="107" w:name="_Hlk35504449"/>
      <w:r w:rsidRPr="00D01131">
        <w:rPr>
          <w:i/>
          <w:highlight w:val="cyan"/>
        </w:rPr>
        <w:t>[if applicable state the procedures]</w:t>
      </w:r>
    </w:p>
    <w:p w14:paraId="3BB7D27F" w14:textId="77777777" w:rsidR="00BC3AD8" w:rsidRPr="00D01131" w:rsidRDefault="00BC3AD8" w:rsidP="00BC3AD8">
      <w:pPr>
        <w:rPr>
          <w:i/>
          <w:highlight w:val="cyan"/>
        </w:rPr>
      </w:pPr>
    </w:p>
    <w:p w14:paraId="755E4150" w14:textId="77777777" w:rsidR="00190CAB" w:rsidRDefault="00190CAB" w:rsidP="00190CAB">
      <w:pPr>
        <w:pStyle w:val="FormatvorlageArticle21Links0cmHngend15cm"/>
        <w:numPr>
          <w:ilvl w:val="0"/>
          <w:numId w:val="0"/>
        </w:numPr>
        <w:ind w:left="851" w:hanging="851"/>
        <w:contextualSpacing w:val="0"/>
        <w:outlineLvl w:val="1"/>
      </w:pPr>
      <w:bookmarkStart w:id="108" w:name="_Toc64468636"/>
      <w:bookmarkStart w:id="109" w:name="_Hlk64455240"/>
      <w:r w:rsidRPr="00F16EEA">
        <w:t>Art. 1</w:t>
      </w:r>
      <w:r>
        <w:t>1</w:t>
      </w:r>
      <w:r w:rsidRPr="00F16EEA">
        <w:t>.</w:t>
      </w:r>
      <w:r w:rsidR="00382FF3">
        <w:t>4</w:t>
      </w:r>
      <w:r w:rsidRPr="00F16EEA">
        <w:tab/>
        <w:t>Electronic start procedure</w:t>
      </w:r>
      <w:r>
        <w:t xml:space="preserve"> at Selective Sections</w:t>
      </w:r>
      <w:bookmarkEnd w:id="108"/>
    </w:p>
    <w:bookmarkEnd w:id="107"/>
    <w:bookmarkEnd w:id="109"/>
    <w:p w14:paraId="11BAFE17" w14:textId="77777777" w:rsidR="00A77AA7" w:rsidRDefault="00A77AA7" w:rsidP="00A77AA7">
      <w:r w:rsidRPr="00F16EEA">
        <w:rPr>
          <w:highlight w:val="yellow"/>
        </w:rPr>
        <w:t>[ describe the procedure</w:t>
      </w:r>
      <w:r>
        <w:t xml:space="preserve"> </w:t>
      </w:r>
      <w:r w:rsidRPr="006A6F28">
        <w:rPr>
          <w:highlight w:val="yellow"/>
        </w:rPr>
        <w:t>or refer to an appendix of the SR]</w:t>
      </w:r>
    </w:p>
    <w:p w14:paraId="62DCA9DD" w14:textId="77777777" w:rsidR="00190CAB" w:rsidRDefault="00190CAB" w:rsidP="00F16EEA"/>
    <w:p w14:paraId="466D600C" w14:textId="77777777" w:rsidR="008A6FEC" w:rsidRPr="00EE0870" w:rsidRDefault="00F16EEA" w:rsidP="0074153B">
      <w:pPr>
        <w:pStyle w:val="FormatvorlageArticle21Links0cmHngend15cm"/>
        <w:numPr>
          <w:ilvl w:val="0"/>
          <w:numId w:val="0"/>
        </w:numPr>
        <w:ind w:left="851" w:hanging="851"/>
        <w:outlineLvl w:val="1"/>
      </w:pPr>
      <w:bookmarkStart w:id="110" w:name="_Toc64468637"/>
      <w:r w:rsidRPr="00EE0870">
        <w:t>Art. 1</w:t>
      </w:r>
      <w:r w:rsidR="00EE0870" w:rsidRPr="00EE0870">
        <w:t>1</w:t>
      </w:r>
      <w:r w:rsidRPr="00EE0870">
        <w:t>.</w:t>
      </w:r>
      <w:r w:rsidR="00382FF3">
        <w:t>5</w:t>
      </w:r>
      <w:r w:rsidR="008A6FEC" w:rsidRPr="00EE0870">
        <w:tab/>
        <w:t>Finish procedures</w:t>
      </w:r>
      <w:bookmarkEnd w:id="110"/>
    </w:p>
    <w:p w14:paraId="6D0A8140" w14:textId="77777777" w:rsidR="008A6FEC" w:rsidRPr="00EE0870" w:rsidRDefault="008A6FEC" w:rsidP="00EE0870">
      <w:pPr>
        <w:rPr>
          <w:i/>
          <w:highlight w:val="yellow"/>
        </w:rPr>
      </w:pPr>
      <w:r w:rsidRPr="00EE0870">
        <w:rPr>
          <w:i/>
          <w:highlight w:val="yellow"/>
        </w:rPr>
        <w:t>[</w:t>
      </w:r>
      <w:r w:rsidR="00EB67D2" w:rsidRPr="00EE0870">
        <w:rPr>
          <w:i/>
          <w:highlight w:val="yellow"/>
        </w:rPr>
        <w:t>state</w:t>
      </w:r>
      <w:r w:rsidRPr="00EE0870">
        <w:rPr>
          <w:i/>
          <w:highlight w:val="yellow"/>
        </w:rPr>
        <w:t xml:space="preserve"> the procedures]</w:t>
      </w:r>
    </w:p>
    <w:p w14:paraId="470D6CBC" w14:textId="77777777" w:rsidR="008A6FEC" w:rsidRPr="00D20CC9" w:rsidRDefault="008A6FEC" w:rsidP="0074153B"/>
    <w:p w14:paraId="69114521" w14:textId="0088AA8B" w:rsidR="00D22239" w:rsidRPr="00EE0870" w:rsidRDefault="009A04CF" w:rsidP="0074153B">
      <w:pPr>
        <w:pStyle w:val="FormatvorlageArticle21Links0cmHngend15cm"/>
        <w:numPr>
          <w:ilvl w:val="0"/>
          <w:numId w:val="0"/>
        </w:numPr>
        <w:ind w:left="851" w:hanging="851"/>
        <w:contextualSpacing w:val="0"/>
        <w:outlineLvl w:val="1"/>
      </w:pPr>
      <w:bookmarkStart w:id="111" w:name="_Toc64468638"/>
      <w:r w:rsidRPr="00EE0870">
        <w:t>Art. 1</w:t>
      </w:r>
      <w:r w:rsidR="00EE0870" w:rsidRPr="00EE0870">
        <w:t>1</w:t>
      </w:r>
      <w:r w:rsidRPr="00EE0870">
        <w:t>.</w:t>
      </w:r>
      <w:r w:rsidR="00382FF3">
        <w:t>6</w:t>
      </w:r>
      <w:r w:rsidR="00D22239" w:rsidRPr="00EE0870">
        <w:tab/>
        <w:t xml:space="preserve">Permitted early </w:t>
      </w:r>
      <w:bookmarkEnd w:id="111"/>
      <w:r w:rsidR="00833516" w:rsidRPr="00EE0870">
        <w:t>check-in.</w:t>
      </w:r>
    </w:p>
    <w:p w14:paraId="56960536" w14:textId="77777777" w:rsidR="008A6FEC" w:rsidRPr="00EE0870" w:rsidRDefault="008A6FEC" w:rsidP="0074153B">
      <w:pPr>
        <w:rPr>
          <w:i/>
          <w:iCs/>
        </w:rPr>
      </w:pPr>
      <w:r w:rsidRPr="00EE0870">
        <w:rPr>
          <w:i/>
          <w:iCs/>
          <w:highlight w:val="yellow"/>
        </w:rPr>
        <w:t>[mention the TC where early-check in is allowed]</w:t>
      </w:r>
    </w:p>
    <w:p w14:paraId="5452DCFB" w14:textId="77777777" w:rsidR="00D22239" w:rsidRPr="00D20CC9" w:rsidRDefault="00D22239" w:rsidP="0074153B"/>
    <w:p w14:paraId="09F46666" w14:textId="4B59C6CF" w:rsidR="00EE0870" w:rsidRPr="00D20CC9" w:rsidRDefault="00EE0870" w:rsidP="00EE0870">
      <w:pPr>
        <w:pStyle w:val="FormatvorlageArticle21Links0cmHngend15cm"/>
        <w:numPr>
          <w:ilvl w:val="0"/>
          <w:numId w:val="0"/>
        </w:numPr>
        <w:ind w:left="851" w:hanging="851"/>
        <w:contextualSpacing w:val="0"/>
        <w:outlineLvl w:val="1"/>
      </w:pPr>
      <w:bookmarkStart w:id="112" w:name="_Toc64468639"/>
      <w:r w:rsidRPr="00D20CC9">
        <w:t>Art. 1</w:t>
      </w:r>
      <w:r>
        <w:t>1</w:t>
      </w:r>
      <w:r w:rsidRPr="00D20CC9">
        <w:t>.</w:t>
      </w:r>
      <w:r w:rsidR="00382FF3">
        <w:t>7</w:t>
      </w:r>
      <w:r w:rsidRPr="00D20CC9">
        <w:tab/>
        <w:t xml:space="preserve">Official time used during the </w:t>
      </w:r>
      <w:bookmarkEnd w:id="112"/>
      <w:r w:rsidR="00833516" w:rsidRPr="00D20CC9">
        <w:t>rally.</w:t>
      </w:r>
    </w:p>
    <w:p w14:paraId="00090909" w14:textId="77777777" w:rsidR="00EE0870" w:rsidRPr="00B909FF" w:rsidRDefault="00EE0870" w:rsidP="00EE0870">
      <w:pPr>
        <w:rPr>
          <w:i/>
        </w:rPr>
      </w:pPr>
      <w:r w:rsidRPr="00B909FF">
        <w:rPr>
          <w:i/>
          <w:highlight w:val="yellow"/>
        </w:rPr>
        <w:t>[official time used]</w:t>
      </w:r>
    </w:p>
    <w:p w14:paraId="75AC57A9" w14:textId="77777777" w:rsidR="00EE0870" w:rsidRDefault="00EE0870" w:rsidP="00EE0870"/>
    <w:p w14:paraId="6FABF3D7" w14:textId="43D5B897" w:rsidR="00EE0870" w:rsidRDefault="00EE0870" w:rsidP="00EE0870">
      <w:pPr>
        <w:pStyle w:val="FormatvorlageArticle21Links0cmHngend15cm"/>
        <w:numPr>
          <w:ilvl w:val="0"/>
          <w:numId w:val="0"/>
        </w:numPr>
        <w:ind w:left="851" w:hanging="851"/>
        <w:contextualSpacing w:val="0"/>
        <w:outlineLvl w:val="1"/>
      </w:pPr>
      <w:bookmarkStart w:id="113" w:name="_Toc64468640"/>
      <w:r w:rsidRPr="00F16EEA">
        <w:t>Art. 1</w:t>
      </w:r>
      <w:r>
        <w:t>1</w:t>
      </w:r>
      <w:r w:rsidRPr="00F16EEA">
        <w:t>.</w:t>
      </w:r>
      <w:r w:rsidR="00382FF3">
        <w:t>8</w:t>
      </w:r>
      <w:r w:rsidR="00C7263F">
        <w:tab/>
        <w:t>Road Book</w:t>
      </w:r>
      <w:bookmarkEnd w:id="113"/>
    </w:p>
    <w:p w14:paraId="32B679EA" w14:textId="77777777" w:rsidR="00C16FCB" w:rsidRDefault="00C16FCB" w:rsidP="00EE0870">
      <w:bookmarkStart w:id="114" w:name="_Hlk64455845"/>
      <w:r>
        <w:t xml:space="preserve">The </w:t>
      </w:r>
      <w:r w:rsidRPr="00C16FCB">
        <w:t xml:space="preserve">Organiser </w:t>
      </w:r>
      <w:r>
        <w:t>will</w:t>
      </w:r>
      <w:r w:rsidRPr="00C16FCB">
        <w:t xml:space="preserve"> issue the Road Book one day at a time</w:t>
      </w:r>
      <w:bookmarkEnd w:id="114"/>
      <w:r w:rsidRPr="00C16FCB">
        <w:t>.</w:t>
      </w:r>
      <w:bookmarkStart w:id="115" w:name="_Hlk64455875"/>
      <w:r w:rsidRPr="00C16FCB">
        <w:t xml:space="preserve"> If the notes of FIA Opening Car are not yet included in the Road Book, the competitors</w:t>
      </w:r>
      <w:r>
        <w:t xml:space="preserve"> will</w:t>
      </w:r>
      <w:r w:rsidRPr="00C16FCB">
        <w:t xml:space="preserve"> be issued with the Road Book including the notes for the next day at the latest at 18:00 hrs on the previous day</w:t>
      </w:r>
      <w:r>
        <w:t>.</w:t>
      </w:r>
      <w:bookmarkEnd w:id="115"/>
    </w:p>
    <w:p w14:paraId="1D6FD4C3" w14:textId="77777777" w:rsidR="00C16FCB" w:rsidRPr="00C16FCB" w:rsidRDefault="00C16FCB" w:rsidP="00EE0870">
      <w:pPr>
        <w:rPr>
          <w:highlight w:val="yellow"/>
        </w:rPr>
      </w:pPr>
      <w:bookmarkStart w:id="116" w:name="_Hlk64455902"/>
      <w:r>
        <w:t>In case</w:t>
      </w:r>
      <w:r w:rsidRPr="00C16FCB">
        <w:t xml:space="preserve"> </w:t>
      </w:r>
      <w:r>
        <w:t>the</w:t>
      </w:r>
      <w:r w:rsidRPr="00C16FCB">
        <w:t xml:space="preserve"> Road Book </w:t>
      </w:r>
      <w:r w:rsidR="00A1754D">
        <w:t xml:space="preserve">will be printed </w:t>
      </w:r>
      <w:r w:rsidRPr="00C16FCB">
        <w:t>before receiving the FIA Opening Car Crew feedback and have ten modifications or less, the Road Book will be distributed to each competitor 20 minutes prior to their SS start time. If more than ten modifications are issued, the Clerk of the Course, in consultation with the crew of the FIA Opening Car, may extend this period. This will be communicated at the previous day’s competitors’ briefing and by bulletin.</w:t>
      </w:r>
    </w:p>
    <w:bookmarkEnd w:id="116"/>
    <w:p w14:paraId="6641ECA4" w14:textId="77777777" w:rsidR="00C16FCB" w:rsidRDefault="00C16FCB" w:rsidP="00EE0870">
      <w:pPr>
        <w:rPr>
          <w:i/>
          <w:iCs/>
          <w:highlight w:val="yellow"/>
        </w:rPr>
      </w:pPr>
    </w:p>
    <w:p w14:paraId="0A204B70" w14:textId="202E082A" w:rsidR="00EE0870" w:rsidRPr="00C7263F" w:rsidRDefault="00EE0870" w:rsidP="00EE0870">
      <w:pPr>
        <w:rPr>
          <w:i/>
          <w:iCs/>
        </w:rPr>
      </w:pPr>
      <w:bookmarkStart w:id="117" w:name="_Hlk64455970"/>
      <w:r w:rsidRPr="00A1754D">
        <w:rPr>
          <w:i/>
          <w:iCs/>
          <w:highlight w:val="cyan"/>
        </w:rPr>
        <w:t xml:space="preserve">[ describe </w:t>
      </w:r>
      <w:r w:rsidR="00A1754D" w:rsidRPr="00A1754D">
        <w:rPr>
          <w:i/>
          <w:iCs/>
          <w:highlight w:val="cyan"/>
        </w:rPr>
        <w:t xml:space="preserve">additional </w:t>
      </w:r>
      <w:r w:rsidRPr="00A1754D">
        <w:rPr>
          <w:i/>
          <w:iCs/>
          <w:highlight w:val="cyan"/>
        </w:rPr>
        <w:t>procedure</w:t>
      </w:r>
      <w:r w:rsidR="00A77AA7">
        <w:rPr>
          <w:i/>
          <w:iCs/>
          <w:highlight w:val="cyan"/>
        </w:rPr>
        <w:t xml:space="preserve">, especially when </w:t>
      </w:r>
      <w:r w:rsidR="003B2B16">
        <w:rPr>
          <w:i/>
          <w:iCs/>
          <w:highlight w:val="cyan"/>
        </w:rPr>
        <w:t>also using</w:t>
      </w:r>
      <w:r w:rsidR="00A77AA7">
        <w:rPr>
          <w:i/>
          <w:iCs/>
          <w:highlight w:val="cyan"/>
        </w:rPr>
        <w:t xml:space="preserve"> a digital road book</w:t>
      </w:r>
      <w:r w:rsidRPr="00A1754D">
        <w:rPr>
          <w:i/>
          <w:iCs/>
          <w:highlight w:val="cyan"/>
        </w:rPr>
        <w:t>]</w:t>
      </w:r>
    </w:p>
    <w:bookmarkEnd w:id="117"/>
    <w:p w14:paraId="13FAC4D5" w14:textId="77777777" w:rsidR="00EE0870" w:rsidRDefault="00EE0870" w:rsidP="00EE0870"/>
    <w:p w14:paraId="165DDB40" w14:textId="38B57363" w:rsidR="00B965D9" w:rsidRPr="008D0D36" w:rsidRDefault="00B965D9" w:rsidP="008D0D36">
      <w:pPr>
        <w:pStyle w:val="FormatvorlageArticle21Links0cmHngend15cm"/>
        <w:numPr>
          <w:ilvl w:val="0"/>
          <w:numId w:val="0"/>
        </w:numPr>
        <w:ind w:left="993" w:hanging="993"/>
        <w:contextualSpacing w:val="0"/>
        <w:outlineLvl w:val="1"/>
      </w:pPr>
      <w:bookmarkStart w:id="118" w:name="_Toc64468641"/>
      <w:bookmarkStart w:id="119" w:name="_Hlk35504670"/>
      <w:r w:rsidRPr="008D0D36">
        <w:t xml:space="preserve">Art. 11.9 Servicing </w:t>
      </w:r>
      <w:r w:rsidR="0096797E">
        <w:t>of vehicles</w:t>
      </w:r>
      <w:bookmarkEnd w:id="118"/>
    </w:p>
    <w:p w14:paraId="679A254D" w14:textId="275A6E52" w:rsidR="0096797E" w:rsidRPr="0096797E" w:rsidRDefault="0096797E" w:rsidP="00EE0870">
      <w:pPr>
        <w:rPr>
          <w:b/>
          <w:bCs/>
        </w:rPr>
      </w:pPr>
      <w:bookmarkStart w:id="120" w:name="_Hlk64456047"/>
      <w:r w:rsidRPr="0096797E">
        <w:rPr>
          <w:b/>
          <w:bCs/>
        </w:rPr>
        <w:t>Art. 11.9.1 Service Areas / Bivouacs</w:t>
      </w:r>
    </w:p>
    <w:p w14:paraId="29B0DEBF" w14:textId="3F8B8C82" w:rsidR="00D82A7B" w:rsidRDefault="00D82A7B" w:rsidP="00EE0870">
      <w:r w:rsidRPr="00312D4D">
        <w:t xml:space="preserve">The speed of vehicles in the service parks/bivouacs may not exceed </w:t>
      </w:r>
      <w:r w:rsidRPr="00D82A7B">
        <w:rPr>
          <w:i/>
          <w:iCs/>
          <w:highlight w:val="yellow"/>
        </w:rPr>
        <w:t xml:space="preserve">[30 kph / </w:t>
      </w:r>
      <w:r w:rsidRPr="00D82A7B">
        <w:rPr>
          <w:b/>
          <w:bCs/>
          <w:i/>
          <w:iCs/>
          <w:highlight w:val="yellow"/>
        </w:rPr>
        <w:t>xx</w:t>
      </w:r>
      <w:r w:rsidRPr="00D82A7B">
        <w:rPr>
          <w:i/>
          <w:iCs/>
          <w:highlight w:val="yellow"/>
        </w:rPr>
        <w:t xml:space="preserve"> kph]</w:t>
      </w:r>
    </w:p>
    <w:p w14:paraId="015E1D95" w14:textId="77777777" w:rsidR="00D82A7B" w:rsidRDefault="00D82A7B" w:rsidP="00EE0870"/>
    <w:p w14:paraId="12A18897" w14:textId="77777777" w:rsidR="00B965D9" w:rsidRDefault="00B965D9" w:rsidP="00EE0870">
      <w:r w:rsidRPr="00B965D9">
        <w:t xml:space="preserve">From TC0 onwards, service of a competing car may be carried out in Service Areas (Service Parks and Bivouacs) and road sections as permitted under </w:t>
      </w:r>
      <w:r>
        <w:t>the FIA CCRSR.</w:t>
      </w:r>
    </w:p>
    <w:p w14:paraId="5A01C9D1" w14:textId="1FDACABC" w:rsidR="00B965D9" w:rsidRDefault="002B2BC0" w:rsidP="00EE0870">
      <w:pPr>
        <w:rPr>
          <w:i/>
          <w:iCs/>
        </w:rPr>
      </w:pPr>
      <w:r w:rsidRPr="00FF5CAC">
        <w:rPr>
          <w:i/>
          <w:iCs/>
          <w:highlight w:val="cyan"/>
        </w:rPr>
        <w:t>[</w:t>
      </w:r>
      <w:r w:rsidR="00FF5CAC" w:rsidRPr="00FF5CAC">
        <w:rPr>
          <w:i/>
          <w:iCs/>
          <w:highlight w:val="cyan"/>
        </w:rPr>
        <w:t>If applicable state the following: “</w:t>
      </w:r>
      <w:r w:rsidR="00B965D9" w:rsidRPr="00FF5CAC">
        <w:rPr>
          <w:i/>
          <w:iCs/>
          <w:highlight w:val="cyan"/>
        </w:rPr>
        <w:t xml:space="preserve">During Selective Sections </w:t>
      </w:r>
      <w:r w:rsidRPr="00FF5CAC">
        <w:rPr>
          <w:i/>
          <w:iCs/>
          <w:highlight w:val="cyan"/>
        </w:rPr>
        <w:t>servicing by team personnel will be allowed as follows:</w:t>
      </w:r>
      <w:r w:rsidR="00FF5CAC" w:rsidRPr="00FF5CAC">
        <w:rPr>
          <w:i/>
          <w:iCs/>
          <w:highlight w:val="cyan"/>
        </w:rPr>
        <w:t>”</w:t>
      </w:r>
      <w:r w:rsidRPr="00FF5CAC">
        <w:rPr>
          <w:i/>
          <w:iCs/>
          <w:highlight w:val="cyan"/>
        </w:rPr>
        <w:t>]</w:t>
      </w:r>
    </w:p>
    <w:p w14:paraId="27A045BF" w14:textId="7FAD41E6" w:rsidR="0096797E" w:rsidRDefault="0096797E" w:rsidP="00EE0870">
      <w:pPr>
        <w:rPr>
          <w:i/>
          <w:iCs/>
        </w:rPr>
      </w:pPr>
    </w:p>
    <w:p w14:paraId="5E278497" w14:textId="3486DF7D" w:rsidR="0096797E" w:rsidRDefault="0096797E" w:rsidP="0096797E">
      <w:pPr>
        <w:pStyle w:val="FormatvorlageArticle21Links0cmHngend15cm"/>
        <w:numPr>
          <w:ilvl w:val="0"/>
          <w:numId w:val="0"/>
        </w:numPr>
        <w:spacing w:after="0"/>
        <w:ind w:left="1134" w:hanging="1134"/>
        <w:outlineLvl w:val="9"/>
      </w:pPr>
      <w:r w:rsidRPr="003C449F">
        <w:rPr>
          <w:highlight w:val="cyan"/>
        </w:rPr>
        <w:t>Art. 11.</w:t>
      </w:r>
      <w:r>
        <w:rPr>
          <w:highlight w:val="cyan"/>
        </w:rPr>
        <w:t>9</w:t>
      </w:r>
      <w:r w:rsidRPr="003C449F">
        <w:rPr>
          <w:highlight w:val="cyan"/>
        </w:rPr>
        <w:t>.2</w:t>
      </w:r>
      <w:r w:rsidRPr="003C449F">
        <w:rPr>
          <w:highlight w:val="cyan"/>
        </w:rPr>
        <w:tab/>
        <w:t>Flexi Service</w:t>
      </w:r>
    </w:p>
    <w:p w14:paraId="2D166C86" w14:textId="77777777" w:rsidR="0096797E" w:rsidRPr="00B909FF" w:rsidRDefault="0096797E" w:rsidP="0096797E">
      <w:pPr>
        <w:rPr>
          <w:i/>
        </w:rPr>
      </w:pPr>
      <w:r w:rsidRPr="00B909FF">
        <w:rPr>
          <w:i/>
          <w:highlight w:val="cyan"/>
        </w:rPr>
        <w:t>[if applicable state the procedures]</w:t>
      </w:r>
    </w:p>
    <w:p w14:paraId="504E1816" w14:textId="77777777" w:rsidR="0096797E" w:rsidRPr="00006294" w:rsidRDefault="0096797E" w:rsidP="0096797E">
      <w:pPr>
        <w:rPr>
          <w:highlight w:val="cyan"/>
        </w:rPr>
      </w:pPr>
    </w:p>
    <w:p w14:paraId="5EFEE1CD" w14:textId="4F3E092B" w:rsidR="0096797E" w:rsidRDefault="0096797E" w:rsidP="0096797E">
      <w:pPr>
        <w:pStyle w:val="FormatvorlageArticle21Links0cmHngend15cm"/>
        <w:numPr>
          <w:ilvl w:val="0"/>
          <w:numId w:val="0"/>
        </w:numPr>
        <w:spacing w:after="0"/>
        <w:ind w:left="1134" w:hanging="1134"/>
        <w:outlineLvl w:val="9"/>
      </w:pPr>
      <w:r w:rsidRPr="00006294">
        <w:rPr>
          <w:highlight w:val="cyan"/>
        </w:rPr>
        <w:t>Art. 11.</w:t>
      </w:r>
      <w:r>
        <w:rPr>
          <w:highlight w:val="cyan"/>
        </w:rPr>
        <w:t>9</w:t>
      </w:r>
      <w:r w:rsidRPr="00006294">
        <w:rPr>
          <w:highlight w:val="cyan"/>
        </w:rPr>
        <w:t>.</w:t>
      </w:r>
      <w:r>
        <w:rPr>
          <w:highlight w:val="cyan"/>
        </w:rPr>
        <w:t>3</w:t>
      </w:r>
      <w:r w:rsidRPr="00006294">
        <w:rPr>
          <w:highlight w:val="cyan"/>
        </w:rPr>
        <w:tab/>
        <w:t>Service allowed in Selective Section</w:t>
      </w:r>
    </w:p>
    <w:p w14:paraId="73295F32" w14:textId="77777777" w:rsidR="0096797E" w:rsidRPr="00B909FF" w:rsidRDefault="0096797E" w:rsidP="0096797E">
      <w:pPr>
        <w:rPr>
          <w:i/>
        </w:rPr>
      </w:pPr>
      <w:r w:rsidRPr="00B909FF">
        <w:rPr>
          <w:i/>
          <w:highlight w:val="cyan"/>
        </w:rPr>
        <w:t>[if applicable state the procedures]</w:t>
      </w:r>
    </w:p>
    <w:p w14:paraId="2FB66D05" w14:textId="77777777" w:rsidR="0096797E" w:rsidRDefault="0096797E" w:rsidP="0096797E"/>
    <w:p w14:paraId="04812AA4" w14:textId="354C6C81" w:rsidR="0096797E" w:rsidRDefault="0096797E" w:rsidP="0096797E">
      <w:pPr>
        <w:pStyle w:val="FormatvorlageArticle21Links0cmHngend15cm"/>
        <w:numPr>
          <w:ilvl w:val="0"/>
          <w:numId w:val="0"/>
        </w:numPr>
        <w:spacing w:after="0"/>
        <w:ind w:left="1134" w:hanging="1134"/>
        <w:outlineLvl w:val="9"/>
      </w:pPr>
      <w:r w:rsidRPr="003C449F">
        <w:rPr>
          <w:highlight w:val="cyan"/>
        </w:rPr>
        <w:t>Art. 11.</w:t>
      </w:r>
      <w:r>
        <w:rPr>
          <w:highlight w:val="cyan"/>
        </w:rPr>
        <w:t>9</w:t>
      </w:r>
      <w:r w:rsidRPr="003C449F">
        <w:rPr>
          <w:highlight w:val="cyan"/>
        </w:rPr>
        <w:t>.</w:t>
      </w:r>
      <w:r>
        <w:rPr>
          <w:highlight w:val="cyan"/>
        </w:rPr>
        <w:t>4</w:t>
      </w:r>
      <w:r w:rsidRPr="003C449F">
        <w:rPr>
          <w:highlight w:val="cyan"/>
        </w:rPr>
        <w:tab/>
      </w:r>
      <w:r>
        <w:rPr>
          <w:highlight w:val="cyan"/>
        </w:rPr>
        <w:t xml:space="preserve">Fuel and </w:t>
      </w:r>
      <w:r w:rsidRPr="003C449F">
        <w:rPr>
          <w:highlight w:val="cyan"/>
        </w:rPr>
        <w:t>Refuelling Zone</w:t>
      </w:r>
    </w:p>
    <w:p w14:paraId="6A4D968A" w14:textId="77777777" w:rsidR="0096797E" w:rsidRDefault="0096797E" w:rsidP="0096797E">
      <w:pPr>
        <w:rPr>
          <w:i/>
        </w:rPr>
      </w:pPr>
      <w:r w:rsidRPr="00B909FF">
        <w:rPr>
          <w:i/>
          <w:highlight w:val="cyan"/>
        </w:rPr>
        <w:t>[if applicable state the procedures]</w:t>
      </w:r>
    </w:p>
    <w:p w14:paraId="34C61B5A" w14:textId="62AB2F1F" w:rsidR="0096797E" w:rsidRDefault="0096797E" w:rsidP="00EE0870">
      <w:pPr>
        <w:rPr>
          <w:i/>
          <w:iCs/>
        </w:rPr>
      </w:pPr>
    </w:p>
    <w:p w14:paraId="5D7873BB" w14:textId="4A945010" w:rsidR="0096797E" w:rsidRDefault="0096797E" w:rsidP="0096797E">
      <w:pPr>
        <w:pStyle w:val="FormatvorlageArticle21Links0cmHngend15cm"/>
        <w:numPr>
          <w:ilvl w:val="0"/>
          <w:numId w:val="0"/>
        </w:numPr>
        <w:spacing w:after="0"/>
        <w:ind w:left="1134" w:hanging="1134"/>
        <w:outlineLvl w:val="9"/>
      </w:pPr>
      <w:r w:rsidRPr="003C449F">
        <w:rPr>
          <w:highlight w:val="cyan"/>
        </w:rPr>
        <w:t>Art. 11.</w:t>
      </w:r>
      <w:r>
        <w:rPr>
          <w:highlight w:val="cyan"/>
        </w:rPr>
        <w:t>9</w:t>
      </w:r>
      <w:r w:rsidRPr="003C449F">
        <w:rPr>
          <w:highlight w:val="cyan"/>
        </w:rPr>
        <w:t>.</w:t>
      </w:r>
      <w:r>
        <w:rPr>
          <w:highlight w:val="cyan"/>
        </w:rPr>
        <w:t>5</w:t>
      </w:r>
      <w:r w:rsidRPr="003C449F">
        <w:rPr>
          <w:highlight w:val="cyan"/>
        </w:rPr>
        <w:tab/>
        <w:t>Tyre Fitting Zone</w:t>
      </w:r>
    </w:p>
    <w:p w14:paraId="70FCA532" w14:textId="77777777" w:rsidR="0096797E" w:rsidRPr="00B909FF" w:rsidRDefault="0096797E" w:rsidP="0096797E">
      <w:pPr>
        <w:rPr>
          <w:i/>
        </w:rPr>
      </w:pPr>
      <w:r w:rsidRPr="00B909FF">
        <w:rPr>
          <w:i/>
          <w:highlight w:val="cyan"/>
        </w:rPr>
        <w:t>[if applicable state the procedures]</w:t>
      </w:r>
    </w:p>
    <w:p w14:paraId="5C3BA7C1" w14:textId="034650B0" w:rsidR="0096797E" w:rsidRDefault="0096797E" w:rsidP="00EE0870">
      <w:pPr>
        <w:rPr>
          <w:i/>
          <w:iCs/>
        </w:rPr>
      </w:pPr>
    </w:p>
    <w:p w14:paraId="3B921F5E" w14:textId="77777777" w:rsidR="0096797E" w:rsidRDefault="0096797E" w:rsidP="00EE0870">
      <w:pPr>
        <w:rPr>
          <w:i/>
          <w:iCs/>
        </w:rPr>
      </w:pPr>
    </w:p>
    <w:p w14:paraId="5C51AACE" w14:textId="77777777" w:rsidR="0096797E" w:rsidRPr="00D01131" w:rsidRDefault="0096797E" w:rsidP="0096797E">
      <w:pPr>
        <w:pStyle w:val="FormatvorlageArticle21Links0cmHngend15cm"/>
        <w:numPr>
          <w:ilvl w:val="0"/>
          <w:numId w:val="0"/>
        </w:numPr>
        <w:ind w:left="993" w:hanging="993"/>
        <w:outlineLvl w:val="1"/>
        <w:rPr>
          <w:highlight w:val="cyan"/>
        </w:rPr>
      </w:pPr>
      <w:bookmarkStart w:id="121" w:name="_Toc64450967"/>
      <w:bookmarkStart w:id="122" w:name="_Toc64468642"/>
      <w:r>
        <w:rPr>
          <w:highlight w:val="cyan"/>
        </w:rPr>
        <w:t>Art. 11.10</w:t>
      </w:r>
      <w:r w:rsidRPr="00D01131">
        <w:rPr>
          <w:highlight w:val="cyan"/>
        </w:rPr>
        <w:tab/>
      </w:r>
      <w:r>
        <w:rPr>
          <w:highlight w:val="cyan"/>
        </w:rPr>
        <w:t>Shakedown</w:t>
      </w:r>
      <w:bookmarkEnd w:id="121"/>
      <w:bookmarkEnd w:id="122"/>
    </w:p>
    <w:p w14:paraId="441288E9" w14:textId="77777777" w:rsidR="0096797E" w:rsidRDefault="0096797E" w:rsidP="0096797E">
      <w:pPr>
        <w:rPr>
          <w:i/>
        </w:rPr>
      </w:pPr>
      <w:r w:rsidRPr="00B909FF">
        <w:rPr>
          <w:i/>
          <w:highlight w:val="cyan"/>
        </w:rPr>
        <w:t>[if applicable state the procedures]</w:t>
      </w:r>
    </w:p>
    <w:p w14:paraId="161B37F3" w14:textId="77777777" w:rsidR="0096797E" w:rsidRDefault="0096797E" w:rsidP="0096797E">
      <w:pPr>
        <w:rPr>
          <w:i/>
        </w:rPr>
      </w:pPr>
    </w:p>
    <w:p w14:paraId="2D3E2EEF" w14:textId="77777777" w:rsidR="0096797E" w:rsidRPr="00B909FF" w:rsidRDefault="0096797E" w:rsidP="0096797E">
      <w:pPr>
        <w:pStyle w:val="FormatvorlageArticle21Links0cmHngend15cm"/>
        <w:numPr>
          <w:ilvl w:val="0"/>
          <w:numId w:val="0"/>
        </w:numPr>
        <w:ind w:left="993" w:hanging="993"/>
        <w:outlineLvl w:val="1"/>
        <w:rPr>
          <w:highlight w:val="cyan"/>
        </w:rPr>
      </w:pPr>
      <w:bookmarkStart w:id="123" w:name="_Toc64450960"/>
      <w:bookmarkStart w:id="124" w:name="_Toc64468643"/>
      <w:r w:rsidRPr="00B909FF">
        <w:rPr>
          <w:highlight w:val="cyan"/>
        </w:rPr>
        <w:t>Art. 1</w:t>
      </w:r>
      <w:r>
        <w:rPr>
          <w:highlight w:val="cyan"/>
        </w:rPr>
        <w:t>1</w:t>
      </w:r>
      <w:r w:rsidRPr="00B909FF">
        <w:rPr>
          <w:highlight w:val="cyan"/>
        </w:rPr>
        <w:t>.</w:t>
      </w:r>
      <w:r>
        <w:rPr>
          <w:highlight w:val="cyan"/>
        </w:rPr>
        <w:t>11</w:t>
      </w:r>
      <w:r w:rsidRPr="00B909FF">
        <w:rPr>
          <w:highlight w:val="cyan"/>
        </w:rPr>
        <w:tab/>
        <w:t>Super Special Stage, regulations, and order</w:t>
      </w:r>
      <w:bookmarkEnd w:id="123"/>
      <w:bookmarkEnd w:id="124"/>
    </w:p>
    <w:p w14:paraId="459B4F81" w14:textId="77777777" w:rsidR="0096797E" w:rsidRPr="00B909FF" w:rsidRDefault="0096797E" w:rsidP="0096797E">
      <w:pPr>
        <w:rPr>
          <w:i/>
        </w:rPr>
      </w:pPr>
      <w:r w:rsidRPr="00B909FF">
        <w:rPr>
          <w:i/>
          <w:highlight w:val="cyan"/>
        </w:rPr>
        <w:t>[if applicable state the procedures]</w:t>
      </w:r>
    </w:p>
    <w:p w14:paraId="2097ED4F" w14:textId="765EF32B" w:rsidR="0096797E" w:rsidRDefault="0096797E" w:rsidP="00EE0870">
      <w:pPr>
        <w:rPr>
          <w:i/>
          <w:iCs/>
        </w:rPr>
      </w:pPr>
    </w:p>
    <w:bookmarkEnd w:id="120"/>
    <w:p w14:paraId="1A46C40B" w14:textId="77777777" w:rsidR="00AB24FD" w:rsidRPr="00D82A7B" w:rsidRDefault="00AB24FD" w:rsidP="00EE0870">
      <w:pPr>
        <w:rPr>
          <w:i/>
          <w:iCs/>
        </w:rPr>
      </w:pPr>
    </w:p>
    <w:p w14:paraId="27DB93B2" w14:textId="1A8EA66D" w:rsidR="0074153B" w:rsidRPr="00D20CC9" w:rsidRDefault="009A04CF" w:rsidP="00FF5CAC">
      <w:pPr>
        <w:pStyle w:val="FormatvorlageArticle21Links0cmHngend15cm"/>
        <w:numPr>
          <w:ilvl w:val="0"/>
          <w:numId w:val="0"/>
        </w:numPr>
        <w:ind w:left="993" w:hanging="993"/>
        <w:contextualSpacing w:val="0"/>
        <w:outlineLvl w:val="1"/>
      </w:pPr>
      <w:bookmarkStart w:id="125" w:name="_Toc64468644"/>
      <w:bookmarkEnd w:id="119"/>
      <w:r w:rsidRPr="00D20CC9">
        <w:t>Art. 1</w:t>
      </w:r>
      <w:r w:rsidR="00EE0870">
        <w:t>1</w:t>
      </w:r>
      <w:r w:rsidRPr="00D20CC9">
        <w:t>.</w:t>
      </w:r>
      <w:r w:rsidR="00FF5CAC">
        <w:t>1</w:t>
      </w:r>
      <w:r w:rsidR="003D091E">
        <w:t>2</w:t>
      </w:r>
      <w:r w:rsidR="00885AE6" w:rsidRPr="00D20CC9">
        <w:tab/>
        <w:t>Special procedures and activities</w:t>
      </w:r>
      <w:bookmarkEnd w:id="125"/>
    </w:p>
    <w:p w14:paraId="2DBDCD66" w14:textId="49F03505" w:rsidR="002F1E69" w:rsidRPr="00D20CC9" w:rsidRDefault="009A04CF" w:rsidP="00EB7933">
      <w:pPr>
        <w:pStyle w:val="FormatvorlageArticle21Links0cmHngend15cm"/>
        <w:numPr>
          <w:ilvl w:val="0"/>
          <w:numId w:val="0"/>
        </w:numPr>
        <w:spacing w:after="0"/>
        <w:ind w:left="851" w:hanging="851"/>
        <w:outlineLvl w:val="9"/>
      </w:pPr>
      <w:r w:rsidRPr="00D20CC9">
        <w:t>Art. 1</w:t>
      </w:r>
      <w:r w:rsidR="00EE0870">
        <w:t>1</w:t>
      </w:r>
      <w:r w:rsidRPr="00D20CC9">
        <w:t>.</w:t>
      </w:r>
      <w:r w:rsidR="00FF5CAC">
        <w:t>1</w:t>
      </w:r>
      <w:r w:rsidR="003D091E">
        <w:t>2</w:t>
      </w:r>
      <w:r w:rsidRPr="00D20CC9">
        <w:t>.</w:t>
      </w:r>
      <w:r w:rsidR="008A6FEC" w:rsidRPr="00D20CC9">
        <w:t>1</w:t>
      </w:r>
      <w:r w:rsidR="002F1E69" w:rsidRPr="00D20CC9">
        <w:t xml:space="preserve"> </w:t>
      </w:r>
      <w:r w:rsidR="00740D56" w:rsidRPr="00D20CC9">
        <w:t>Availability of participants</w:t>
      </w:r>
    </w:p>
    <w:p w14:paraId="657D86F3" w14:textId="77777777" w:rsidR="002F1E69" w:rsidRPr="00D20CC9" w:rsidRDefault="00EE0870" w:rsidP="00EB7933">
      <w:r>
        <w:t>Competitors and drivers</w:t>
      </w:r>
      <w:r w:rsidR="002F1E69" w:rsidRPr="00D20CC9">
        <w:t xml:space="preserve"> who park</w:t>
      </w:r>
      <w:r>
        <w:t>ed</w:t>
      </w:r>
      <w:r w:rsidR="002F1E69" w:rsidRPr="00D20CC9">
        <w:t xml:space="preserve"> t</w:t>
      </w:r>
      <w:r w:rsidR="00740D56" w:rsidRPr="00D20CC9">
        <w:t>heir vehicles in the Parc F</w:t>
      </w:r>
      <w:r w:rsidR="002F1E69" w:rsidRPr="00D20CC9">
        <w:t xml:space="preserve">ermé upon </w:t>
      </w:r>
      <w:r w:rsidR="00740D56" w:rsidRPr="00D20CC9">
        <w:t>passing the finish line</w:t>
      </w:r>
      <w:r w:rsidR="002F1E69" w:rsidRPr="00D20CC9">
        <w:t xml:space="preserve">, must remain available by phone (mobile) until </w:t>
      </w:r>
      <w:r w:rsidR="00F947BA" w:rsidRPr="00D20CC9">
        <w:t>the</w:t>
      </w:r>
      <w:r w:rsidR="002F1E69" w:rsidRPr="00D20CC9">
        <w:t xml:space="preserve"> </w:t>
      </w:r>
      <w:r>
        <w:t>F</w:t>
      </w:r>
      <w:r w:rsidR="002F1E69" w:rsidRPr="00D20CC9">
        <w:t xml:space="preserve">inal </w:t>
      </w:r>
      <w:r>
        <w:t>C</w:t>
      </w:r>
      <w:r w:rsidR="008A6FEC" w:rsidRPr="00D20CC9">
        <w:t>lassification</w:t>
      </w:r>
      <w:r w:rsidR="002F1E69" w:rsidRPr="00D20CC9">
        <w:t xml:space="preserve"> have been posted.</w:t>
      </w:r>
    </w:p>
    <w:p w14:paraId="1BAF0603" w14:textId="77777777" w:rsidR="00E07514" w:rsidRPr="00D20CC9" w:rsidRDefault="00E07514" w:rsidP="00EB7933"/>
    <w:p w14:paraId="24866846" w14:textId="64EBA0AA" w:rsidR="002F1E69" w:rsidRPr="00D20CC9" w:rsidRDefault="002F1E69" w:rsidP="00EB7933">
      <w:pPr>
        <w:pStyle w:val="FormatvorlageArticle21Links0cmHngend15cm"/>
        <w:numPr>
          <w:ilvl w:val="0"/>
          <w:numId w:val="0"/>
        </w:numPr>
        <w:spacing w:after="0"/>
        <w:ind w:left="851" w:hanging="851"/>
        <w:outlineLvl w:val="9"/>
      </w:pPr>
      <w:r w:rsidRPr="00D20CC9">
        <w:t>Art. 1</w:t>
      </w:r>
      <w:r w:rsidR="00EE0870">
        <w:t>1</w:t>
      </w:r>
      <w:r w:rsidR="009A04CF" w:rsidRPr="00D20CC9">
        <w:t>.</w:t>
      </w:r>
      <w:r w:rsidR="00FF5CAC">
        <w:t>1</w:t>
      </w:r>
      <w:r w:rsidR="003D091E">
        <w:t>2</w:t>
      </w:r>
      <w:r w:rsidR="009A04CF" w:rsidRPr="00D20CC9">
        <w:t>.</w:t>
      </w:r>
      <w:r w:rsidR="008A6FEC" w:rsidRPr="00D20CC9">
        <w:t>2</w:t>
      </w:r>
      <w:r w:rsidR="00022242" w:rsidRPr="00D20CC9">
        <w:t xml:space="preserve"> Classification</w:t>
      </w:r>
    </w:p>
    <w:p w14:paraId="535B0E56" w14:textId="77777777" w:rsidR="002F1E69" w:rsidRPr="00D20CC9" w:rsidRDefault="002F1E69" w:rsidP="00EB7933">
      <w:r w:rsidRPr="00D20CC9">
        <w:t xml:space="preserve">The </w:t>
      </w:r>
      <w:r w:rsidR="00EE0870">
        <w:t>F</w:t>
      </w:r>
      <w:r w:rsidRPr="00D20CC9">
        <w:t xml:space="preserve">inal </w:t>
      </w:r>
      <w:r w:rsidR="00EE0870">
        <w:t>C</w:t>
      </w:r>
      <w:r w:rsidR="008A6FEC" w:rsidRPr="00D20CC9">
        <w:t>lassification</w:t>
      </w:r>
      <w:r w:rsidRPr="00D20CC9">
        <w:t xml:space="preserve"> will not be distributed after the event. The </w:t>
      </w:r>
      <w:r w:rsidR="008A6FEC" w:rsidRPr="00D20CC9">
        <w:t>final classification</w:t>
      </w:r>
      <w:r w:rsidRPr="00D20CC9">
        <w:t xml:space="preserve"> will be published on the w</w:t>
      </w:r>
      <w:r w:rsidR="008A6FEC" w:rsidRPr="00D20CC9">
        <w:t xml:space="preserve">ebsite on the Digital Notice Board </w:t>
      </w:r>
      <w:r w:rsidR="008A6FEC" w:rsidRPr="00B909FF">
        <w:rPr>
          <w:i/>
          <w:highlight w:val="yellow"/>
        </w:rPr>
        <w:t>[add here you</w:t>
      </w:r>
      <w:r w:rsidR="002D0A0E">
        <w:rPr>
          <w:i/>
          <w:highlight w:val="yellow"/>
        </w:rPr>
        <w:t>r</w:t>
      </w:r>
      <w:r w:rsidR="008A6FEC" w:rsidRPr="00B909FF">
        <w:rPr>
          <w:i/>
          <w:highlight w:val="yellow"/>
        </w:rPr>
        <w:t xml:space="preserve"> URL]</w:t>
      </w:r>
    </w:p>
    <w:p w14:paraId="006F77A4" w14:textId="77777777" w:rsidR="00EE0870" w:rsidRDefault="00EE0870" w:rsidP="00EB7933"/>
    <w:p w14:paraId="4F4D8307" w14:textId="77777777" w:rsidR="00EE0870" w:rsidRDefault="00EE0870" w:rsidP="00EB7933"/>
    <w:p w14:paraId="6BA88313" w14:textId="77777777" w:rsidR="00885AE6" w:rsidRPr="00D20CC9" w:rsidRDefault="00885AE6" w:rsidP="003C5A8D">
      <w:pPr>
        <w:pStyle w:val="Article1"/>
      </w:pPr>
      <w:bookmarkStart w:id="126" w:name="_Toc64468645"/>
      <w:r w:rsidRPr="00D20CC9">
        <w:t>Identification of officials</w:t>
      </w:r>
      <w:bookmarkEnd w:id="126"/>
    </w:p>
    <w:tbl>
      <w:tblPr>
        <w:tblW w:w="9498" w:type="dxa"/>
        <w:tblLook w:val="00A0" w:firstRow="1" w:lastRow="0" w:firstColumn="1" w:lastColumn="0" w:noHBand="0" w:noVBand="0"/>
      </w:tblPr>
      <w:tblGrid>
        <w:gridCol w:w="2977"/>
        <w:gridCol w:w="6521"/>
      </w:tblGrid>
      <w:tr w:rsidR="00022242" w:rsidRPr="00D20CC9" w14:paraId="64F23711" w14:textId="77777777" w:rsidTr="00B909FF">
        <w:trPr>
          <w:trHeight w:val="283"/>
        </w:trPr>
        <w:tc>
          <w:tcPr>
            <w:tcW w:w="2977" w:type="dxa"/>
            <w:vAlign w:val="bottom"/>
          </w:tcPr>
          <w:p w14:paraId="3AB96BE9" w14:textId="77777777" w:rsidR="00022242" w:rsidRPr="00D20CC9" w:rsidRDefault="00022242" w:rsidP="003C5A8D">
            <w:r w:rsidRPr="00D20CC9">
              <w:t>Competitors Relation Officer</w:t>
            </w:r>
          </w:p>
        </w:tc>
        <w:tc>
          <w:tcPr>
            <w:tcW w:w="6521" w:type="dxa"/>
            <w:vAlign w:val="bottom"/>
          </w:tcPr>
          <w:p w14:paraId="766D94CB" w14:textId="77777777" w:rsidR="00022242" w:rsidRPr="00B909FF" w:rsidRDefault="00022242" w:rsidP="003C5A8D">
            <w:pPr>
              <w:rPr>
                <w:i/>
                <w:highlight w:val="yellow"/>
              </w:rPr>
            </w:pPr>
            <w:r w:rsidRPr="00B909FF">
              <w:rPr>
                <w:i/>
                <w:highlight w:val="yellow"/>
              </w:rPr>
              <w:t>[add the tabard colour]</w:t>
            </w:r>
          </w:p>
        </w:tc>
      </w:tr>
      <w:tr w:rsidR="00022242" w:rsidRPr="00D20CC9" w14:paraId="03859A65" w14:textId="77777777" w:rsidTr="00B909FF">
        <w:trPr>
          <w:trHeight w:val="283"/>
        </w:trPr>
        <w:tc>
          <w:tcPr>
            <w:tcW w:w="2977" w:type="dxa"/>
            <w:vAlign w:val="bottom"/>
          </w:tcPr>
          <w:p w14:paraId="3B3762D0" w14:textId="77777777" w:rsidR="00022242" w:rsidRPr="00D20CC9" w:rsidRDefault="00022242" w:rsidP="003C5A8D">
            <w:r w:rsidRPr="00D20CC9">
              <w:t>Scrutineers</w:t>
            </w:r>
          </w:p>
        </w:tc>
        <w:tc>
          <w:tcPr>
            <w:tcW w:w="6521" w:type="dxa"/>
            <w:vAlign w:val="bottom"/>
          </w:tcPr>
          <w:p w14:paraId="56D6A505" w14:textId="77777777" w:rsidR="00022242" w:rsidRPr="00B909FF" w:rsidRDefault="00022242" w:rsidP="003C5A8D">
            <w:pPr>
              <w:rPr>
                <w:i/>
                <w:highlight w:val="yellow"/>
              </w:rPr>
            </w:pPr>
            <w:r w:rsidRPr="00B909FF">
              <w:rPr>
                <w:i/>
                <w:highlight w:val="yellow"/>
              </w:rPr>
              <w:t>[add the tabard colour]</w:t>
            </w:r>
          </w:p>
        </w:tc>
      </w:tr>
      <w:tr w:rsidR="00022242" w:rsidRPr="00D20CC9" w14:paraId="192DFB77" w14:textId="77777777" w:rsidTr="00B909FF">
        <w:trPr>
          <w:trHeight w:val="283"/>
        </w:trPr>
        <w:tc>
          <w:tcPr>
            <w:tcW w:w="2977" w:type="dxa"/>
            <w:vAlign w:val="bottom"/>
          </w:tcPr>
          <w:p w14:paraId="3780C58C" w14:textId="77777777" w:rsidR="00022242" w:rsidRPr="00D20CC9" w:rsidRDefault="00022242" w:rsidP="003C5A8D">
            <w:r w:rsidRPr="00D20CC9">
              <w:t>Post Chiefs:</w:t>
            </w:r>
          </w:p>
        </w:tc>
        <w:tc>
          <w:tcPr>
            <w:tcW w:w="6521" w:type="dxa"/>
            <w:vAlign w:val="bottom"/>
          </w:tcPr>
          <w:p w14:paraId="62274FD1" w14:textId="77777777" w:rsidR="00022242" w:rsidRPr="00B909FF" w:rsidRDefault="00022242" w:rsidP="003C5A8D">
            <w:pPr>
              <w:rPr>
                <w:i/>
                <w:highlight w:val="yellow"/>
              </w:rPr>
            </w:pPr>
            <w:r w:rsidRPr="00B909FF">
              <w:rPr>
                <w:i/>
                <w:highlight w:val="yellow"/>
              </w:rPr>
              <w:t>[add the tabard colour]</w:t>
            </w:r>
          </w:p>
        </w:tc>
      </w:tr>
      <w:tr w:rsidR="00022242" w:rsidRPr="00D20CC9" w14:paraId="64D3B316" w14:textId="77777777" w:rsidTr="00B909FF">
        <w:trPr>
          <w:trHeight w:val="283"/>
        </w:trPr>
        <w:tc>
          <w:tcPr>
            <w:tcW w:w="2977" w:type="dxa"/>
            <w:vAlign w:val="bottom"/>
          </w:tcPr>
          <w:p w14:paraId="1414C559" w14:textId="77777777" w:rsidR="00022242" w:rsidRPr="00D20CC9" w:rsidRDefault="00022242" w:rsidP="003C5A8D">
            <w:r w:rsidRPr="00D20CC9">
              <w:t>Marshals:</w:t>
            </w:r>
          </w:p>
        </w:tc>
        <w:tc>
          <w:tcPr>
            <w:tcW w:w="6521" w:type="dxa"/>
            <w:vAlign w:val="bottom"/>
          </w:tcPr>
          <w:p w14:paraId="7BE394E3" w14:textId="77777777" w:rsidR="00022242" w:rsidRPr="00B909FF" w:rsidRDefault="00022242" w:rsidP="003C5A8D">
            <w:pPr>
              <w:rPr>
                <w:i/>
                <w:highlight w:val="yellow"/>
              </w:rPr>
            </w:pPr>
            <w:r w:rsidRPr="00B909FF">
              <w:rPr>
                <w:i/>
                <w:highlight w:val="yellow"/>
              </w:rPr>
              <w:t>[add the tabard colour]</w:t>
            </w:r>
          </w:p>
        </w:tc>
      </w:tr>
      <w:tr w:rsidR="00022242" w:rsidRPr="00D20CC9" w14:paraId="6472EE6F" w14:textId="77777777" w:rsidTr="00B909FF">
        <w:trPr>
          <w:trHeight w:val="283"/>
        </w:trPr>
        <w:tc>
          <w:tcPr>
            <w:tcW w:w="2977" w:type="dxa"/>
            <w:vAlign w:val="bottom"/>
          </w:tcPr>
          <w:p w14:paraId="288A3F1E" w14:textId="77777777" w:rsidR="00022242" w:rsidRPr="00D20CC9" w:rsidRDefault="00022242" w:rsidP="003C5A8D">
            <w:r w:rsidRPr="00D20CC9">
              <w:t>Timekeepers:</w:t>
            </w:r>
          </w:p>
        </w:tc>
        <w:tc>
          <w:tcPr>
            <w:tcW w:w="6521" w:type="dxa"/>
            <w:vAlign w:val="bottom"/>
          </w:tcPr>
          <w:p w14:paraId="5AA4197E" w14:textId="77777777" w:rsidR="00022242" w:rsidRPr="00B909FF" w:rsidRDefault="00022242" w:rsidP="003C5A8D">
            <w:pPr>
              <w:rPr>
                <w:i/>
                <w:highlight w:val="yellow"/>
              </w:rPr>
            </w:pPr>
            <w:r w:rsidRPr="00B909FF">
              <w:rPr>
                <w:i/>
                <w:highlight w:val="yellow"/>
              </w:rPr>
              <w:t>[add the tabard colour]</w:t>
            </w:r>
          </w:p>
        </w:tc>
      </w:tr>
      <w:tr w:rsidR="00022242" w:rsidRPr="00D20CC9" w14:paraId="6D71A75D" w14:textId="77777777" w:rsidTr="00B909FF">
        <w:trPr>
          <w:trHeight w:val="283"/>
        </w:trPr>
        <w:tc>
          <w:tcPr>
            <w:tcW w:w="2977" w:type="dxa"/>
            <w:vAlign w:val="bottom"/>
          </w:tcPr>
          <w:p w14:paraId="2831F53D" w14:textId="77777777" w:rsidR="00022242" w:rsidRPr="00D20CC9" w:rsidRDefault="00022242" w:rsidP="003C5A8D"/>
        </w:tc>
        <w:tc>
          <w:tcPr>
            <w:tcW w:w="6521" w:type="dxa"/>
            <w:vAlign w:val="bottom"/>
          </w:tcPr>
          <w:p w14:paraId="1F99E1A1" w14:textId="77777777" w:rsidR="00022242" w:rsidRPr="00B909FF" w:rsidRDefault="00022242" w:rsidP="003C5A8D">
            <w:pPr>
              <w:rPr>
                <w:i/>
                <w:highlight w:val="yellow"/>
              </w:rPr>
            </w:pPr>
            <w:r w:rsidRPr="00B909FF">
              <w:rPr>
                <w:i/>
                <w:highlight w:val="yellow"/>
              </w:rPr>
              <w:t>[add the tabard colour]</w:t>
            </w:r>
          </w:p>
        </w:tc>
      </w:tr>
    </w:tbl>
    <w:p w14:paraId="3C2E9EBC" w14:textId="77777777" w:rsidR="00885AE6" w:rsidRPr="00D20CC9" w:rsidRDefault="00885AE6" w:rsidP="003C5A8D">
      <w:pPr>
        <w:pStyle w:val="Anhangstandard"/>
      </w:pPr>
    </w:p>
    <w:p w14:paraId="638C6730" w14:textId="77777777" w:rsidR="00885AE6" w:rsidRPr="00D20CC9" w:rsidRDefault="00885AE6" w:rsidP="003C5A8D">
      <w:pPr>
        <w:pStyle w:val="Anhangstandard"/>
      </w:pPr>
    </w:p>
    <w:p w14:paraId="1C5F94ED" w14:textId="77777777" w:rsidR="00022242" w:rsidRPr="00D20CC9" w:rsidRDefault="005420E2" w:rsidP="003C5A8D">
      <w:pPr>
        <w:pStyle w:val="Article1"/>
      </w:pPr>
      <w:bookmarkStart w:id="127" w:name="_Toc64468646"/>
      <w:r w:rsidRPr="00D20CC9">
        <w:t>Prizes</w:t>
      </w:r>
      <w:bookmarkEnd w:id="127"/>
    </w:p>
    <w:tbl>
      <w:tblPr>
        <w:tblW w:w="0" w:type="auto"/>
        <w:tblLook w:val="04A0" w:firstRow="1" w:lastRow="0" w:firstColumn="1" w:lastColumn="0" w:noHBand="0" w:noVBand="1"/>
      </w:tblPr>
      <w:tblGrid>
        <w:gridCol w:w="4178"/>
        <w:gridCol w:w="5026"/>
      </w:tblGrid>
      <w:tr w:rsidR="00885AE6" w:rsidRPr="00D20CC9" w14:paraId="0DE325EC" w14:textId="77777777" w:rsidTr="00885AE6">
        <w:tc>
          <w:tcPr>
            <w:tcW w:w="4178" w:type="dxa"/>
            <w:shd w:val="clear" w:color="auto" w:fill="auto"/>
          </w:tcPr>
          <w:p w14:paraId="19E0FE93" w14:textId="77777777" w:rsidR="00885AE6" w:rsidRPr="00D20CC9" w:rsidRDefault="00885AE6" w:rsidP="003C5A8D">
            <w:pPr>
              <w:pStyle w:val="Anhangstandard"/>
            </w:pPr>
            <w:bookmarkStart w:id="128" w:name="_Hlk64456535"/>
            <w:r w:rsidRPr="00D20CC9">
              <w:t>Overall classification:</w:t>
            </w:r>
          </w:p>
        </w:tc>
        <w:tc>
          <w:tcPr>
            <w:tcW w:w="5026" w:type="dxa"/>
            <w:shd w:val="clear" w:color="auto" w:fill="auto"/>
          </w:tcPr>
          <w:p w14:paraId="679302E6" w14:textId="77777777" w:rsidR="00885AE6" w:rsidRPr="00B909FF" w:rsidRDefault="00022242" w:rsidP="003C5A8D">
            <w:pPr>
              <w:pStyle w:val="Anhangstandard"/>
              <w:rPr>
                <w:b/>
                <w:i/>
                <w:highlight w:val="yellow"/>
              </w:rPr>
            </w:pPr>
            <w:r w:rsidRPr="00B909FF">
              <w:rPr>
                <w:i/>
                <w:highlight w:val="yellow"/>
              </w:rPr>
              <w:t>[add cup/prize to be awarded]</w:t>
            </w:r>
          </w:p>
        </w:tc>
      </w:tr>
      <w:tr w:rsidR="00885AE6" w:rsidRPr="00D20CC9" w14:paraId="2C49445B" w14:textId="77777777" w:rsidTr="00885AE6">
        <w:tc>
          <w:tcPr>
            <w:tcW w:w="4178" w:type="dxa"/>
            <w:shd w:val="clear" w:color="auto" w:fill="auto"/>
          </w:tcPr>
          <w:p w14:paraId="5E328595" w14:textId="77777777" w:rsidR="00885AE6" w:rsidRPr="00D20CC9" w:rsidRDefault="00EE0870" w:rsidP="003C5A8D">
            <w:pPr>
              <w:pStyle w:val="Anhangstandard"/>
            </w:pPr>
            <w:r w:rsidRPr="00D20CC9">
              <w:t xml:space="preserve">Classification by </w:t>
            </w:r>
            <w:r>
              <w:t>groups/classes</w:t>
            </w:r>
          </w:p>
        </w:tc>
        <w:tc>
          <w:tcPr>
            <w:tcW w:w="5026" w:type="dxa"/>
            <w:shd w:val="clear" w:color="auto" w:fill="auto"/>
          </w:tcPr>
          <w:p w14:paraId="533B7D78" w14:textId="77777777" w:rsidR="00885AE6" w:rsidRPr="00B909FF" w:rsidRDefault="00022242" w:rsidP="003C5A8D">
            <w:pPr>
              <w:pStyle w:val="Anhangstandard"/>
              <w:rPr>
                <w:b/>
                <w:i/>
                <w:highlight w:val="yellow"/>
              </w:rPr>
            </w:pPr>
            <w:r w:rsidRPr="00B909FF">
              <w:rPr>
                <w:i/>
                <w:highlight w:val="yellow"/>
              </w:rPr>
              <w:t>[add cup/prize to be awarded]</w:t>
            </w:r>
          </w:p>
        </w:tc>
      </w:tr>
      <w:tr w:rsidR="00885AE6" w:rsidRPr="00D20CC9" w14:paraId="1A6BEBCA" w14:textId="77777777" w:rsidTr="00885AE6">
        <w:tc>
          <w:tcPr>
            <w:tcW w:w="4178" w:type="dxa"/>
            <w:shd w:val="clear" w:color="auto" w:fill="auto"/>
          </w:tcPr>
          <w:p w14:paraId="11D00FC8" w14:textId="77777777" w:rsidR="00885AE6" w:rsidRPr="00D20CC9" w:rsidRDefault="00AB24FD" w:rsidP="003C5A8D">
            <w:pPr>
              <w:pStyle w:val="Anhangstandard"/>
            </w:pPr>
            <w:r>
              <w:t>Overall Team Classification</w:t>
            </w:r>
          </w:p>
        </w:tc>
        <w:tc>
          <w:tcPr>
            <w:tcW w:w="5026" w:type="dxa"/>
            <w:shd w:val="clear" w:color="auto" w:fill="auto"/>
          </w:tcPr>
          <w:p w14:paraId="75FA3263" w14:textId="77777777" w:rsidR="00885AE6" w:rsidRPr="00B909FF" w:rsidRDefault="00022242" w:rsidP="003C5A8D">
            <w:pPr>
              <w:pStyle w:val="Anhangstandard"/>
              <w:rPr>
                <w:i/>
                <w:highlight w:val="yellow"/>
              </w:rPr>
            </w:pPr>
            <w:r w:rsidRPr="00B909FF">
              <w:rPr>
                <w:i/>
                <w:highlight w:val="yellow"/>
              </w:rPr>
              <w:t>[</w:t>
            </w:r>
            <w:r w:rsidR="00AB24FD" w:rsidRPr="00B909FF">
              <w:rPr>
                <w:i/>
                <w:highlight w:val="yellow"/>
              </w:rPr>
              <w:t>add cup/prize to be awarded]</w:t>
            </w:r>
          </w:p>
        </w:tc>
      </w:tr>
      <w:tr w:rsidR="00885AE6" w:rsidRPr="00D20CC9" w14:paraId="4F0D072D" w14:textId="77777777" w:rsidTr="00885AE6">
        <w:tc>
          <w:tcPr>
            <w:tcW w:w="4178" w:type="dxa"/>
            <w:shd w:val="clear" w:color="auto" w:fill="auto"/>
          </w:tcPr>
          <w:p w14:paraId="3941668C" w14:textId="77777777" w:rsidR="00885AE6" w:rsidRPr="00D20CC9" w:rsidRDefault="00AB24FD" w:rsidP="003C5A8D">
            <w:pPr>
              <w:pStyle w:val="Anhangstandard"/>
              <w:rPr>
                <w:highlight w:val="yellow"/>
              </w:rPr>
            </w:pPr>
            <w:r w:rsidRPr="00AB24FD">
              <w:t>Overall T4 Teams Classification</w:t>
            </w:r>
          </w:p>
        </w:tc>
        <w:tc>
          <w:tcPr>
            <w:tcW w:w="5026" w:type="dxa"/>
            <w:shd w:val="clear" w:color="auto" w:fill="auto"/>
          </w:tcPr>
          <w:p w14:paraId="1D07CB40" w14:textId="77777777" w:rsidR="00885AE6" w:rsidRPr="00D20CC9" w:rsidRDefault="00AB24FD" w:rsidP="003C5A8D">
            <w:pPr>
              <w:pStyle w:val="Anhangstandard"/>
              <w:rPr>
                <w:highlight w:val="yellow"/>
              </w:rPr>
            </w:pPr>
            <w:r w:rsidRPr="00B909FF">
              <w:rPr>
                <w:i/>
                <w:highlight w:val="yellow"/>
              </w:rPr>
              <w:t>add cup/prize to be awarded]</w:t>
            </w:r>
          </w:p>
        </w:tc>
      </w:tr>
      <w:tr w:rsidR="00995589" w:rsidRPr="00D20CC9" w14:paraId="5D331556" w14:textId="77777777" w:rsidTr="00885AE6">
        <w:tc>
          <w:tcPr>
            <w:tcW w:w="4178" w:type="dxa"/>
            <w:shd w:val="clear" w:color="auto" w:fill="auto"/>
          </w:tcPr>
          <w:p w14:paraId="41D93AA4" w14:textId="77777777" w:rsidR="00995589" w:rsidRPr="00D20CC9" w:rsidRDefault="00995589" w:rsidP="003C5A8D">
            <w:pPr>
              <w:pStyle w:val="Anhangstandard"/>
            </w:pPr>
          </w:p>
        </w:tc>
        <w:tc>
          <w:tcPr>
            <w:tcW w:w="5026" w:type="dxa"/>
            <w:shd w:val="clear" w:color="auto" w:fill="auto"/>
          </w:tcPr>
          <w:p w14:paraId="45AB71A1" w14:textId="77777777" w:rsidR="00995589" w:rsidRPr="00D20CC9" w:rsidRDefault="00995589" w:rsidP="003C5A8D">
            <w:pPr>
              <w:pStyle w:val="Anhangstandard"/>
            </w:pPr>
          </w:p>
        </w:tc>
      </w:tr>
      <w:tr w:rsidR="00885AE6" w:rsidRPr="00D20CC9" w14:paraId="68E09628" w14:textId="77777777" w:rsidTr="00885AE6">
        <w:tc>
          <w:tcPr>
            <w:tcW w:w="4178" w:type="dxa"/>
            <w:shd w:val="clear" w:color="auto" w:fill="auto"/>
          </w:tcPr>
          <w:p w14:paraId="0BC67B02" w14:textId="77777777" w:rsidR="00885AE6" w:rsidRPr="00D20CC9" w:rsidRDefault="00885AE6" w:rsidP="003C5A8D">
            <w:pPr>
              <w:pStyle w:val="Anhangstandard"/>
            </w:pPr>
          </w:p>
        </w:tc>
        <w:tc>
          <w:tcPr>
            <w:tcW w:w="5026" w:type="dxa"/>
            <w:shd w:val="clear" w:color="auto" w:fill="auto"/>
          </w:tcPr>
          <w:p w14:paraId="5869AB61" w14:textId="77777777" w:rsidR="00885AE6" w:rsidRPr="00D20CC9" w:rsidRDefault="00885AE6" w:rsidP="003C5A8D">
            <w:pPr>
              <w:pStyle w:val="Anhangstandard"/>
            </w:pPr>
          </w:p>
        </w:tc>
      </w:tr>
      <w:tr w:rsidR="00885AE6" w:rsidRPr="00D20CC9" w14:paraId="628F5C55" w14:textId="77777777" w:rsidTr="00885AE6">
        <w:tc>
          <w:tcPr>
            <w:tcW w:w="4178" w:type="dxa"/>
            <w:shd w:val="clear" w:color="auto" w:fill="auto"/>
          </w:tcPr>
          <w:p w14:paraId="0AED6848" w14:textId="77777777" w:rsidR="00FC16EE" w:rsidRPr="00D20CC9" w:rsidRDefault="00FC16EE" w:rsidP="003C5A8D">
            <w:pPr>
              <w:pStyle w:val="Anhangstandard"/>
            </w:pPr>
          </w:p>
        </w:tc>
        <w:tc>
          <w:tcPr>
            <w:tcW w:w="5026" w:type="dxa"/>
            <w:shd w:val="clear" w:color="auto" w:fill="auto"/>
          </w:tcPr>
          <w:p w14:paraId="50C64D46" w14:textId="77777777" w:rsidR="00FC16EE" w:rsidRPr="00D20CC9" w:rsidRDefault="00FC16EE" w:rsidP="003C5A8D">
            <w:pPr>
              <w:pStyle w:val="Anhangstandard"/>
            </w:pPr>
          </w:p>
        </w:tc>
      </w:tr>
    </w:tbl>
    <w:p w14:paraId="318D2598" w14:textId="3C0F8B1A" w:rsidR="00885AE6" w:rsidRPr="00D20CC9" w:rsidRDefault="00885AE6" w:rsidP="003C5A8D">
      <w:pPr>
        <w:pStyle w:val="Article1"/>
      </w:pPr>
      <w:bookmarkStart w:id="129" w:name="_Toc64468647"/>
      <w:bookmarkEnd w:id="128"/>
      <w:r w:rsidRPr="00D20CC9">
        <w:t>Final checks</w:t>
      </w:r>
      <w:r w:rsidR="00022242" w:rsidRPr="00D20CC9">
        <w:t xml:space="preserve"> /</w:t>
      </w:r>
      <w:r w:rsidR="000A78A1" w:rsidRPr="00D20CC9">
        <w:t xml:space="preserve"> </w:t>
      </w:r>
      <w:r w:rsidR="00022242" w:rsidRPr="00D20CC9">
        <w:t>Protest</w:t>
      </w:r>
      <w:r w:rsidR="000A78A1" w:rsidRPr="00D20CC9">
        <w:t>s / Appeals</w:t>
      </w:r>
      <w:r w:rsidR="00571C88">
        <w:t xml:space="preserve"> / Fines</w:t>
      </w:r>
      <w:bookmarkEnd w:id="129"/>
    </w:p>
    <w:p w14:paraId="0EE80C71" w14:textId="77777777" w:rsidR="000A78A1" w:rsidRPr="00D20CC9" w:rsidRDefault="00022242" w:rsidP="0035343A">
      <w:pPr>
        <w:pStyle w:val="FormatvorlageArticle21Links0cmHngend15cm"/>
        <w:numPr>
          <w:ilvl w:val="0"/>
          <w:numId w:val="0"/>
        </w:numPr>
        <w:ind w:left="851" w:hanging="851"/>
        <w:contextualSpacing w:val="0"/>
        <w:outlineLvl w:val="1"/>
      </w:pPr>
      <w:bookmarkStart w:id="130" w:name="_Toc64468648"/>
      <w:r w:rsidRPr="00D20CC9">
        <w:t>Art. 1</w:t>
      </w:r>
      <w:r w:rsidR="00EE0870">
        <w:t>4</w:t>
      </w:r>
      <w:r w:rsidRPr="00D20CC9">
        <w:t>.1</w:t>
      </w:r>
      <w:r w:rsidRPr="00D20CC9">
        <w:tab/>
        <w:t>Final Checks</w:t>
      </w:r>
      <w:bookmarkEnd w:id="130"/>
    </w:p>
    <w:p w14:paraId="773204D1" w14:textId="77777777" w:rsidR="00885AE6" w:rsidRPr="00D20CC9" w:rsidRDefault="00022242" w:rsidP="0035343A">
      <w:pPr>
        <w:rPr>
          <w:i/>
        </w:rPr>
      </w:pPr>
      <w:r w:rsidRPr="00D20CC9">
        <w:t>Time and location</w:t>
      </w:r>
      <w:r w:rsidR="009B50E4">
        <w:t>:</w:t>
      </w:r>
      <w:r w:rsidRPr="00D20CC9">
        <w:t xml:space="preserve"> s</w:t>
      </w:r>
      <w:r w:rsidR="008C051C" w:rsidRPr="00D20CC9">
        <w:t xml:space="preserve">ee </w:t>
      </w:r>
      <w:r w:rsidRPr="00D20CC9">
        <w:t>programme</w:t>
      </w:r>
      <w:r w:rsidR="008C051C" w:rsidRPr="00D20CC9">
        <w:t xml:space="preserve"> (</w:t>
      </w:r>
      <w:r w:rsidRPr="00D20CC9">
        <w:t>SR</w:t>
      </w:r>
      <w:r w:rsidR="00740D56" w:rsidRPr="00D20CC9">
        <w:t xml:space="preserve">. </w:t>
      </w:r>
      <w:r w:rsidR="00885AE6" w:rsidRPr="00D20CC9">
        <w:t>Art. 3</w:t>
      </w:r>
      <w:r w:rsidRPr="00D20CC9">
        <w:t>)</w:t>
      </w:r>
    </w:p>
    <w:p w14:paraId="54EFC7DA" w14:textId="77777777" w:rsidR="00885AE6" w:rsidRPr="00D20CC9" w:rsidRDefault="00885AE6" w:rsidP="0035343A"/>
    <w:p w14:paraId="0DD2CED7" w14:textId="386F38A2" w:rsidR="00111E6E" w:rsidRDefault="00740D56" w:rsidP="0035343A">
      <w:r w:rsidRPr="00D20CC9">
        <w:t xml:space="preserve">Any teams required to undergo final checks must immediately follow the </w:t>
      </w:r>
      <w:r w:rsidR="00111E6E" w:rsidRPr="00D20CC9">
        <w:t>instruction of the marshals in charge,</w:t>
      </w:r>
      <w:r w:rsidRPr="00D20CC9">
        <w:t xml:space="preserve"> even if this prevents them from proceeding to one or more time controls </w:t>
      </w:r>
      <w:r w:rsidR="005E3CC7" w:rsidRPr="00D20CC9">
        <w:t>(TC</w:t>
      </w:r>
      <w:r w:rsidR="00885AE6" w:rsidRPr="00D20CC9">
        <w:t>).</w:t>
      </w:r>
      <w:r w:rsidR="000A78A1" w:rsidRPr="00D20CC9">
        <w:t xml:space="preserve"> </w:t>
      </w:r>
      <w:r w:rsidR="00FE5854" w:rsidRPr="00FE5854">
        <w:t>The complete original FIA homologation form, the FIA Passport and other necessary certifications must be available for final checks.</w:t>
      </w:r>
    </w:p>
    <w:p w14:paraId="6B55BD02" w14:textId="77777777" w:rsidR="00EE0870" w:rsidRPr="00D20CC9" w:rsidRDefault="00EE0870" w:rsidP="0035343A"/>
    <w:p w14:paraId="5340EAB0" w14:textId="77777777" w:rsidR="000A78A1" w:rsidRPr="00D20CC9" w:rsidRDefault="000A78A1" w:rsidP="0035343A">
      <w:pPr>
        <w:pStyle w:val="FormatvorlageArticle21Links0cmHngend15cm"/>
        <w:numPr>
          <w:ilvl w:val="0"/>
          <w:numId w:val="0"/>
        </w:numPr>
        <w:ind w:left="851" w:hanging="851"/>
        <w:contextualSpacing w:val="0"/>
        <w:outlineLvl w:val="1"/>
      </w:pPr>
      <w:bookmarkStart w:id="131" w:name="_Toc64468649"/>
      <w:r w:rsidRPr="00D20CC9">
        <w:t>Art.1</w:t>
      </w:r>
      <w:r w:rsidR="00EE0870">
        <w:t>4</w:t>
      </w:r>
      <w:r w:rsidRPr="00D20CC9">
        <w:t>.</w:t>
      </w:r>
      <w:r w:rsidR="005420E2" w:rsidRPr="00D20CC9">
        <w:t>2</w:t>
      </w:r>
      <w:r w:rsidRPr="00D20CC9">
        <w:t xml:space="preserve"> Protest deposit</w:t>
      </w:r>
      <w:bookmarkEnd w:id="131"/>
    </w:p>
    <w:p w14:paraId="7C78509A" w14:textId="77777777" w:rsidR="000A78A1" w:rsidRPr="00D20CC9" w:rsidRDefault="000A78A1" w:rsidP="0035343A">
      <w:pPr>
        <w:tabs>
          <w:tab w:val="left" w:pos="4536"/>
        </w:tabs>
      </w:pPr>
      <w:r w:rsidRPr="00D20CC9">
        <w:t xml:space="preserve">The protest deposit </w:t>
      </w:r>
      <w:proofErr w:type="gramStart"/>
      <w:r w:rsidRPr="00D20CC9">
        <w:t>is:</w:t>
      </w:r>
      <w:proofErr w:type="gramEnd"/>
      <w:r w:rsidRPr="00D20CC9">
        <w:tab/>
      </w:r>
      <w:r w:rsidR="00FE0C45" w:rsidRPr="00D20CC9">
        <w:rPr>
          <w:b/>
        </w:rPr>
        <w:t>EUR 1.000</w:t>
      </w:r>
    </w:p>
    <w:p w14:paraId="2EB92F03" w14:textId="77777777" w:rsidR="00885AE6" w:rsidRPr="00D20CC9" w:rsidRDefault="00111E6E" w:rsidP="0035343A">
      <w:r w:rsidRPr="00D20CC9">
        <w:t xml:space="preserve">If a protest requires the dismantling and re-assembly of a clearly defined part of the car, </w:t>
      </w:r>
      <w:r w:rsidRPr="00D20CC9">
        <w:rPr>
          <w:bCs/>
        </w:rPr>
        <w:t>any</w:t>
      </w:r>
      <w:r w:rsidRPr="00D20CC9">
        <w:t xml:space="preserve"> additional deposit </w:t>
      </w:r>
      <w:r w:rsidRPr="00D20CC9">
        <w:rPr>
          <w:lang w:eastAsia="cs-CZ"/>
        </w:rPr>
        <w:t xml:space="preserve">will be specified by the </w:t>
      </w:r>
      <w:r w:rsidRPr="00D20CC9">
        <w:rPr>
          <w:bCs/>
          <w:lang w:eastAsia="fr-CH"/>
        </w:rPr>
        <w:t>S</w:t>
      </w:r>
      <w:r w:rsidRPr="00D20CC9">
        <w:rPr>
          <w:lang w:eastAsia="cs-CZ"/>
        </w:rPr>
        <w:t xml:space="preserve">tewards </w:t>
      </w:r>
      <w:r w:rsidRPr="00D20CC9">
        <w:t xml:space="preserve">upon a proposal of the </w:t>
      </w:r>
      <w:r w:rsidR="00EE0870">
        <w:t>FIA Technical Delegate.</w:t>
      </w:r>
    </w:p>
    <w:p w14:paraId="114D64BA" w14:textId="77777777" w:rsidR="00111E6E" w:rsidRPr="00D20CC9" w:rsidRDefault="00111E6E" w:rsidP="0035343A"/>
    <w:p w14:paraId="611DF6DB" w14:textId="77777777" w:rsidR="00885AE6" w:rsidRPr="00D20CC9" w:rsidRDefault="00885AE6" w:rsidP="0035343A">
      <w:pPr>
        <w:pStyle w:val="FormatvorlageArticle21Links0cmHngend15cm"/>
        <w:numPr>
          <w:ilvl w:val="0"/>
          <w:numId w:val="0"/>
        </w:numPr>
        <w:ind w:left="851" w:hanging="851"/>
        <w:contextualSpacing w:val="0"/>
        <w:outlineLvl w:val="1"/>
      </w:pPr>
      <w:bookmarkStart w:id="132" w:name="_Toc64468650"/>
      <w:r w:rsidRPr="00D20CC9">
        <w:t>Art. 1</w:t>
      </w:r>
      <w:r w:rsidR="00AB24FD">
        <w:t>4</w:t>
      </w:r>
      <w:r w:rsidRPr="00D20CC9">
        <w:t>.</w:t>
      </w:r>
      <w:r w:rsidR="005420E2" w:rsidRPr="00D20CC9">
        <w:t>3</w:t>
      </w:r>
      <w:r w:rsidR="000A78A1" w:rsidRPr="00D20CC9">
        <w:t xml:space="preserve"> </w:t>
      </w:r>
      <w:r w:rsidRPr="00D20CC9">
        <w:t xml:space="preserve">Appeal </w:t>
      </w:r>
      <w:r w:rsidR="00DB3B4D" w:rsidRPr="00D20CC9">
        <w:t>deposit</w:t>
      </w:r>
      <w:bookmarkEnd w:id="132"/>
    </w:p>
    <w:p w14:paraId="55940DBE" w14:textId="77777777" w:rsidR="00BD27B6" w:rsidRDefault="000A78A1" w:rsidP="00BD27B6">
      <w:pPr>
        <w:tabs>
          <w:tab w:val="left" w:pos="4678"/>
        </w:tabs>
        <w:jc w:val="left"/>
      </w:pPr>
      <w:r w:rsidRPr="00D20CC9">
        <w:t>The appeal deposit for a</w:t>
      </w:r>
      <w:r w:rsidR="00FE0C45" w:rsidRPr="00D20CC9">
        <w:t>n</w:t>
      </w:r>
      <w:r w:rsidRPr="00D20CC9">
        <w:t xml:space="preserve"> international appeal is</w:t>
      </w:r>
      <w:r w:rsidR="00BD27B6">
        <w:t xml:space="preserve"> published on the FIA website</w:t>
      </w:r>
      <w:r w:rsidRPr="00D20CC9">
        <w:t>:</w:t>
      </w:r>
      <w:r w:rsidR="00BD27B6">
        <w:br/>
      </w:r>
      <w:hyperlink r:id="rId12" w:history="1">
        <w:r w:rsidR="00BD27B6">
          <w:rPr>
            <w:rStyle w:val="Lienhypertexte"/>
          </w:rPr>
          <w:t>https://www.fia.com/international-court-appeal</w:t>
        </w:r>
      </w:hyperlink>
    </w:p>
    <w:p w14:paraId="2BE0183A" w14:textId="77777777" w:rsidR="000A78A1" w:rsidRPr="00D20CC9" w:rsidRDefault="000A78A1" w:rsidP="0035343A"/>
    <w:p w14:paraId="5FC16E8F" w14:textId="77777777" w:rsidR="0096797E" w:rsidRDefault="005420E2" w:rsidP="003C5A8D">
      <w:r w:rsidRPr="00D20CC9">
        <w:t>All protests and/or appeals must be lodged in accordance with Articles 13 and 15 of the Code and, where applicable, with the FIA Judicial and Disciplinary Rules.</w:t>
      </w:r>
    </w:p>
    <w:p w14:paraId="20B08CD8" w14:textId="77777777" w:rsidR="0096797E" w:rsidRDefault="0096797E" w:rsidP="003C5A8D"/>
    <w:p w14:paraId="53D07A67" w14:textId="77777777" w:rsidR="0096797E" w:rsidRPr="00D20CC9" w:rsidRDefault="0096797E" w:rsidP="0096797E">
      <w:pPr>
        <w:pStyle w:val="FormatvorlageArticle21Links0cmHngend15cm"/>
        <w:numPr>
          <w:ilvl w:val="0"/>
          <w:numId w:val="0"/>
        </w:numPr>
        <w:ind w:left="851" w:hanging="851"/>
        <w:contextualSpacing w:val="0"/>
        <w:outlineLvl w:val="1"/>
      </w:pPr>
      <w:bookmarkStart w:id="133" w:name="_Toc64447042"/>
      <w:bookmarkStart w:id="134" w:name="_Toc64450974"/>
      <w:bookmarkStart w:id="135" w:name="_Toc64468651"/>
      <w:r w:rsidRPr="00D20CC9">
        <w:t>Art. 1</w:t>
      </w:r>
      <w:r>
        <w:t>4</w:t>
      </w:r>
      <w:r w:rsidRPr="00D20CC9">
        <w:t>.</w:t>
      </w:r>
      <w:r>
        <w:t>4 Fines</w:t>
      </w:r>
      <w:bookmarkEnd w:id="133"/>
      <w:bookmarkEnd w:id="134"/>
      <w:bookmarkEnd w:id="135"/>
    </w:p>
    <w:p w14:paraId="7FF4ADB0" w14:textId="77777777" w:rsidR="0096797E" w:rsidRDefault="0096797E" w:rsidP="0096797E">
      <w:r w:rsidRPr="006E7D29">
        <w:t>In accordance with Article 12.</w:t>
      </w:r>
      <w:r>
        <w:t>8</w:t>
      </w:r>
      <w:r w:rsidRPr="006E7D29">
        <w:t xml:space="preserve"> FIA International Sporting Code, the payment of the fines must be done online, within 48 hours of their notification, at the following address</w:t>
      </w:r>
      <w:r w:rsidRPr="00045D08">
        <w:t xml:space="preserve">: </w:t>
      </w:r>
      <w:hyperlink r:id="rId13" w:history="1">
        <w:r w:rsidRPr="00695B4F">
          <w:rPr>
            <w:rStyle w:val="Lienhypertexte"/>
          </w:rPr>
          <w:t>https://fiafines.fia.com</w:t>
        </w:r>
      </w:hyperlink>
      <w:r>
        <w:t xml:space="preserve">. </w:t>
      </w:r>
    </w:p>
    <w:p w14:paraId="68B824D5" w14:textId="77777777" w:rsidR="0096797E" w:rsidRDefault="0096797E" w:rsidP="0096797E">
      <w:r w:rsidRPr="000C05FA">
        <w:t>Any delay in making payment may entail Suspension during the period a fine remains unpaid.</w:t>
      </w:r>
    </w:p>
    <w:p w14:paraId="658FFFF6" w14:textId="77777777" w:rsidR="0096797E" w:rsidRDefault="0096797E" w:rsidP="003C5A8D"/>
    <w:p w14:paraId="2E9D1287" w14:textId="77777777" w:rsidR="0096797E" w:rsidRDefault="0096797E" w:rsidP="003C5A8D"/>
    <w:p w14:paraId="5969BC92" w14:textId="77777777" w:rsidR="0096797E" w:rsidRDefault="0096797E" w:rsidP="003C5A8D"/>
    <w:p w14:paraId="2774E930" w14:textId="77777777" w:rsidR="0096797E" w:rsidRDefault="0096797E" w:rsidP="003C5A8D"/>
    <w:p w14:paraId="080E9C4D" w14:textId="77777777" w:rsidR="0096797E" w:rsidRDefault="0096797E" w:rsidP="003C5A8D"/>
    <w:p w14:paraId="4F0E399E" w14:textId="4B229082" w:rsidR="00555CF2" w:rsidRPr="00D20CC9" w:rsidRDefault="00555CF2" w:rsidP="003C5A8D">
      <w:r w:rsidRPr="00D20CC9">
        <w:br w:type="page"/>
      </w:r>
    </w:p>
    <w:p w14:paraId="6FC5465A" w14:textId="77777777" w:rsidR="00555CF2" w:rsidRDefault="00555CF2" w:rsidP="00C7263F">
      <w:pPr>
        <w:rPr>
          <w:b/>
          <w:sz w:val="24"/>
          <w:szCs w:val="24"/>
        </w:rPr>
      </w:pPr>
      <w:r w:rsidRPr="00D20CC9">
        <w:rPr>
          <w:b/>
          <w:sz w:val="24"/>
          <w:szCs w:val="24"/>
        </w:rPr>
        <w:t>Appendix 1 – Itinerary</w:t>
      </w:r>
    </w:p>
    <w:p w14:paraId="7E28D05F" w14:textId="77777777" w:rsidR="00C00751" w:rsidRDefault="00C00751" w:rsidP="00AD74FC">
      <w:pPr>
        <w:ind w:left="-426"/>
        <w:rPr>
          <w:b/>
          <w:sz w:val="24"/>
          <w:szCs w:val="24"/>
        </w:rPr>
      </w:pPr>
    </w:p>
    <w:tbl>
      <w:tblPr>
        <w:tblW w:w="10632" w:type="dxa"/>
        <w:tblInd w:w="-426" w:type="dxa"/>
        <w:tblCellMar>
          <w:left w:w="70" w:type="dxa"/>
          <w:right w:w="70" w:type="dxa"/>
        </w:tblCellMar>
        <w:tblLook w:val="04A0" w:firstRow="1" w:lastRow="0" w:firstColumn="1" w:lastColumn="0" w:noHBand="0" w:noVBand="1"/>
      </w:tblPr>
      <w:tblGrid>
        <w:gridCol w:w="1198"/>
        <w:gridCol w:w="196"/>
        <w:gridCol w:w="2589"/>
        <w:gridCol w:w="885"/>
        <w:gridCol w:w="1020"/>
        <w:gridCol w:w="1020"/>
        <w:gridCol w:w="2165"/>
        <w:gridCol w:w="1200"/>
        <w:gridCol w:w="359"/>
      </w:tblGrid>
      <w:tr w:rsidR="00FE5854" w:rsidRPr="00095249" w14:paraId="7E652886" w14:textId="77777777" w:rsidTr="00FE5854">
        <w:trPr>
          <w:trHeight w:val="300"/>
        </w:trPr>
        <w:tc>
          <w:tcPr>
            <w:tcW w:w="4868" w:type="dxa"/>
            <w:gridSpan w:val="4"/>
            <w:tcBorders>
              <w:top w:val="nil"/>
              <w:left w:val="nil"/>
              <w:bottom w:val="nil"/>
              <w:right w:val="nil"/>
            </w:tcBorders>
            <w:shd w:val="clear" w:color="auto" w:fill="auto"/>
            <w:noWrap/>
            <w:vAlign w:val="bottom"/>
            <w:hideMark/>
          </w:tcPr>
          <w:p w14:paraId="435A7669" w14:textId="77777777" w:rsidR="00FE5854" w:rsidRPr="00095249" w:rsidRDefault="00FE5854" w:rsidP="00FE5854">
            <w:pPr>
              <w:widowControl/>
              <w:jc w:val="left"/>
              <w:rPr>
                <w:rFonts w:ascii="Calibri" w:hAnsi="Calibri" w:cs="Calibri"/>
                <w:b/>
                <w:bCs/>
                <w:color w:val="000000"/>
                <w:sz w:val="22"/>
                <w:u w:val="single"/>
                <w:lang w:eastAsia="de-DE"/>
              </w:rPr>
            </w:pPr>
            <w:r w:rsidRPr="00095249">
              <w:rPr>
                <w:rFonts w:ascii="Calibri" w:hAnsi="Calibri" w:cs="Calibri"/>
                <w:b/>
                <w:bCs/>
                <w:color w:val="000000"/>
                <w:sz w:val="22"/>
                <w:u w:val="single"/>
                <w:lang w:eastAsia="de-DE"/>
              </w:rPr>
              <w:t>Example for one Selective Stage per Day:</w:t>
            </w:r>
          </w:p>
        </w:tc>
        <w:tc>
          <w:tcPr>
            <w:tcW w:w="1020" w:type="dxa"/>
            <w:tcBorders>
              <w:top w:val="nil"/>
              <w:left w:val="nil"/>
              <w:bottom w:val="nil"/>
              <w:right w:val="nil"/>
            </w:tcBorders>
            <w:shd w:val="clear" w:color="auto" w:fill="auto"/>
            <w:noWrap/>
            <w:vAlign w:val="bottom"/>
            <w:hideMark/>
          </w:tcPr>
          <w:p w14:paraId="007D7A6E" w14:textId="77777777" w:rsidR="00FE5854" w:rsidRPr="00095249" w:rsidRDefault="00FE5854" w:rsidP="00FE5854">
            <w:pPr>
              <w:widowControl/>
              <w:jc w:val="left"/>
              <w:rPr>
                <w:rFonts w:ascii="Calibri" w:hAnsi="Calibri" w:cs="Calibri"/>
                <w:b/>
                <w:bCs/>
                <w:color w:val="000000"/>
                <w:sz w:val="22"/>
                <w:u w:val="single"/>
                <w:lang w:eastAsia="de-DE"/>
              </w:rPr>
            </w:pPr>
          </w:p>
        </w:tc>
        <w:tc>
          <w:tcPr>
            <w:tcW w:w="1020" w:type="dxa"/>
            <w:tcBorders>
              <w:top w:val="nil"/>
              <w:left w:val="nil"/>
              <w:bottom w:val="nil"/>
              <w:right w:val="nil"/>
            </w:tcBorders>
            <w:shd w:val="clear" w:color="auto" w:fill="auto"/>
            <w:noWrap/>
            <w:vAlign w:val="bottom"/>
            <w:hideMark/>
          </w:tcPr>
          <w:p w14:paraId="68CE9118" w14:textId="77777777" w:rsidR="00FE5854" w:rsidRPr="00095249" w:rsidRDefault="00FE5854" w:rsidP="00FE5854">
            <w:pPr>
              <w:widowControl/>
              <w:jc w:val="left"/>
              <w:rPr>
                <w:rFonts w:ascii="Times New Roman" w:hAnsi="Times New Roman"/>
                <w:szCs w:val="20"/>
                <w:lang w:eastAsia="de-DE"/>
              </w:rPr>
            </w:pPr>
          </w:p>
        </w:tc>
        <w:tc>
          <w:tcPr>
            <w:tcW w:w="2165" w:type="dxa"/>
            <w:tcBorders>
              <w:top w:val="nil"/>
              <w:left w:val="nil"/>
              <w:bottom w:val="nil"/>
              <w:right w:val="nil"/>
            </w:tcBorders>
            <w:shd w:val="clear" w:color="auto" w:fill="auto"/>
            <w:noWrap/>
            <w:vAlign w:val="bottom"/>
            <w:hideMark/>
          </w:tcPr>
          <w:p w14:paraId="57A13C55" w14:textId="77777777" w:rsidR="00FE5854" w:rsidRPr="00095249" w:rsidRDefault="00FE5854" w:rsidP="00FE5854">
            <w:pPr>
              <w:widowControl/>
              <w:jc w:val="left"/>
              <w:rPr>
                <w:rFonts w:ascii="Times New Roman" w:hAnsi="Times New Roman"/>
                <w:szCs w:val="20"/>
                <w:lang w:eastAsia="de-DE"/>
              </w:rPr>
            </w:pPr>
          </w:p>
        </w:tc>
        <w:tc>
          <w:tcPr>
            <w:tcW w:w="1200" w:type="dxa"/>
            <w:tcBorders>
              <w:top w:val="nil"/>
              <w:left w:val="nil"/>
              <w:bottom w:val="nil"/>
              <w:right w:val="nil"/>
            </w:tcBorders>
            <w:shd w:val="clear" w:color="auto" w:fill="auto"/>
            <w:noWrap/>
            <w:vAlign w:val="bottom"/>
            <w:hideMark/>
          </w:tcPr>
          <w:p w14:paraId="5F945C6C" w14:textId="77777777" w:rsidR="00FE5854" w:rsidRPr="00095249" w:rsidRDefault="00FE5854" w:rsidP="00FE5854">
            <w:pPr>
              <w:widowControl/>
              <w:jc w:val="left"/>
              <w:rPr>
                <w:rFonts w:ascii="Times New Roman" w:hAnsi="Times New Roman"/>
                <w:szCs w:val="20"/>
                <w:lang w:eastAsia="de-DE"/>
              </w:rPr>
            </w:pPr>
          </w:p>
        </w:tc>
        <w:tc>
          <w:tcPr>
            <w:tcW w:w="359" w:type="dxa"/>
            <w:tcBorders>
              <w:top w:val="nil"/>
              <w:left w:val="nil"/>
              <w:bottom w:val="nil"/>
              <w:right w:val="nil"/>
            </w:tcBorders>
            <w:shd w:val="clear" w:color="auto" w:fill="auto"/>
            <w:noWrap/>
            <w:vAlign w:val="bottom"/>
            <w:hideMark/>
          </w:tcPr>
          <w:p w14:paraId="59AA8961" w14:textId="77777777" w:rsidR="00FE5854" w:rsidRPr="00095249" w:rsidRDefault="00FE5854" w:rsidP="00FE5854">
            <w:pPr>
              <w:widowControl/>
              <w:jc w:val="left"/>
              <w:rPr>
                <w:rFonts w:ascii="Times New Roman" w:hAnsi="Times New Roman"/>
                <w:szCs w:val="20"/>
                <w:lang w:eastAsia="de-DE"/>
              </w:rPr>
            </w:pPr>
          </w:p>
        </w:tc>
      </w:tr>
      <w:tr w:rsidR="00FE5854" w:rsidRPr="00095249" w14:paraId="3C42ACF3" w14:textId="77777777" w:rsidTr="00FE5854">
        <w:trPr>
          <w:trHeight w:val="300"/>
        </w:trPr>
        <w:tc>
          <w:tcPr>
            <w:tcW w:w="1198" w:type="dxa"/>
            <w:tcBorders>
              <w:top w:val="nil"/>
              <w:left w:val="nil"/>
              <w:bottom w:val="nil"/>
              <w:right w:val="nil"/>
            </w:tcBorders>
            <w:shd w:val="clear" w:color="auto" w:fill="auto"/>
            <w:noWrap/>
            <w:vAlign w:val="bottom"/>
            <w:hideMark/>
          </w:tcPr>
          <w:p w14:paraId="09D0982A" w14:textId="77777777" w:rsidR="00FE5854" w:rsidRPr="00095249" w:rsidRDefault="00FE5854" w:rsidP="00FE5854">
            <w:pPr>
              <w:widowControl/>
              <w:jc w:val="left"/>
              <w:rPr>
                <w:rFonts w:ascii="Times New Roman" w:hAnsi="Times New Roman"/>
                <w:szCs w:val="20"/>
                <w:lang w:eastAsia="de-DE"/>
              </w:rPr>
            </w:pPr>
          </w:p>
        </w:tc>
        <w:tc>
          <w:tcPr>
            <w:tcW w:w="196" w:type="dxa"/>
            <w:tcBorders>
              <w:top w:val="nil"/>
              <w:left w:val="nil"/>
              <w:bottom w:val="nil"/>
              <w:right w:val="nil"/>
            </w:tcBorders>
            <w:shd w:val="clear" w:color="auto" w:fill="auto"/>
            <w:noWrap/>
            <w:vAlign w:val="bottom"/>
            <w:hideMark/>
          </w:tcPr>
          <w:p w14:paraId="226A43EC" w14:textId="77777777" w:rsidR="00FE5854" w:rsidRPr="00095249" w:rsidRDefault="00FE5854" w:rsidP="00FE5854">
            <w:pPr>
              <w:widowControl/>
              <w:jc w:val="left"/>
              <w:rPr>
                <w:rFonts w:ascii="Times New Roman" w:hAnsi="Times New Roman"/>
                <w:szCs w:val="20"/>
                <w:lang w:eastAsia="de-DE"/>
              </w:rPr>
            </w:pPr>
          </w:p>
        </w:tc>
        <w:tc>
          <w:tcPr>
            <w:tcW w:w="2589" w:type="dxa"/>
            <w:tcBorders>
              <w:top w:val="nil"/>
              <w:left w:val="nil"/>
              <w:bottom w:val="nil"/>
              <w:right w:val="nil"/>
            </w:tcBorders>
            <w:shd w:val="clear" w:color="auto" w:fill="auto"/>
            <w:noWrap/>
            <w:vAlign w:val="bottom"/>
            <w:hideMark/>
          </w:tcPr>
          <w:p w14:paraId="61BC8535" w14:textId="77777777" w:rsidR="00FE5854" w:rsidRPr="00095249" w:rsidRDefault="00FE5854" w:rsidP="00FE5854">
            <w:pPr>
              <w:widowControl/>
              <w:jc w:val="left"/>
              <w:rPr>
                <w:rFonts w:ascii="Times New Roman" w:hAnsi="Times New Roman"/>
                <w:szCs w:val="20"/>
                <w:lang w:eastAsia="de-DE"/>
              </w:rPr>
            </w:pPr>
          </w:p>
        </w:tc>
        <w:tc>
          <w:tcPr>
            <w:tcW w:w="885" w:type="dxa"/>
            <w:tcBorders>
              <w:top w:val="nil"/>
              <w:left w:val="nil"/>
              <w:bottom w:val="nil"/>
              <w:right w:val="nil"/>
            </w:tcBorders>
            <w:shd w:val="clear" w:color="auto" w:fill="auto"/>
            <w:noWrap/>
            <w:vAlign w:val="bottom"/>
            <w:hideMark/>
          </w:tcPr>
          <w:p w14:paraId="184F1F3E" w14:textId="77777777" w:rsidR="00FE5854" w:rsidRPr="00095249" w:rsidRDefault="00FE5854" w:rsidP="00FE5854">
            <w:pPr>
              <w:widowControl/>
              <w:jc w:val="left"/>
              <w:rPr>
                <w:rFonts w:ascii="Times New Roman" w:hAnsi="Times New Roman"/>
                <w:szCs w:val="20"/>
                <w:lang w:eastAsia="de-DE"/>
              </w:rPr>
            </w:pPr>
          </w:p>
        </w:tc>
        <w:tc>
          <w:tcPr>
            <w:tcW w:w="1020" w:type="dxa"/>
            <w:tcBorders>
              <w:top w:val="nil"/>
              <w:left w:val="nil"/>
              <w:bottom w:val="nil"/>
              <w:right w:val="nil"/>
            </w:tcBorders>
            <w:shd w:val="clear" w:color="auto" w:fill="auto"/>
            <w:noWrap/>
            <w:vAlign w:val="bottom"/>
            <w:hideMark/>
          </w:tcPr>
          <w:p w14:paraId="2E6E50F6" w14:textId="77777777" w:rsidR="00FE5854" w:rsidRPr="00095249" w:rsidRDefault="00FE5854" w:rsidP="00FE5854">
            <w:pPr>
              <w:widowControl/>
              <w:jc w:val="left"/>
              <w:rPr>
                <w:rFonts w:ascii="Times New Roman" w:hAnsi="Times New Roman"/>
                <w:szCs w:val="20"/>
                <w:lang w:eastAsia="de-DE"/>
              </w:rPr>
            </w:pPr>
          </w:p>
        </w:tc>
        <w:tc>
          <w:tcPr>
            <w:tcW w:w="1020" w:type="dxa"/>
            <w:tcBorders>
              <w:top w:val="nil"/>
              <w:left w:val="nil"/>
              <w:bottom w:val="nil"/>
              <w:right w:val="nil"/>
            </w:tcBorders>
            <w:shd w:val="clear" w:color="auto" w:fill="auto"/>
            <w:noWrap/>
            <w:vAlign w:val="bottom"/>
            <w:hideMark/>
          </w:tcPr>
          <w:p w14:paraId="5924B320" w14:textId="77777777" w:rsidR="00FE5854" w:rsidRPr="00095249" w:rsidRDefault="00FE5854" w:rsidP="00FE5854">
            <w:pPr>
              <w:widowControl/>
              <w:jc w:val="left"/>
              <w:rPr>
                <w:rFonts w:ascii="Times New Roman" w:hAnsi="Times New Roman"/>
                <w:szCs w:val="20"/>
                <w:lang w:eastAsia="de-DE"/>
              </w:rPr>
            </w:pPr>
          </w:p>
        </w:tc>
        <w:tc>
          <w:tcPr>
            <w:tcW w:w="2165" w:type="dxa"/>
            <w:tcBorders>
              <w:top w:val="nil"/>
              <w:left w:val="nil"/>
              <w:bottom w:val="nil"/>
              <w:right w:val="nil"/>
            </w:tcBorders>
            <w:shd w:val="clear" w:color="auto" w:fill="auto"/>
            <w:noWrap/>
            <w:vAlign w:val="bottom"/>
            <w:hideMark/>
          </w:tcPr>
          <w:p w14:paraId="6FF8B095" w14:textId="77777777" w:rsidR="00FE5854" w:rsidRPr="00095249" w:rsidRDefault="00FE5854" w:rsidP="00FE5854">
            <w:pPr>
              <w:widowControl/>
              <w:jc w:val="left"/>
              <w:rPr>
                <w:rFonts w:ascii="Times New Roman" w:hAnsi="Times New Roman"/>
                <w:szCs w:val="20"/>
                <w:lang w:eastAsia="de-DE"/>
              </w:rPr>
            </w:pPr>
          </w:p>
        </w:tc>
        <w:tc>
          <w:tcPr>
            <w:tcW w:w="1200" w:type="dxa"/>
            <w:tcBorders>
              <w:top w:val="nil"/>
              <w:left w:val="nil"/>
              <w:bottom w:val="nil"/>
              <w:right w:val="nil"/>
            </w:tcBorders>
            <w:shd w:val="clear" w:color="auto" w:fill="auto"/>
            <w:noWrap/>
            <w:vAlign w:val="bottom"/>
            <w:hideMark/>
          </w:tcPr>
          <w:p w14:paraId="329B3BCA" w14:textId="77777777" w:rsidR="00FE5854" w:rsidRPr="00095249" w:rsidRDefault="00FE5854" w:rsidP="00FE5854">
            <w:pPr>
              <w:widowControl/>
              <w:jc w:val="left"/>
              <w:rPr>
                <w:rFonts w:ascii="Times New Roman" w:hAnsi="Times New Roman"/>
                <w:szCs w:val="20"/>
                <w:lang w:eastAsia="de-DE"/>
              </w:rPr>
            </w:pPr>
          </w:p>
        </w:tc>
        <w:tc>
          <w:tcPr>
            <w:tcW w:w="359" w:type="dxa"/>
            <w:tcBorders>
              <w:top w:val="nil"/>
              <w:left w:val="nil"/>
              <w:bottom w:val="nil"/>
              <w:right w:val="nil"/>
            </w:tcBorders>
            <w:shd w:val="clear" w:color="auto" w:fill="auto"/>
            <w:noWrap/>
            <w:vAlign w:val="bottom"/>
            <w:hideMark/>
          </w:tcPr>
          <w:p w14:paraId="0851915F" w14:textId="77777777" w:rsidR="00FE5854" w:rsidRPr="00095249" w:rsidRDefault="00FE5854" w:rsidP="00FE5854">
            <w:pPr>
              <w:widowControl/>
              <w:jc w:val="left"/>
              <w:rPr>
                <w:rFonts w:ascii="Times New Roman" w:hAnsi="Times New Roman"/>
                <w:szCs w:val="20"/>
                <w:lang w:eastAsia="de-DE"/>
              </w:rPr>
            </w:pPr>
          </w:p>
        </w:tc>
      </w:tr>
      <w:tr w:rsidR="00FE5854" w:rsidRPr="00095249" w14:paraId="5166E1A7" w14:textId="77777777" w:rsidTr="00FE5854">
        <w:trPr>
          <w:trHeight w:val="300"/>
        </w:trPr>
        <w:tc>
          <w:tcPr>
            <w:tcW w:w="1198" w:type="dxa"/>
            <w:tcBorders>
              <w:top w:val="single" w:sz="4" w:space="0" w:color="auto"/>
              <w:left w:val="single" w:sz="4" w:space="0" w:color="auto"/>
              <w:bottom w:val="nil"/>
              <w:right w:val="nil"/>
            </w:tcBorders>
            <w:shd w:val="clear" w:color="000000" w:fill="333333"/>
            <w:noWrap/>
            <w:vAlign w:val="center"/>
            <w:hideMark/>
          </w:tcPr>
          <w:p w14:paraId="64F1AC09" w14:textId="77777777" w:rsidR="00FE5854" w:rsidRPr="00095249" w:rsidRDefault="00FE5854" w:rsidP="00FE5854">
            <w:pPr>
              <w:widowControl/>
              <w:jc w:val="left"/>
              <w:rPr>
                <w:rFonts w:cs="Arial"/>
                <w:b/>
                <w:bCs/>
                <w:color w:val="FFFFFF"/>
                <w:szCs w:val="20"/>
                <w:lang w:val="de-DE" w:eastAsia="de-DE"/>
              </w:rPr>
            </w:pPr>
            <w:r w:rsidRPr="00095249">
              <w:rPr>
                <w:rFonts w:cs="Arial"/>
                <w:b/>
                <w:bCs/>
                <w:color w:val="FFFFFF"/>
                <w:szCs w:val="20"/>
                <w:lang w:val="de-DE" w:eastAsia="de-DE"/>
              </w:rPr>
              <w:t xml:space="preserve">Leg 1 </w:t>
            </w:r>
          </w:p>
        </w:tc>
        <w:tc>
          <w:tcPr>
            <w:tcW w:w="196" w:type="dxa"/>
            <w:tcBorders>
              <w:top w:val="single" w:sz="4" w:space="0" w:color="auto"/>
              <w:left w:val="nil"/>
              <w:bottom w:val="nil"/>
              <w:right w:val="nil"/>
            </w:tcBorders>
            <w:shd w:val="clear" w:color="000000" w:fill="333333"/>
            <w:noWrap/>
            <w:vAlign w:val="center"/>
            <w:hideMark/>
          </w:tcPr>
          <w:p w14:paraId="2661B33B" w14:textId="77777777" w:rsidR="00FE5854" w:rsidRPr="00095249" w:rsidRDefault="00FE5854" w:rsidP="00FE5854">
            <w:pPr>
              <w:widowControl/>
              <w:jc w:val="left"/>
              <w:rPr>
                <w:rFonts w:cs="Arial"/>
                <w:i/>
                <w:iCs/>
                <w:color w:val="FFFFFF"/>
                <w:szCs w:val="20"/>
                <w:lang w:val="de-DE" w:eastAsia="de-DE"/>
              </w:rPr>
            </w:pPr>
            <w:r w:rsidRPr="00095249">
              <w:rPr>
                <w:rFonts w:cs="Arial"/>
                <w:i/>
                <w:iCs/>
                <w:color w:val="FFFFFF"/>
                <w:szCs w:val="20"/>
                <w:lang w:val="de-DE" w:eastAsia="de-DE"/>
              </w:rPr>
              <w:t> </w:t>
            </w:r>
          </w:p>
        </w:tc>
        <w:tc>
          <w:tcPr>
            <w:tcW w:w="2589" w:type="dxa"/>
            <w:tcBorders>
              <w:top w:val="single" w:sz="4" w:space="0" w:color="auto"/>
              <w:left w:val="nil"/>
              <w:bottom w:val="nil"/>
              <w:right w:val="nil"/>
            </w:tcBorders>
            <w:shd w:val="clear" w:color="000000" w:fill="333333"/>
            <w:noWrap/>
            <w:vAlign w:val="center"/>
            <w:hideMark/>
          </w:tcPr>
          <w:p w14:paraId="0D25AFBC" w14:textId="77777777" w:rsidR="00FE5854" w:rsidRPr="00095249" w:rsidRDefault="00FE5854" w:rsidP="00FE5854">
            <w:pPr>
              <w:widowControl/>
              <w:jc w:val="left"/>
              <w:rPr>
                <w:rFonts w:cs="Arial"/>
                <w:i/>
                <w:iCs/>
                <w:color w:val="FFFFFF"/>
                <w:szCs w:val="20"/>
                <w:lang w:val="de-DE" w:eastAsia="de-DE"/>
              </w:rPr>
            </w:pPr>
            <w:r w:rsidRPr="00095249">
              <w:rPr>
                <w:rFonts w:cs="Arial"/>
                <w:i/>
                <w:iCs/>
                <w:color w:val="FFFFFF"/>
                <w:szCs w:val="20"/>
                <w:lang w:val="de-DE" w:eastAsia="de-DE"/>
              </w:rPr>
              <w:t> </w:t>
            </w:r>
          </w:p>
        </w:tc>
        <w:tc>
          <w:tcPr>
            <w:tcW w:w="885" w:type="dxa"/>
            <w:tcBorders>
              <w:top w:val="single" w:sz="4" w:space="0" w:color="auto"/>
              <w:left w:val="nil"/>
              <w:bottom w:val="nil"/>
              <w:right w:val="nil"/>
            </w:tcBorders>
            <w:shd w:val="clear" w:color="000000" w:fill="333333"/>
            <w:noWrap/>
            <w:vAlign w:val="center"/>
            <w:hideMark/>
          </w:tcPr>
          <w:p w14:paraId="79D375D7" w14:textId="77777777" w:rsidR="00FE5854" w:rsidRPr="00095249" w:rsidRDefault="00FE5854" w:rsidP="00FE5854">
            <w:pPr>
              <w:widowControl/>
              <w:jc w:val="center"/>
              <w:rPr>
                <w:rFonts w:cs="Arial"/>
                <w:color w:val="000000"/>
                <w:szCs w:val="20"/>
                <w:lang w:val="de-DE" w:eastAsia="de-DE"/>
              </w:rPr>
            </w:pPr>
            <w:r w:rsidRPr="00095249">
              <w:rPr>
                <w:rFonts w:cs="Arial"/>
                <w:color w:val="000000"/>
                <w:szCs w:val="20"/>
                <w:lang w:val="de-DE" w:eastAsia="de-DE"/>
              </w:rPr>
              <w:t> </w:t>
            </w:r>
          </w:p>
        </w:tc>
        <w:tc>
          <w:tcPr>
            <w:tcW w:w="5405" w:type="dxa"/>
            <w:gridSpan w:val="4"/>
            <w:tcBorders>
              <w:top w:val="single" w:sz="4" w:space="0" w:color="auto"/>
              <w:left w:val="nil"/>
              <w:bottom w:val="nil"/>
              <w:right w:val="single" w:sz="4" w:space="0" w:color="000000"/>
            </w:tcBorders>
            <w:shd w:val="clear" w:color="000000" w:fill="333333"/>
            <w:noWrap/>
            <w:vAlign w:val="center"/>
            <w:hideMark/>
          </w:tcPr>
          <w:p w14:paraId="405CC24D" w14:textId="77777777" w:rsidR="00FE5854" w:rsidRPr="00095249" w:rsidRDefault="00FE5854" w:rsidP="00FE5854">
            <w:pPr>
              <w:widowControl/>
              <w:jc w:val="right"/>
              <w:rPr>
                <w:rFonts w:cs="Arial"/>
                <w:b/>
                <w:bCs/>
                <w:color w:val="FFFFFF"/>
                <w:szCs w:val="20"/>
                <w:lang w:val="de-DE" w:eastAsia="de-DE"/>
              </w:rPr>
            </w:pPr>
            <w:proofErr w:type="spellStart"/>
            <w:r w:rsidRPr="00095249">
              <w:rPr>
                <w:rFonts w:cs="Arial"/>
                <w:b/>
                <w:bCs/>
                <w:color w:val="FFFFFF"/>
                <w:szCs w:val="20"/>
                <w:lang w:val="de-DE" w:eastAsia="de-DE"/>
              </w:rPr>
              <w:t>Friday</w:t>
            </w:r>
            <w:proofErr w:type="spellEnd"/>
            <w:r w:rsidRPr="00095249">
              <w:rPr>
                <w:rFonts w:cs="Arial"/>
                <w:b/>
                <w:bCs/>
                <w:color w:val="FFFFFF"/>
                <w:szCs w:val="20"/>
                <w:lang w:val="de-DE" w:eastAsia="de-DE"/>
              </w:rPr>
              <w:t xml:space="preserve"> 24 </w:t>
            </w:r>
            <w:proofErr w:type="spellStart"/>
            <w:r w:rsidRPr="00095249">
              <w:rPr>
                <w:rFonts w:cs="Arial"/>
                <w:b/>
                <w:bCs/>
                <w:color w:val="FFFFFF"/>
                <w:szCs w:val="20"/>
                <w:lang w:val="de-DE" w:eastAsia="de-DE"/>
              </w:rPr>
              <w:t>January</w:t>
            </w:r>
            <w:proofErr w:type="spellEnd"/>
            <w:r w:rsidRPr="00095249">
              <w:rPr>
                <w:rFonts w:cs="Arial"/>
                <w:b/>
                <w:bCs/>
                <w:color w:val="FFFFFF"/>
                <w:szCs w:val="20"/>
                <w:lang w:val="de-DE" w:eastAsia="de-DE"/>
              </w:rPr>
              <w:t xml:space="preserve"> 2020</w:t>
            </w:r>
          </w:p>
        </w:tc>
        <w:tc>
          <w:tcPr>
            <w:tcW w:w="359" w:type="dxa"/>
            <w:tcBorders>
              <w:top w:val="nil"/>
              <w:left w:val="nil"/>
              <w:bottom w:val="nil"/>
              <w:right w:val="nil"/>
            </w:tcBorders>
            <w:shd w:val="clear" w:color="auto" w:fill="auto"/>
            <w:noWrap/>
            <w:vAlign w:val="bottom"/>
            <w:hideMark/>
          </w:tcPr>
          <w:p w14:paraId="4196CDED" w14:textId="77777777" w:rsidR="00FE5854" w:rsidRPr="00095249" w:rsidRDefault="00FE5854" w:rsidP="00FE5854">
            <w:pPr>
              <w:widowControl/>
              <w:jc w:val="right"/>
              <w:rPr>
                <w:rFonts w:cs="Arial"/>
                <w:b/>
                <w:bCs/>
                <w:color w:val="FFFFFF"/>
                <w:szCs w:val="20"/>
                <w:lang w:val="de-DE" w:eastAsia="de-DE"/>
              </w:rPr>
            </w:pPr>
          </w:p>
        </w:tc>
      </w:tr>
      <w:tr w:rsidR="00FE5854" w:rsidRPr="00095249" w14:paraId="7F9CA666" w14:textId="77777777" w:rsidTr="00FE5854">
        <w:trPr>
          <w:trHeight w:val="300"/>
        </w:trPr>
        <w:tc>
          <w:tcPr>
            <w:tcW w:w="3983" w:type="dxa"/>
            <w:gridSpan w:val="3"/>
            <w:tcBorders>
              <w:top w:val="nil"/>
              <w:left w:val="single" w:sz="4" w:space="0" w:color="auto"/>
              <w:bottom w:val="nil"/>
              <w:right w:val="nil"/>
            </w:tcBorders>
            <w:shd w:val="clear" w:color="auto" w:fill="auto"/>
            <w:noWrap/>
            <w:vAlign w:val="center"/>
            <w:hideMark/>
          </w:tcPr>
          <w:p w14:paraId="72EB945D" w14:textId="77777777" w:rsidR="00FE5854" w:rsidRPr="00095249" w:rsidRDefault="00FE5854" w:rsidP="00FE5854">
            <w:pPr>
              <w:widowControl/>
              <w:rPr>
                <w:rFonts w:cs="Arial"/>
                <w:color w:val="404040"/>
                <w:sz w:val="18"/>
                <w:szCs w:val="18"/>
                <w:lang w:val="de-DE" w:eastAsia="de-DE"/>
              </w:rPr>
            </w:pPr>
            <w:r w:rsidRPr="00095249">
              <w:rPr>
                <w:rFonts w:cs="Arial"/>
                <w:color w:val="404040"/>
                <w:sz w:val="18"/>
                <w:szCs w:val="18"/>
                <w:lang w:val="de-DE" w:eastAsia="de-DE"/>
              </w:rPr>
              <w:t>Sunrise hh.mm</w:t>
            </w:r>
          </w:p>
        </w:tc>
        <w:tc>
          <w:tcPr>
            <w:tcW w:w="6290" w:type="dxa"/>
            <w:gridSpan w:val="5"/>
            <w:tcBorders>
              <w:top w:val="nil"/>
              <w:left w:val="nil"/>
              <w:bottom w:val="nil"/>
              <w:right w:val="single" w:sz="4" w:space="0" w:color="000000"/>
            </w:tcBorders>
            <w:shd w:val="clear" w:color="auto" w:fill="auto"/>
            <w:noWrap/>
            <w:vAlign w:val="center"/>
            <w:hideMark/>
          </w:tcPr>
          <w:p w14:paraId="52A7A5AD" w14:textId="77777777" w:rsidR="00FE5854" w:rsidRPr="00095249" w:rsidRDefault="00FE5854" w:rsidP="00FE5854">
            <w:pPr>
              <w:widowControl/>
              <w:jc w:val="right"/>
              <w:rPr>
                <w:rFonts w:cs="Arial"/>
                <w:color w:val="404040"/>
                <w:sz w:val="18"/>
                <w:szCs w:val="18"/>
                <w:lang w:val="de-DE" w:eastAsia="de-DE"/>
              </w:rPr>
            </w:pPr>
            <w:r w:rsidRPr="00095249">
              <w:rPr>
                <w:rFonts w:cs="Arial"/>
                <w:color w:val="404040"/>
                <w:sz w:val="18"/>
                <w:szCs w:val="18"/>
                <w:lang w:val="de-DE" w:eastAsia="de-DE"/>
              </w:rPr>
              <w:t>Sunset hh.mm</w:t>
            </w:r>
          </w:p>
        </w:tc>
        <w:tc>
          <w:tcPr>
            <w:tcW w:w="359" w:type="dxa"/>
            <w:tcBorders>
              <w:top w:val="nil"/>
              <w:left w:val="nil"/>
              <w:bottom w:val="nil"/>
              <w:right w:val="nil"/>
            </w:tcBorders>
            <w:shd w:val="clear" w:color="auto" w:fill="auto"/>
            <w:noWrap/>
            <w:vAlign w:val="bottom"/>
            <w:hideMark/>
          </w:tcPr>
          <w:p w14:paraId="048BBB4A" w14:textId="77777777" w:rsidR="00FE5854" w:rsidRPr="00095249" w:rsidRDefault="00FE5854" w:rsidP="00FE5854">
            <w:pPr>
              <w:widowControl/>
              <w:jc w:val="right"/>
              <w:rPr>
                <w:rFonts w:cs="Arial"/>
                <w:color w:val="404040"/>
                <w:sz w:val="18"/>
                <w:szCs w:val="18"/>
                <w:lang w:val="de-DE" w:eastAsia="de-DE"/>
              </w:rPr>
            </w:pPr>
          </w:p>
        </w:tc>
      </w:tr>
      <w:tr w:rsidR="00FE5854" w:rsidRPr="00095249" w14:paraId="251B94D1" w14:textId="77777777" w:rsidTr="00FE5854">
        <w:trPr>
          <w:trHeight w:val="300"/>
        </w:trPr>
        <w:tc>
          <w:tcPr>
            <w:tcW w:w="1198" w:type="dxa"/>
            <w:tcBorders>
              <w:top w:val="nil"/>
              <w:left w:val="single" w:sz="4" w:space="0" w:color="auto"/>
              <w:bottom w:val="nil"/>
              <w:right w:val="nil"/>
            </w:tcBorders>
            <w:shd w:val="clear" w:color="000000" w:fill="000000"/>
            <w:noWrap/>
            <w:vAlign w:val="center"/>
            <w:hideMark/>
          </w:tcPr>
          <w:p w14:paraId="37A890D0" w14:textId="77777777" w:rsidR="00FE5854" w:rsidRPr="00095249" w:rsidRDefault="00FE5854" w:rsidP="00FE5854">
            <w:pPr>
              <w:widowControl/>
              <w:jc w:val="center"/>
              <w:rPr>
                <w:rFonts w:cs="Arial"/>
                <w:color w:val="FFFFFF"/>
                <w:sz w:val="18"/>
                <w:szCs w:val="18"/>
                <w:lang w:val="de-DE" w:eastAsia="de-DE"/>
              </w:rPr>
            </w:pPr>
            <w:r w:rsidRPr="00095249">
              <w:rPr>
                <w:rFonts w:cs="Arial"/>
                <w:color w:val="FFFFFF"/>
                <w:sz w:val="18"/>
                <w:szCs w:val="18"/>
                <w:lang w:val="de-DE" w:eastAsia="de-DE"/>
              </w:rPr>
              <w:t>TC</w:t>
            </w:r>
          </w:p>
        </w:tc>
        <w:tc>
          <w:tcPr>
            <w:tcW w:w="196" w:type="dxa"/>
            <w:tcBorders>
              <w:top w:val="nil"/>
              <w:left w:val="nil"/>
              <w:bottom w:val="nil"/>
              <w:right w:val="nil"/>
            </w:tcBorders>
            <w:shd w:val="clear" w:color="000000" w:fill="000000"/>
            <w:noWrap/>
            <w:vAlign w:val="center"/>
            <w:hideMark/>
          </w:tcPr>
          <w:p w14:paraId="58C85BD8" w14:textId="77777777" w:rsidR="00FE5854" w:rsidRPr="00095249" w:rsidRDefault="00FE5854" w:rsidP="00FE5854">
            <w:pPr>
              <w:widowControl/>
              <w:rPr>
                <w:rFonts w:cs="Arial"/>
                <w:color w:val="FFFFFF"/>
                <w:sz w:val="18"/>
                <w:szCs w:val="18"/>
                <w:lang w:val="de-DE" w:eastAsia="de-DE"/>
              </w:rPr>
            </w:pPr>
            <w:r w:rsidRPr="00095249">
              <w:rPr>
                <w:rFonts w:cs="Arial"/>
                <w:color w:val="FFFFFF"/>
                <w:sz w:val="18"/>
                <w:szCs w:val="18"/>
                <w:lang w:val="de-DE" w:eastAsia="de-DE"/>
              </w:rPr>
              <w:t> </w:t>
            </w:r>
          </w:p>
        </w:tc>
        <w:tc>
          <w:tcPr>
            <w:tcW w:w="2589" w:type="dxa"/>
            <w:tcBorders>
              <w:top w:val="nil"/>
              <w:left w:val="nil"/>
              <w:bottom w:val="nil"/>
              <w:right w:val="nil"/>
            </w:tcBorders>
            <w:shd w:val="clear" w:color="000000" w:fill="000000"/>
            <w:noWrap/>
            <w:vAlign w:val="center"/>
            <w:hideMark/>
          </w:tcPr>
          <w:p w14:paraId="197856F8" w14:textId="77777777" w:rsidR="00FE5854" w:rsidRPr="00095249" w:rsidRDefault="00FE5854" w:rsidP="00FE5854">
            <w:pPr>
              <w:widowControl/>
              <w:rPr>
                <w:rFonts w:cs="Arial"/>
                <w:color w:val="FFFFFF"/>
                <w:sz w:val="18"/>
                <w:szCs w:val="18"/>
                <w:lang w:val="de-DE" w:eastAsia="de-DE"/>
              </w:rPr>
            </w:pPr>
            <w:r w:rsidRPr="00095249">
              <w:rPr>
                <w:rFonts w:cs="Arial"/>
                <w:color w:val="FFFFFF"/>
                <w:sz w:val="18"/>
                <w:szCs w:val="18"/>
                <w:lang w:val="de-DE" w:eastAsia="de-DE"/>
              </w:rPr>
              <w:t>Location</w:t>
            </w:r>
          </w:p>
        </w:tc>
        <w:tc>
          <w:tcPr>
            <w:tcW w:w="885" w:type="dxa"/>
            <w:tcBorders>
              <w:top w:val="nil"/>
              <w:left w:val="nil"/>
              <w:bottom w:val="nil"/>
              <w:right w:val="nil"/>
            </w:tcBorders>
            <w:shd w:val="clear" w:color="000000" w:fill="000000"/>
            <w:noWrap/>
            <w:vAlign w:val="center"/>
            <w:hideMark/>
          </w:tcPr>
          <w:p w14:paraId="38AD3858" w14:textId="77777777" w:rsidR="00FE5854" w:rsidRPr="00095249" w:rsidRDefault="00FE5854" w:rsidP="00FE5854">
            <w:pPr>
              <w:widowControl/>
              <w:jc w:val="center"/>
              <w:rPr>
                <w:rFonts w:cs="Arial"/>
                <w:color w:val="FFFFFF"/>
                <w:sz w:val="18"/>
                <w:szCs w:val="18"/>
                <w:lang w:val="de-DE" w:eastAsia="de-DE"/>
              </w:rPr>
            </w:pPr>
            <w:r w:rsidRPr="00095249">
              <w:rPr>
                <w:rFonts w:cs="Arial"/>
                <w:color w:val="FFFFFF"/>
                <w:sz w:val="18"/>
                <w:szCs w:val="18"/>
                <w:lang w:val="de-DE" w:eastAsia="de-DE"/>
              </w:rPr>
              <w:t>SS</w:t>
            </w:r>
          </w:p>
        </w:tc>
        <w:tc>
          <w:tcPr>
            <w:tcW w:w="1020" w:type="dxa"/>
            <w:tcBorders>
              <w:top w:val="nil"/>
              <w:left w:val="nil"/>
              <w:bottom w:val="nil"/>
              <w:right w:val="nil"/>
            </w:tcBorders>
            <w:shd w:val="clear" w:color="000000" w:fill="000000"/>
            <w:noWrap/>
            <w:vAlign w:val="center"/>
            <w:hideMark/>
          </w:tcPr>
          <w:p w14:paraId="6857500C" w14:textId="77777777" w:rsidR="00FE5854" w:rsidRPr="00095249" w:rsidRDefault="00FE5854" w:rsidP="00FE5854">
            <w:pPr>
              <w:widowControl/>
              <w:jc w:val="center"/>
              <w:rPr>
                <w:rFonts w:cs="Arial"/>
                <w:color w:val="FFFFFF"/>
                <w:sz w:val="18"/>
                <w:szCs w:val="18"/>
                <w:lang w:val="de-DE" w:eastAsia="de-DE"/>
              </w:rPr>
            </w:pPr>
            <w:r w:rsidRPr="00095249">
              <w:rPr>
                <w:rFonts w:cs="Arial"/>
                <w:color w:val="FFFFFF"/>
                <w:sz w:val="18"/>
                <w:szCs w:val="18"/>
                <w:lang w:val="de-DE" w:eastAsia="de-DE"/>
              </w:rPr>
              <w:t>Liaison</w:t>
            </w:r>
          </w:p>
        </w:tc>
        <w:tc>
          <w:tcPr>
            <w:tcW w:w="1020" w:type="dxa"/>
            <w:tcBorders>
              <w:top w:val="nil"/>
              <w:left w:val="nil"/>
              <w:bottom w:val="nil"/>
              <w:right w:val="nil"/>
            </w:tcBorders>
            <w:shd w:val="clear" w:color="000000" w:fill="000000"/>
            <w:noWrap/>
            <w:vAlign w:val="center"/>
            <w:hideMark/>
          </w:tcPr>
          <w:p w14:paraId="78A6D285" w14:textId="77777777" w:rsidR="00FE5854" w:rsidRPr="00095249" w:rsidRDefault="00FE5854" w:rsidP="00FE5854">
            <w:pPr>
              <w:widowControl/>
              <w:jc w:val="center"/>
              <w:rPr>
                <w:rFonts w:cs="Arial"/>
                <w:color w:val="FFFFFF"/>
                <w:sz w:val="18"/>
                <w:szCs w:val="18"/>
                <w:lang w:val="de-DE" w:eastAsia="de-DE"/>
              </w:rPr>
            </w:pPr>
            <w:r w:rsidRPr="00095249">
              <w:rPr>
                <w:rFonts w:cs="Arial"/>
                <w:color w:val="FFFFFF"/>
                <w:sz w:val="18"/>
                <w:szCs w:val="18"/>
                <w:lang w:val="de-DE" w:eastAsia="de-DE"/>
              </w:rPr>
              <w:t>Total</w:t>
            </w:r>
          </w:p>
        </w:tc>
        <w:tc>
          <w:tcPr>
            <w:tcW w:w="2165" w:type="dxa"/>
            <w:tcBorders>
              <w:top w:val="nil"/>
              <w:left w:val="nil"/>
              <w:bottom w:val="nil"/>
              <w:right w:val="nil"/>
            </w:tcBorders>
            <w:shd w:val="clear" w:color="000000" w:fill="000000"/>
            <w:noWrap/>
            <w:vAlign w:val="center"/>
            <w:hideMark/>
          </w:tcPr>
          <w:p w14:paraId="32E72351" w14:textId="77777777" w:rsidR="00FE5854" w:rsidRPr="00095249" w:rsidRDefault="00FE5854" w:rsidP="00FE5854">
            <w:pPr>
              <w:widowControl/>
              <w:jc w:val="center"/>
              <w:rPr>
                <w:rFonts w:cs="Arial"/>
                <w:color w:val="FFFFFF"/>
                <w:sz w:val="18"/>
                <w:szCs w:val="18"/>
                <w:lang w:val="de-DE" w:eastAsia="de-DE"/>
              </w:rPr>
            </w:pPr>
            <w:r w:rsidRPr="00095249">
              <w:rPr>
                <w:rFonts w:cs="Arial"/>
                <w:color w:val="FFFFFF"/>
                <w:sz w:val="18"/>
                <w:szCs w:val="18"/>
                <w:lang w:val="de-DE" w:eastAsia="de-DE"/>
              </w:rPr>
              <w:t>Target</w:t>
            </w:r>
          </w:p>
        </w:tc>
        <w:tc>
          <w:tcPr>
            <w:tcW w:w="1200" w:type="dxa"/>
            <w:tcBorders>
              <w:top w:val="nil"/>
              <w:left w:val="nil"/>
              <w:bottom w:val="nil"/>
              <w:right w:val="single" w:sz="4" w:space="0" w:color="auto"/>
            </w:tcBorders>
            <w:shd w:val="clear" w:color="000000" w:fill="000000"/>
            <w:noWrap/>
            <w:vAlign w:val="center"/>
            <w:hideMark/>
          </w:tcPr>
          <w:p w14:paraId="68429C96" w14:textId="77777777" w:rsidR="00FE5854" w:rsidRPr="00095249" w:rsidRDefault="00FE5854" w:rsidP="00FE5854">
            <w:pPr>
              <w:widowControl/>
              <w:jc w:val="center"/>
              <w:rPr>
                <w:rFonts w:cs="Arial"/>
                <w:color w:val="FFFFFF"/>
                <w:sz w:val="18"/>
                <w:szCs w:val="18"/>
                <w:lang w:val="de-DE" w:eastAsia="de-DE"/>
              </w:rPr>
            </w:pPr>
            <w:r w:rsidRPr="00095249">
              <w:rPr>
                <w:rFonts w:cs="Arial"/>
                <w:color w:val="FFFFFF"/>
                <w:sz w:val="18"/>
                <w:szCs w:val="18"/>
                <w:lang w:val="de-DE" w:eastAsia="de-DE"/>
              </w:rPr>
              <w:t xml:space="preserve">1st </w:t>
            </w:r>
            <w:proofErr w:type="spellStart"/>
            <w:r w:rsidRPr="00095249">
              <w:rPr>
                <w:rFonts w:cs="Arial"/>
                <w:color w:val="FFFFFF"/>
                <w:sz w:val="18"/>
                <w:szCs w:val="18"/>
                <w:lang w:val="de-DE" w:eastAsia="de-DE"/>
              </w:rPr>
              <w:t>car</w:t>
            </w:r>
            <w:proofErr w:type="spellEnd"/>
          </w:p>
        </w:tc>
        <w:tc>
          <w:tcPr>
            <w:tcW w:w="359" w:type="dxa"/>
            <w:tcBorders>
              <w:top w:val="nil"/>
              <w:left w:val="nil"/>
              <w:bottom w:val="nil"/>
              <w:right w:val="nil"/>
            </w:tcBorders>
            <w:shd w:val="clear" w:color="auto" w:fill="auto"/>
            <w:noWrap/>
            <w:vAlign w:val="bottom"/>
            <w:hideMark/>
          </w:tcPr>
          <w:p w14:paraId="5E7E0F3E" w14:textId="77777777" w:rsidR="00FE5854" w:rsidRPr="00095249" w:rsidRDefault="00FE5854" w:rsidP="00FE5854">
            <w:pPr>
              <w:widowControl/>
              <w:jc w:val="center"/>
              <w:rPr>
                <w:rFonts w:cs="Arial"/>
                <w:color w:val="FFFFFF"/>
                <w:sz w:val="18"/>
                <w:szCs w:val="18"/>
                <w:lang w:val="de-DE" w:eastAsia="de-DE"/>
              </w:rPr>
            </w:pPr>
          </w:p>
        </w:tc>
      </w:tr>
      <w:tr w:rsidR="00FE5854" w:rsidRPr="00095249" w14:paraId="4AFFD79A" w14:textId="77777777" w:rsidTr="00FE5854">
        <w:trPr>
          <w:trHeight w:val="300"/>
        </w:trPr>
        <w:tc>
          <w:tcPr>
            <w:tcW w:w="1198" w:type="dxa"/>
            <w:tcBorders>
              <w:top w:val="nil"/>
              <w:left w:val="single" w:sz="4" w:space="0" w:color="auto"/>
              <w:bottom w:val="nil"/>
              <w:right w:val="nil"/>
            </w:tcBorders>
            <w:shd w:val="clear" w:color="000000" w:fill="000000"/>
            <w:noWrap/>
            <w:vAlign w:val="center"/>
            <w:hideMark/>
          </w:tcPr>
          <w:p w14:paraId="2E28E0DB" w14:textId="77777777" w:rsidR="00FE5854" w:rsidRPr="00095249" w:rsidRDefault="00FE5854" w:rsidP="00FE5854">
            <w:pPr>
              <w:widowControl/>
              <w:jc w:val="center"/>
              <w:rPr>
                <w:rFonts w:cs="Arial"/>
                <w:color w:val="FFFFFF"/>
                <w:sz w:val="18"/>
                <w:szCs w:val="18"/>
                <w:lang w:val="de-DE" w:eastAsia="de-DE"/>
              </w:rPr>
            </w:pPr>
            <w:r w:rsidRPr="00095249">
              <w:rPr>
                <w:rFonts w:cs="Arial"/>
                <w:color w:val="FFFFFF"/>
                <w:sz w:val="18"/>
                <w:szCs w:val="18"/>
                <w:lang w:val="de-DE" w:eastAsia="de-DE"/>
              </w:rPr>
              <w:t>SS</w:t>
            </w:r>
          </w:p>
        </w:tc>
        <w:tc>
          <w:tcPr>
            <w:tcW w:w="196" w:type="dxa"/>
            <w:tcBorders>
              <w:top w:val="nil"/>
              <w:left w:val="nil"/>
              <w:bottom w:val="nil"/>
              <w:right w:val="nil"/>
            </w:tcBorders>
            <w:shd w:val="clear" w:color="000000" w:fill="000000"/>
            <w:noWrap/>
            <w:vAlign w:val="center"/>
            <w:hideMark/>
          </w:tcPr>
          <w:p w14:paraId="7146FD9C" w14:textId="77777777" w:rsidR="00FE5854" w:rsidRPr="00095249" w:rsidRDefault="00FE5854" w:rsidP="00FE5854">
            <w:pPr>
              <w:widowControl/>
              <w:rPr>
                <w:rFonts w:cs="Arial"/>
                <w:color w:val="FFFFFF"/>
                <w:sz w:val="18"/>
                <w:szCs w:val="18"/>
                <w:lang w:val="de-DE" w:eastAsia="de-DE"/>
              </w:rPr>
            </w:pPr>
            <w:r w:rsidRPr="00095249">
              <w:rPr>
                <w:rFonts w:cs="Arial"/>
                <w:color w:val="FFFFFF"/>
                <w:sz w:val="18"/>
                <w:szCs w:val="18"/>
                <w:lang w:val="de-DE" w:eastAsia="de-DE"/>
              </w:rPr>
              <w:t> </w:t>
            </w:r>
          </w:p>
        </w:tc>
        <w:tc>
          <w:tcPr>
            <w:tcW w:w="2589" w:type="dxa"/>
            <w:tcBorders>
              <w:top w:val="nil"/>
              <w:left w:val="nil"/>
              <w:bottom w:val="nil"/>
              <w:right w:val="nil"/>
            </w:tcBorders>
            <w:shd w:val="clear" w:color="000000" w:fill="000000"/>
            <w:noWrap/>
            <w:vAlign w:val="center"/>
            <w:hideMark/>
          </w:tcPr>
          <w:p w14:paraId="4B7C3186" w14:textId="77777777" w:rsidR="00FE5854" w:rsidRPr="00095249" w:rsidRDefault="00FE5854" w:rsidP="00FE5854">
            <w:pPr>
              <w:widowControl/>
              <w:rPr>
                <w:rFonts w:cs="Arial"/>
                <w:color w:val="FFFFFF"/>
                <w:sz w:val="18"/>
                <w:szCs w:val="18"/>
                <w:lang w:val="de-DE" w:eastAsia="de-DE"/>
              </w:rPr>
            </w:pPr>
            <w:r w:rsidRPr="00095249">
              <w:rPr>
                <w:rFonts w:cs="Arial"/>
                <w:color w:val="FFFFFF"/>
                <w:sz w:val="18"/>
                <w:szCs w:val="18"/>
                <w:lang w:val="de-DE" w:eastAsia="de-DE"/>
              </w:rPr>
              <w:t> </w:t>
            </w:r>
          </w:p>
        </w:tc>
        <w:tc>
          <w:tcPr>
            <w:tcW w:w="885" w:type="dxa"/>
            <w:tcBorders>
              <w:top w:val="nil"/>
              <w:left w:val="nil"/>
              <w:bottom w:val="nil"/>
              <w:right w:val="nil"/>
            </w:tcBorders>
            <w:shd w:val="clear" w:color="000000" w:fill="000000"/>
            <w:noWrap/>
            <w:vAlign w:val="center"/>
            <w:hideMark/>
          </w:tcPr>
          <w:p w14:paraId="7684B239" w14:textId="77777777" w:rsidR="00FE5854" w:rsidRPr="00095249" w:rsidRDefault="00FE5854" w:rsidP="00FE5854">
            <w:pPr>
              <w:widowControl/>
              <w:jc w:val="center"/>
              <w:rPr>
                <w:rFonts w:cs="Arial"/>
                <w:color w:val="FFFFFF"/>
                <w:sz w:val="18"/>
                <w:szCs w:val="18"/>
                <w:lang w:val="de-DE" w:eastAsia="de-DE"/>
              </w:rPr>
            </w:pPr>
            <w:r w:rsidRPr="00095249">
              <w:rPr>
                <w:rFonts w:cs="Arial"/>
                <w:color w:val="FFFFFF"/>
                <w:sz w:val="18"/>
                <w:szCs w:val="18"/>
                <w:lang w:val="de-DE" w:eastAsia="de-DE"/>
              </w:rPr>
              <w:t>km</w:t>
            </w:r>
          </w:p>
        </w:tc>
        <w:tc>
          <w:tcPr>
            <w:tcW w:w="1020" w:type="dxa"/>
            <w:tcBorders>
              <w:top w:val="nil"/>
              <w:left w:val="nil"/>
              <w:bottom w:val="nil"/>
              <w:right w:val="nil"/>
            </w:tcBorders>
            <w:shd w:val="clear" w:color="000000" w:fill="000000"/>
            <w:noWrap/>
            <w:vAlign w:val="center"/>
            <w:hideMark/>
          </w:tcPr>
          <w:p w14:paraId="5BB63F06" w14:textId="77777777" w:rsidR="00FE5854" w:rsidRPr="00095249" w:rsidRDefault="00FE5854" w:rsidP="00FE5854">
            <w:pPr>
              <w:widowControl/>
              <w:jc w:val="center"/>
              <w:rPr>
                <w:rFonts w:cs="Arial"/>
                <w:color w:val="FFFFFF"/>
                <w:sz w:val="18"/>
                <w:szCs w:val="18"/>
                <w:lang w:val="de-DE" w:eastAsia="de-DE"/>
              </w:rPr>
            </w:pPr>
            <w:r w:rsidRPr="00095249">
              <w:rPr>
                <w:rFonts w:cs="Arial"/>
                <w:color w:val="FFFFFF"/>
                <w:sz w:val="18"/>
                <w:szCs w:val="18"/>
                <w:lang w:val="de-DE" w:eastAsia="de-DE"/>
              </w:rPr>
              <w:t>km</w:t>
            </w:r>
          </w:p>
        </w:tc>
        <w:tc>
          <w:tcPr>
            <w:tcW w:w="1020" w:type="dxa"/>
            <w:tcBorders>
              <w:top w:val="nil"/>
              <w:left w:val="nil"/>
              <w:bottom w:val="nil"/>
              <w:right w:val="nil"/>
            </w:tcBorders>
            <w:shd w:val="clear" w:color="000000" w:fill="000000"/>
            <w:noWrap/>
            <w:vAlign w:val="center"/>
            <w:hideMark/>
          </w:tcPr>
          <w:p w14:paraId="799CAF01" w14:textId="77777777" w:rsidR="00FE5854" w:rsidRPr="00095249" w:rsidRDefault="00FE5854" w:rsidP="00FE5854">
            <w:pPr>
              <w:widowControl/>
              <w:jc w:val="center"/>
              <w:rPr>
                <w:rFonts w:cs="Arial"/>
                <w:color w:val="FFFFFF"/>
                <w:sz w:val="18"/>
                <w:szCs w:val="18"/>
                <w:lang w:val="de-DE" w:eastAsia="de-DE"/>
              </w:rPr>
            </w:pPr>
            <w:r w:rsidRPr="00095249">
              <w:rPr>
                <w:rFonts w:cs="Arial"/>
                <w:color w:val="FFFFFF"/>
                <w:sz w:val="18"/>
                <w:szCs w:val="18"/>
                <w:lang w:val="de-DE" w:eastAsia="de-DE"/>
              </w:rPr>
              <w:t>km</w:t>
            </w:r>
          </w:p>
        </w:tc>
        <w:tc>
          <w:tcPr>
            <w:tcW w:w="2165" w:type="dxa"/>
            <w:tcBorders>
              <w:top w:val="nil"/>
              <w:left w:val="nil"/>
              <w:bottom w:val="nil"/>
              <w:right w:val="nil"/>
            </w:tcBorders>
            <w:shd w:val="clear" w:color="000000" w:fill="000000"/>
            <w:noWrap/>
            <w:vAlign w:val="center"/>
            <w:hideMark/>
          </w:tcPr>
          <w:p w14:paraId="0AF2B3CD" w14:textId="77777777" w:rsidR="00FE5854" w:rsidRPr="00095249" w:rsidRDefault="00FE5854" w:rsidP="00FE5854">
            <w:pPr>
              <w:widowControl/>
              <w:jc w:val="center"/>
              <w:rPr>
                <w:rFonts w:cs="Arial"/>
                <w:color w:val="FFFFFF"/>
                <w:sz w:val="18"/>
                <w:szCs w:val="18"/>
                <w:lang w:val="de-DE" w:eastAsia="de-DE"/>
              </w:rPr>
            </w:pPr>
            <w:r w:rsidRPr="00095249">
              <w:rPr>
                <w:rFonts w:cs="Arial"/>
                <w:color w:val="FFFFFF"/>
                <w:sz w:val="18"/>
                <w:szCs w:val="18"/>
                <w:lang w:val="de-DE" w:eastAsia="de-DE"/>
              </w:rPr>
              <w:t>Time</w:t>
            </w:r>
          </w:p>
        </w:tc>
        <w:tc>
          <w:tcPr>
            <w:tcW w:w="1200" w:type="dxa"/>
            <w:tcBorders>
              <w:top w:val="nil"/>
              <w:left w:val="nil"/>
              <w:bottom w:val="nil"/>
              <w:right w:val="single" w:sz="4" w:space="0" w:color="auto"/>
            </w:tcBorders>
            <w:shd w:val="clear" w:color="000000" w:fill="000000"/>
            <w:noWrap/>
            <w:vAlign w:val="center"/>
            <w:hideMark/>
          </w:tcPr>
          <w:p w14:paraId="1BE86B75" w14:textId="77777777" w:rsidR="00FE5854" w:rsidRPr="00095249" w:rsidRDefault="00FE5854" w:rsidP="00FE5854">
            <w:pPr>
              <w:widowControl/>
              <w:jc w:val="center"/>
              <w:rPr>
                <w:rFonts w:cs="Arial"/>
                <w:color w:val="FFFFFF"/>
                <w:sz w:val="18"/>
                <w:szCs w:val="18"/>
                <w:lang w:val="de-DE" w:eastAsia="de-DE"/>
              </w:rPr>
            </w:pPr>
            <w:r w:rsidRPr="00095249">
              <w:rPr>
                <w:rFonts w:cs="Arial"/>
                <w:color w:val="FFFFFF"/>
                <w:sz w:val="18"/>
                <w:szCs w:val="18"/>
                <w:lang w:val="de-DE" w:eastAsia="de-DE"/>
              </w:rPr>
              <w:t>due</w:t>
            </w:r>
          </w:p>
        </w:tc>
        <w:tc>
          <w:tcPr>
            <w:tcW w:w="359" w:type="dxa"/>
            <w:tcBorders>
              <w:top w:val="nil"/>
              <w:left w:val="nil"/>
              <w:bottom w:val="nil"/>
              <w:right w:val="nil"/>
            </w:tcBorders>
            <w:shd w:val="clear" w:color="auto" w:fill="auto"/>
            <w:noWrap/>
            <w:vAlign w:val="bottom"/>
            <w:hideMark/>
          </w:tcPr>
          <w:p w14:paraId="3E6F32E2" w14:textId="77777777" w:rsidR="00FE5854" w:rsidRPr="00095249" w:rsidRDefault="00FE5854" w:rsidP="00FE5854">
            <w:pPr>
              <w:widowControl/>
              <w:jc w:val="center"/>
              <w:rPr>
                <w:rFonts w:cs="Arial"/>
                <w:color w:val="FFFFFF"/>
                <w:sz w:val="18"/>
                <w:szCs w:val="18"/>
                <w:lang w:val="de-DE" w:eastAsia="de-DE"/>
              </w:rPr>
            </w:pPr>
          </w:p>
        </w:tc>
      </w:tr>
      <w:tr w:rsidR="00FE5854" w:rsidRPr="00095249" w14:paraId="14A12276" w14:textId="77777777" w:rsidTr="00FE5854">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53FEFE12"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0</w:t>
            </w:r>
          </w:p>
        </w:tc>
        <w:tc>
          <w:tcPr>
            <w:tcW w:w="196" w:type="dxa"/>
            <w:tcBorders>
              <w:top w:val="nil"/>
              <w:left w:val="nil"/>
              <w:bottom w:val="single" w:sz="4" w:space="0" w:color="auto"/>
              <w:right w:val="nil"/>
            </w:tcBorders>
            <w:shd w:val="clear" w:color="auto" w:fill="auto"/>
            <w:noWrap/>
            <w:vAlign w:val="bottom"/>
            <w:hideMark/>
          </w:tcPr>
          <w:p w14:paraId="7865CB2F" w14:textId="77777777" w:rsidR="00FE5854" w:rsidRPr="00095249" w:rsidRDefault="00FE5854" w:rsidP="00FE5854">
            <w:pPr>
              <w:widowControl/>
              <w:jc w:val="left"/>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auto" w:fill="auto"/>
            <w:noWrap/>
            <w:vAlign w:val="center"/>
            <w:hideMark/>
          </w:tcPr>
          <w:p w14:paraId="7430B153" w14:textId="77777777" w:rsidR="00FE5854" w:rsidRPr="00095249" w:rsidRDefault="00FE5854" w:rsidP="00FE5854">
            <w:pPr>
              <w:widowControl/>
              <w:rPr>
                <w:rFonts w:cs="Arial"/>
                <w:color w:val="000000"/>
                <w:sz w:val="18"/>
                <w:szCs w:val="18"/>
                <w:lang w:val="de-DE" w:eastAsia="de-DE"/>
              </w:rPr>
            </w:pPr>
            <w:r w:rsidRPr="00095249">
              <w:rPr>
                <w:rFonts w:cs="Arial"/>
                <w:color w:val="000000"/>
                <w:sz w:val="18"/>
                <w:szCs w:val="18"/>
                <w:lang w:val="de-DE" w:eastAsia="de-DE"/>
              </w:rPr>
              <w:t xml:space="preserve">[Start </w:t>
            </w:r>
            <w:proofErr w:type="spellStart"/>
            <w:r w:rsidRPr="00095249">
              <w:rPr>
                <w:rFonts w:cs="Arial"/>
                <w:color w:val="000000"/>
                <w:sz w:val="18"/>
                <w:szCs w:val="18"/>
                <w:lang w:val="de-DE" w:eastAsia="de-DE"/>
              </w:rPr>
              <w:t>location</w:t>
            </w:r>
            <w:proofErr w:type="spellEnd"/>
            <w:r w:rsidRPr="00095249">
              <w:rPr>
                <w:rFonts w:cs="Arial"/>
                <w:color w:val="000000"/>
                <w:sz w:val="18"/>
                <w:szCs w:val="18"/>
                <w:lang w:val="de-DE" w:eastAsia="de-DE"/>
              </w:rPr>
              <w:t xml:space="preserve">] </w:t>
            </w:r>
          </w:p>
        </w:tc>
        <w:tc>
          <w:tcPr>
            <w:tcW w:w="885" w:type="dxa"/>
            <w:tcBorders>
              <w:top w:val="nil"/>
              <w:left w:val="nil"/>
              <w:bottom w:val="single" w:sz="4" w:space="0" w:color="auto"/>
              <w:right w:val="nil"/>
            </w:tcBorders>
            <w:shd w:val="clear" w:color="auto" w:fill="auto"/>
            <w:noWrap/>
            <w:vAlign w:val="center"/>
            <w:hideMark/>
          </w:tcPr>
          <w:p w14:paraId="0B0FA2AF"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71E0CBD8"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57F9071E"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2165" w:type="dxa"/>
            <w:tcBorders>
              <w:top w:val="nil"/>
              <w:left w:val="nil"/>
              <w:bottom w:val="nil"/>
              <w:right w:val="nil"/>
            </w:tcBorders>
            <w:shd w:val="clear" w:color="auto" w:fill="auto"/>
            <w:noWrap/>
            <w:vAlign w:val="center"/>
            <w:hideMark/>
          </w:tcPr>
          <w:p w14:paraId="0792E83D" w14:textId="77777777" w:rsidR="00FE5854" w:rsidRPr="00095249" w:rsidRDefault="00FE5854" w:rsidP="00FE5854">
            <w:pPr>
              <w:widowControl/>
              <w:jc w:val="center"/>
              <w:rPr>
                <w:rFonts w:cs="Arial"/>
                <w:color w:val="000000"/>
                <w:sz w:val="18"/>
                <w:szCs w:val="18"/>
                <w:lang w:val="de-DE" w:eastAsia="de-DE"/>
              </w:rPr>
            </w:pPr>
          </w:p>
        </w:tc>
        <w:tc>
          <w:tcPr>
            <w:tcW w:w="1200" w:type="dxa"/>
            <w:tcBorders>
              <w:top w:val="nil"/>
              <w:left w:val="nil"/>
              <w:bottom w:val="single" w:sz="4" w:space="0" w:color="auto"/>
              <w:right w:val="single" w:sz="4" w:space="0" w:color="auto"/>
            </w:tcBorders>
            <w:shd w:val="clear" w:color="auto" w:fill="auto"/>
            <w:noWrap/>
            <w:vAlign w:val="center"/>
            <w:hideMark/>
          </w:tcPr>
          <w:p w14:paraId="29E41393" w14:textId="77777777" w:rsidR="00FE5854" w:rsidRPr="00095249" w:rsidRDefault="00FE5854" w:rsidP="00FE5854">
            <w:pPr>
              <w:widowControl/>
              <w:jc w:val="center"/>
              <w:rPr>
                <w:rFonts w:cs="Arial"/>
                <w:b/>
                <w:bCs/>
                <w:color w:val="000000"/>
                <w:sz w:val="18"/>
                <w:szCs w:val="18"/>
                <w:lang w:val="de-DE" w:eastAsia="de-DE"/>
              </w:rPr>
            </w:pPr>
            <w:r w:rsidRPr="00095249">
              <w:rPr>
                <w:rFonts w:cs="Arial"/>
                <w:b/>
                <w:bCs/>
                <w:color w:val="000000"/>
                <w:sz w:val="18"/>
                <w:szCs w:val="18"/>
                <w:lang w:val="de-DE" w:eastAsia="de-DE"/>
              </w:rPr>
              <w:t>08:00</w:t>
            </w:r>
          </w:p>
        </w:tc>
        <w:tc>
          <w:tcPr>
            <w:tcW w:w="359" w:type="dxa"/>
            <w:vMerge w:val="restart"/>
            <w:tcBorders>
              <w:top w:val="single" w:sz="4" w:space="0" w:color="auto"/>
              <w:left w:val="nil"/>
              <w:bottom w:val="nil"/>
              <w:right w:val="single" w:sz="4" w:space="0" w:color="auto"/>
            </w:tcBorders>
            <w:shd w:val="clear" w:color="000000" w:fill="969696"/>
            <w:noWrap/>
            <w:textDirection w:val="tbRl"/>
            <w:vAlign w:val="center"/>
            <w:hideMark/>
          </w:tcPr>
          <w:p w14:paraId="2DCFB6B6" w14:textId="77777777" w:rsidR="00FE5854" w:rsidRPr="00095249" w:rsidRDefault="00FE5854" w:rsidP="00FE5854">
            <w:pPr>
              <w:widowControl/>
              <w:jc w:val="center"/>
              <w:rPr>
                <w:rFonts w:cs="Arial"/>
                <w:b/>
                <w:bCs/>
                <w:color w:val="FFFFFF"/>
                <w:sz w:val="18"/>
                <w:szCs w:val="18"/>
                <w:lang w:val="de-DE" w:eastAsia="de-DE"/>
              </w:rPr>
            </w:pPr>
            <w:proofErr w:type="spellStart"/>
            <w:r w:rsidRPr="00095249">
              <w:rPr>
                <w:rFonts w:cs="Arial"/>
                <w:b/>
                <w:bCs/>
                <w:color w:val="FFFFFF"/>
                <w:sz w:val="18"/>
                <w:szCs w:val="18"/>
                <w:lang w:val="de-DE" w:eastAsia="de-DE"/>
              </w:rPr>
              <w:t>Section</w:t>
            </w:r>
            <w:proofErr w:type="spellEnd"/>
            <w:r w:rsidRPr="00095249">
              <w:rPr>
                <w:rFonts w:cs="Arial"/>
                <w:b/>
                <w:bCs/>
                <w:color w:val="FFFFFF"/>
                <w:sz w:val="18"/>
                <w:szCs w:val="18"/>
                <w:lang w:val="de-DE" w:eastAsia="de-DE"/>
              </w:rPr>
              <w:t xml:space="preserve"> 1</w:t>
            </w:r>
          </w:p>
        </w:tc>
      </w:tr>
      <w:tr w:rsidR="00FE5854" w:rsidRPr="00095249" w14:paraId="15884A19" w14:textId="77777777" w:rsidTr="00FE5854">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04B3C124"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1</w:t>
            </w:r>
          </w:p>
        </w:tc>
        <w:tc>
          <w:tcPr>
            <w:tcW w:w="196" w:type="dxa"/>
            <w:tcBorders>
              <w:top w:val="nil"/>
              <w:left w:val="nil"/>
              <w:bottom w:val="single" w:sz="4" w:space="0" w:color="auto"/>
              <w:right w:val="nil"/>
            </w:tcBorders>
            <w:shd w:val="clear" w:color="auto" w:fill="auto"/>
            <w:noWrap/>
            <w:vAlign w:val="center"/>
            <w:hideMark/>
          </w:tcPr>
          <w:p w14:paraId="7F05455C" w14:textId="77777777" w:rsidR="00FE5854" w:rsidRPr="00095249" w:rsidRDefault="00FE5854" w:rsidP="00FE5854">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auto" w:fill="auto"/>
            <w:noWrap/>
            <w:vAlign w:val="center"/>
            <w:hideMark/>
          </w:tcPr>
          <w:p w14:paraId="0842DEF9" w14:textId="77777777" w:rsidR="00FE5854" w:rsidRPr="00095249" w:rsidRDefault="00FE5854" w:rsidP="00FE5854">
            <w:pPr>
              <w:widowControl/>
              <w:rPr>
                <w:rFonts w:cs="Arial"/>
                <w:color w:val="000000"/>
                <w:sz w:val="18"/>
                <w:szCs w:val="18"/>
                <w:lang w:val="de-DE" w:eastAsia="de-DE"/>
              </w:rPr>
            </w:pPr>
            <w:r w:rsidRPr="00095249">
              <w:rPr>
                <w:rFonts w:cs="Arial"/>
                <w:color w:val="000000"/>
                <w:sz w:val="18"/>
                <w:szCs w:val="18"/>
                <w:lang w:val="de-DE" w:eastAsia="de-DE"/>
              </w:rPr>
              <w:t xml:space="preserve">[TC </w:t>
            </w:r>
            <w:proofErr w:type="spellStart"/>
            <w:r w:rsidRPr="00095249">
              <w:rPr>
                <w:rFonts w:cs="Arial"/>
                <w:color w:val="000000"/>
                <w:sz w:val="18"/>
                <w:szCs w:val="18"/>
                <w:lang w:val="de-DE" w:eastAsia="de-DE"/>
              </w:rPr>
              <w:t>location</w:t>
            </w:r>
            <w:proofErr w:type="spellEnd"/>
            <w:r w:rsidRPr="00095249">
              <w:rPr>
                <w:rFonts w:cs="Arial"/>
                <w:color w:val="000000"/>
                <w:sz w:val="18"/>
                <w:szCs w:val="18"/>
                <w:lang w:val="de-DE" w:eastAsia="de-DE"/>
              </w:rPr>
              <w:t>]</w:t>
            </w:r>
          </w:p>
        </w:tc>
        <w:tc>
          <w:tcPr>
            <w:tcW w:w="885" w:type="dxa"/>
            <w:tcBorders>
              <w:top w:val="nil"/>
              <w:left w:val="nil"/>
              <w:bottom w:val="single" w:sz="4" w:space="0" w:color="auto"/>
              <w:right w:val="nil"/>
            </w:tcBorders>
            <w:shd w:val="clear" w:color="auto" w:fill="auto"/>
            <w:noWrap/>
            <w:vAlign w:val="center"/>
            <w:hideMark/>
          </w:tcPr>
          <w:p w14:paraId="0870B660"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67113207"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9,00</w:t>
            </w:r>
          </w:p>
        </w:tc>
        <w:tc>
          <w:tcPr>
            <w:tcW w:w="1020" w:type="dxa"/>
            <w:tcBorders>
              <w:top w:val="nil"/>
              <w:left w:val="nil"/>
              <w:bottom w:val="single" w:sz="4" w:space="0" w:color="auto"/>
              <w:right w:val="nil"/>
            </w:tcBorders>
            <w:shd w:val="clear" w:color="auto" w:fill="auto"/>
            <w:noWrap/>
            <w:vAlign w:val="center"/>
            <w:hideMark/>
          </w:tcPr>
          <w:p w14:paraId="19B91661"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9,00</w:t>
            </w:r>
          </w:p>
        </w:tc>
        <w:tc>
          <w:tcPr>
            <w:tcW w:w="21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9C46ED" w14:textId="77777777" w:rsidR="00FE5854" w:rsidRPr="00095249" w:rsidRDefault="00FE5854" w:rsidP="00FE5854">
            <w:pPr>
              <w:widowControl/>
              <w:jc w:val="center"/>
              <w:rPr>
                <w:rFonts w:cs="Arial"/>
                <w:b/>
                <w:bCs/>
                <w:color w:val="000000"/>
                <w:sz w:val="18"/>
                <w:szCs w:val="18"/>
                <w:lang w:val="de-DE" w:eastAsia="de-DE"/>
              </w:rPr>
            </w:pPr>
            <w:r w:rsidRPr="00095249">
              <w:rPr>
                <w:rFonts w:cs="Arial"/>
                <w:b/>
                <w:bCs/>
                <w:color w:val="000000"/>
                <w:sz w:val="18"/>
                <w:szCs w:val="18"/>
                <w:lang w:val="de-DE" w:eastAsia="de-DE"/>
              </w:rPr>
              <w:t>00:27</w:t>
            </w:r>
          </w:p>
        </w:tc>
        <w:tc>
          <w:tcPr>
            <w:tcW w:w="1200" w:type="dxa"/>
            <w:tcBorders>
              <w:top w:val="nil"/>
              <w:left w:val="nil"/>
              <w:bottom w:val="single" w:sz="4" w:space="0" w:color="auto"/>
              <w:right w:val="single" w:sz="4" w:space="0" w:color="auto"/>
            </w:tcBorders>
            <w:shd w:val="clear" w:color="auto" w:fill="auto"/>
            <w:noWrap/>
            <w:vAlign w:val="center"/>
            <w:hideMark/>
          </w:tcPr>
          <w:p w14:paraId="4259DB13" w14:textId="77777777" w:rsidR="00FE5854" w:rsidRPr="00095249" w:rsidRDefault="00FE5854" w:rsidP="00FE5854">
            <w:pPr>
              <w:widowControl/>
              <w:jc w:val="center"/>
              <w:rPr>
                <w:rFonts w:cs="Arial"/>
                <w:b/>
                <w:bCs/>
                <w:color w:val="000000"/>
                <w:sz w:val="18"/>
                <w:szCs w:val="18"/>
                <w:lang w:val="de-DE" w:eastAsia="de-DE"/>
              </w:rPr>
            </w:pPr>
            <w:r w:rsidRPr="00095249">
              <w:rPr>
                <w:rFonts w:cs="Arial"/>
                <w:b/>
                <w:bCs/>
                <w:color w:val="000000"/>
                <w:sz w:val="18"/>
                <w:szCs w:val="18"/>
                <w:lang w:val="de-DE" w:eastAsia="de-DE"/>
              </w:rPr>
              <w:t>08:27</w:t>
            </w:r>
          </w:p>
        </w:tc>
        <w:tc>
          <w:tcPr>
            <w:tcW w:w="359" w:type="dxa"/>
            <w:vMerge/>
            <w:tcBorders>
              <w:top w:val="single" w:sz="4" w:space="0" w:color="auto"/>
              <w:left w:val="nil"/>
              <w:bottom w:val="nil"/>
              <w:right w:val="single" w:sz="4" w:space="0" w:color="auto"/>
            </w:tcBorders>
            <w:vAlign w:val="center"/>
            <w:hideMark/>
          </w:tcPr>
          <w:p w14:paraId="0C362DD0" w14:textId="77777777" w:rsidR="00FE5854" w:rsidRPr="00095249" w:rsidRDefault="00FE5854" w:rsidP="00FE5854">
            <w:pPr>
              <w:widowControl/>
              <w:jc w:val="left"/>
              <w:rPr>
                <w:rFonts w:cs="Arial"/>
                <w:b/>
                <w:bCs/>
                <w:color w:val="FFFFFF"/>
                <w:sz w:val="18"/>
                <w:szCs w:val="18"/>
                <w:lang w:val="de-DE" w:eastAsia="de-DE"/>
              </w:rPr>
            </w:pPr>
          </w:p>
        </w:tc>
      </w:tr>
      <w:tr w:rsidR="00FE5854" w:rsidRPr="00095249" w14:paraId="51FA8F6B" w14:textId="77777777" w:rsidTr="00FE5854">
        <w:trPr>
          <w:trHeight w:val="300"/>
        </w:trPr>
        <w:tc>
          <w:tcPr>
            <w:tcW w:w="1198" w:type="dxa"/>
            <w:tcBorders>
              <w:top w:val="nil"/>
              <w:left w:val="single" w:sz="4" w:space="0" w:color="auto"/>
              <w:bottom w:val="single" w:sz="4" w:space="0" w:color="auto"/>
              <w:right w:val="nil"/>
            </w:tcBorders>
            <w:shd w:val="clear" w:color="auto" w:fill="auto"/>
            <w:noWrap/>
            <w:vAlign w:val="center"/>
            <w:hideMark/>
          </w:tcPr>
          <w:p w14:paraId="288F6A24" w14:textId="77777777" w:rsidR="00FE5854" w:rsidRPr="00095249" w:rsidRDefault="00FE5854" w:rsidP="00FE5854">
            <w:pPr>
              <w:widowControl/>
              <w:jc w:val="center"/>
              <w:rPr>
                <w:rFonts w:cs="Arial"/>
                <w:b/>
                <w:bCs/>
                <w:i/>
                <w:iCs/>
                <w:color w:val="000000"/>
                <w:szCs w:val="20"/>
                <w:lang w:val="de-DE" w:eastAsia="de-DE"/>
              </w:rPr>
            </w:pPr>
            <w:r w:rsidRPr="00095249">
              <w:rPr>
                <w:rFonts w:cs="Arial"/>
                <w:b/>
                <w:bCs/>
                <w:i/>
                <w:iCs/>
                <w:color w:val="000000"/>
                <w:szCs w:val="20"/>
                <w:lang w:val="de-DE" w:eastAsia="de-DE"/>
              </w:rPr>
              <w:t>DSS1</w:t>
            </w:r>
          </w:p>
        </w:tc>
        <w:tc>
          <w:tcPr>
            <w:tcW w:w="196" w:type="dxa"/>
            <w:tcBorders>
              <w:top w:val="nil"/>
              <w:left w:val="nil"/>
              <w:bottom w:val="single" w:sz="4" w:space="0" w:color="auto"/>
              <w:right w:val="nil"/>
            </w:tcBorders>
            <w:shd w:val="clear" w:color="auto" w:fill="auto"/>
            <w:noWrap/>
            <w:vAlign w:val="center"/>
            <w:hideMark/>
          </w:tcPr>
          <w:p w14:paraId="20E79E61" w14:textId="77777777" w:rsidR="00FE5854" w:rsidRPr="00095249" w:rsidRDefault="00FE5854" w:rsidP="00FE5854">
            <w:pPr>
              <w:widowControl/>
              <w:rPr>
                <w:rFonts w:cs="Arial"/>
                <w:b/>
                <w:bCs/>
                <w:i/>
                <w:iCs/>
                <w:color w:val="000000"/>
                <w:szCs w:val="20"/>
                <w:lang w:val="de-DE" w:eastAsia="de-DE"/>
              </w:rPr>
            </w:pPr>
            <w:r w:rsidRPr="00095249">
              <w:rPr>
                <w:rFonts w:cs="Arial"/>
                <w:b/>
                <w:bCs/>
                <w:i/>
                <w:iCs/>
                <w:color w:val="000000"/>
                <w:szCs w:val="20"/>
                <w:lang w:val="de-DE" w:eastAsia="de-DE"/>
              </w:rPr>
              <w:t xml:space="preserve"> </w:t>
            </w:r>
          </w:p>
        </w:tc>
        <w:tc>
          <w:tcPr>
            <w:tcW w:w="2589" w:type="dxa"/>
            <w:tcBorders>
              <w:top w:val="nil"/>
              <w:left w:val="nil"/>
              <w:bottom w:val="single" w:sz="4" w:space="0" w:color="auto"/>
              <w:right w:val="nil"/>
            </w:tcBorders>
            <w:shd w:val="clear" w:color="auto" w:fill="auto"/>
            <w:noWrap/>
            <w:vAlign w:val="center"/>
            <w:hideMark/>
          </w:tcPr>
          <w:p w14:paraId="70B3A4A9" w14:textId="77777777" w:rsidR="00FE5854" w:rsidRPr="00095249" w:rsidRDefault="00FE5854" w:rsidP="00FE5854">
            <w:pPr>
              <w:widowControl/>
              <w:rPr>
                <w:rFonts w:cs="Arial"/>
                <w:b/>
                <w:bCs/>
                <w:i/>
                <w:iCs/>
                <w:color w:val="000000"/>
                <w:szCs w:val="20"/>
                <w:lang w:val="de-DE" w:eastAsia="de-DE"/>
              </w:rPr>
            </w:pPr>
            <w:r w:rsidRPr="00095249">
              <w:rPr>
                <w:rFonts w:cs="Arial"/>
                <w:b/>
                <w:bCs/>
                <w:i/>
                <w:iCs/>
                <w:color w:val="000000"/>
                <w:szCs w:val="20"/>
                <w:lang w:val="de-DE" w:eastAsia="de-DE"/>
              </w:rPr>
              <w:t>[</w:t>
            </w:r>
            <w:proofErr w:type="spellStart"/>
            <w:r w:rsidRPr="00095249">
              <w:rPr>
                <w:rFonts w:cs="Arial"/>
                <w:b/>
                <w:bCs/>
                <w:i/>
                <w:iCs/>
                <w:color w:val="000000"/>
                <w:szCs w:val="20"/>
                <w:lang w:val="de-DE" w:eastAsia="de-DE"/>
              </w:rPr>
              <w:t>name</w:t>
            </w:r>
            <w:proofErr w:type="spellEnd"/>
            <w:r w:rsidRPr="00095249">
              <w:rPr>
                <w:rFonts w:cs="Arial"/>
                <w:b/>
                <w:bCs/>
                <w:i/>
                <w:iCs/>
                <w:color w:val="000000"/>
                <w:szCs w:val="20"/>
                <w:lang w:val="de-DE" w:eastAsia="de-DE"/>
              </w:rPr>
              <w:t xml:space="preserve"> </w:t>
            </w:r>
            <w:proofErr w:type="spellStart"/>
            <w:r w:rsidRPr="00095249">
              <w:rPr>
                <w:rFonts w:cs="Arial"/>
                <w:b/>
                <w:bCs/>
                <w:i/>
                <w:iCs/>
                <w:color w:val="000000"/>
                <w:szCs w:val="20"/>
                <w:lang w:val="de-DE" w:eastAsia="de-DE"/>
              </w:rPr>
              <w:t>of</w:t>
            </w:r>
            <w:proofErr w:type="spellEnd"/>
            <w:r w:rsidRPr="00095249">
              <w:rPr>
                <w:rFonts w:cs="Arial"/>
                <w:b/>
                <w:bCs/>
                <w:i/>
                <w:iCs/>
                <w:color w:val="000000"/>
                <w:szCs w:val="20"/>
                <w:lang w:val="de-DE" w:eastAsia="de-DE"/>
              </w:rPr>
              <w:t xml:space="preserve"> SS]</w:t>
            </w:r>
          </w:p>
        </w:tc>
        <w:tc>
          <w:tcPr>
            <w:tcW w:w="885" w:type="dxa"/>
            <w:tcBorders>
              <w:top w:val="nil"/>
              <w:left w:val="nil"/>
              <w:bottom w:val="single" w:sz="4" w:space="0" w:color="auto"/>
              <w:right w:val="nil"/>
            </w:tcBorders>
            <w:shd w:val="clear" w:color="auto" w:fill="auto"/>
            <w:noWrap/>
            <w:vAlign w:val="center"/>
            <w:hideMark/>
          </w:tcPr>
          <w:p w14:paraId="36C0D4CA" w14:textId="77777777" w:rsidR="00FE5854" w:rsidRPr="00095249" w:rsidRDefault="00FE5854" w:rsidP="00FE5854">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1EB02AB8" w14:textId="77777777" w:rsidR="00FE5854" w:rsidRPr="00095249" w:rsidRDefault="00FE5854" w:rsidP="00FE5854">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67638672" w14:textId="77777777" w:rsidR="00FE5854" w:rsidRPr="00095249" w:rsidRDefault="00FE5854" w:rsidP="00FE5854">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2165" w:type="dxa"/>
            <w:tcBorders>
              <w:top w:val="nil"/>
              <w:left w:val="nil"/>
              <w:bottom w:val="single" w:sz="4" w:space="0" w:color="auto"/>
              <w:right w:val="nil"/>
            </w:tcBorders>
            <w:shd w:val="clear" w:color="auto" w:fill="auto"/>
            <w:noWrap/>
            <w:vAlign w:val="center"/>
            <w:hideMark/>
          </w:tcPr>
          <w:p w14:paraId="7029A6B1" w14:textId="77777777" w:rsidR="00FE5854" w:rsidRPr="00095249" w:rsidRDefault="00FE5854" w:rsidP="00FE5854">
            <w:pPr>
              <w:widowControl/>
              <w:jc w:val="center"/>
              <w:rPr>
                <w:rFonts w:cs="Arial"/>
                <w:b/>
                <w:bCs/>
                <w:color w:val="000000"/>
                <w:szCs w:val="20"/>
                <w:lang w:val="de-DE" w:eastAsia="de-DE"/>
              </w:rPr>
            </w:pPr>
            <w:r w:rsidRPr="00095249">
              <w:rPr>
                <w:rFonts w:cs="Arial"/>
                <w:b/>
                <w:bCs/>
                <w:color w:val="000000"/>
                <w:szCs w:val="20"/>
                <w:lang w:val="de-DE" w:eastAsia="de-DE"/>
              </w:rPr>
              <w:t>(00:05)</w:t>
            </w:r>
          </w:p>
        </w:tc>
        <w:tc>
          <w:tcPr>
            <w:tcW w:w="1200" w:type="dxa"/>
            <w:tcBorders>
              <w:top w:val="nil"/>
              <w:left w:val="nil"/>
              <w:bottom w:val="single" w:sz="4" w:space="0" w:color="auto"/>
              <w:right w:val="single" w:sz="4" w:space="0" w:color="auto"/>
            </w:tcBorders>
            <w:shd w:val="clear" w:color="auto" w:fill="auto"/>
            <w:noWrap/>
            <w:vAlign w:val="center"/>
            <w:hideMark/>
          </w:tcPr>
          <w:p w14:paraId="08ECC7FE" w14:textId="77777777" w:rsidR="00FE5854" w:rsidRPr="00095249" w:rsidRDefault="00FE5854" w:rsidP="00FE5854">
            <w:pPr>
              <w:widowControl/>
              <w:jc w:val="center"/>
              <w:rPr>
                <w:rFonts w:cs="Arial"/>
                <w:b/>
                <w:bCs/>
                <w:color w:val="000000"/>
                <w:szCs w:val="20"/>
                <w:lang w:val="de-DE" w:eastAsia="de-DE"/>
              </w:rPr>
            </w:pPr>
            <w:r w:rsidRPr="00095249">
              <w:rPr>
                <w:rFonts w:cs="Arial"/>
                <w:b/>
                <w:bCs/>
                <w:color w:val="000000"/>
                <w:szCs w:val="20"/>
                <w:lang w:val="de-DE" w:eastAsia="de-DE"/>
              </w:rPr>
              <w:t>09:02</w:t>
            </w:r>
          </w:p>
        </w:tc>
        <w:tc>
          <w:tcPr>
            <w:tcW w:w="359" w:type="dxa"/>
            <w:vMerge/>
            <w:tcBorders>
              <w:top w:val="single" w:sz="4" w:space="0" w:color="auto"/>
              <w:left w:val="nil"/>
              <w:bottom w:val="nil"/>
              <w:right w:val="single" w:sz="4" w:space="0" w:color="auto"/>
            </w:tcBorders>
            <w:vAlign w:val="center"/>
            <w:hideMark/>
          </w:tcPr>
          <w:p w14:paraId="7EC12021" w14:textId="77777777" w:rsidR="00FE5854" w:rsidRPr="00095249" w:rsidRDefault="00FE5854" w:rsidP="00FE5854">
            <w:pPr>
              <w:widowControl/>
              <w:jc w:val="left"/>
              <w:rPr>
                <w:rFonts w:cs="Arial"/>
                <w:b/>
                <w:bCs/>
                <w:color w:val="FFFFFF"/>
                <w:sz w:val="18"/>
                <w:szCs w:val="18"/>
                <w:lang w:val="de-DE" w:eastAsia="de-DE"/>
              </w:rPr>
            </w:pPr>
          </w:p>
        </w:tc>
      </w:tr>
      <w:tr w:rsidR="00FE5854" w:rsidRPr="00095249" w14:paraId="46917FA8" w14:textId="77777777" w:rsidTr="00FE5854">
        <w:trPr>
          <w:trHeight w:val="300"/>
        </w:trPr>
        <w:tc>
          <w:tcPr>
            <w:tcW w:w="1198" w:type="dxa"/>
            <w:tcBorders>
              <w:top w:val="nil"/>
              <w:left w:val="single" w:sz="4" w:space="0" w:color="auto"/>
              <w:bottom w:val="nil"/>
              <w:right w:val="nil"/>
            </w:tcBorders>
            <w:shd w:val="clear" w:color="000000" w:fill="000000"/>
            <w:vAlign w:val="center"/>
            <w:hideMark/>
          </w:tcPr>
          <w:p w14:paraId="145CD869" w14:textId="77777777" w:rsidR="00FE5854" w:rsidRPr="00095249" w:rsidRDefault="00FE5854" w:rsidP="00FE5854">
            <w:pPr>
              <w:widowControl/>
              <w:jc w:val="center"/>
              <w:rPr>
                <w:rFonts w:cs="Arial"/>
                <w:color w:val="FFFFFF"/>
                <w:sz w:val="18"/>
                <w:szCs w:val="18"/>
                <w:lang w:val="de-DE" w:eastAsia="de-DE"/>
              </w:rPr>
            </w:pPr>
            <w:r w:rsidRPr="00095249">
              <w:rPr>
                <w:rFonts w:cs="Arial"/>
                <w:color w:val="FFFFFF"/>
                <w:sz w:val="18"/>
                <w:szCs w:val="18"/>
                <w:lang w:val="de-DE" w:eastAsia="de-DE"/>
              </w:rPr>
              <w:t>T3RZ</w:t>
            </w:r>
          </w:p>
        </w:tc>
        <w:tc>
          <w:tcPr>
            <w:tcW w:w="196" w:type="dxa"/>
            <w:tcBorders>
              <w:top w:val="nil"/>
              <w:left w:val="nil"/>
              <w:bottom w:val="nil"/>
              <w:right w:val="nil"/>
            </w:tcBorders>
            <w:shd w:val="clear" w:color="000000" w:fill="FFFF99"/>
            <w:vAlign w:val="center"/>
            <w:hideMark/>
          </w:tcPr>
          <w:p w14:paraId="48E6F422" w14:textId="77777777" w:rsidR="00FE5854" w:rsidRPr="00095249" w:rsidRDefault="00FE5854" w:rsidP="00FE5854">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nil"/>
              <w:right w:val="nil"/>
            </w:tcBorders>
            <w:shd w:val="clear" w:color="000000" w:fill="FFFF99"/>
            <w:noWrap/>
            <w:vAlign w:val="center"/>
            <w:hideMark/>
          </w:tcPr>
          <w:p w14:paraId="5F309AD6" w14:textId="77777777" w:rsidR="00FE5854" w:rsidRPr="00095249" w:rsidRDefault="00FE5854" w:rsidP="00FE5854">
            <w:pPr>
              <w:widowControl/>
              <w:rPr>
                <w:rFonts w:cs="Arial"/>
                <w:color w:val="000000"/>
                <w:sz w:val="18"/>
                <w:szCs w:val="18"/>
                <w:lang w:val="de-DE" w:eastAsia="de-DE"/>
              </w:rPr>
            </w:pPr>
            <w:proofErr w:type="spellStart"/>
            <w:r w:rsidRPr="00095249">
              <w:rPr>
                <w:rFonts w:cs="Arial"/>
                <w:color w:val="000000"/>
                <w:sz w:val="18"/>
                <w:szCs w:val="18"/>
                <w:lang w:val="de-DE" w:eastAsia="de-DE"/>
              </w:rPr>
              <w:t>Refuelling</w:t>
            </w:r>
            <w:proofErr w:type="spellEnd"/>
            <w:r w:rsidRPr="00095249">
              <w:rPr>
                <w:rFonts w:cs="Arial"/>
                <w:color w:val="000000"/>
                <w:sz w:val="18"/>
                <w:szCs w:val="18"/>
                <w:lang w:val="de-DE" w:eastAsia="de-DE"/>
              </w:rPr>
              <w:t xml:space="preserve"> Zone (T3 </w:t>
            </w:r>
            <w:proofErr w:type="spellStart"/>
            <w:r w:rsidRPr="00095249">
              <w:rPr>
                <w:rFonts w:cs="Arial"/>
                <w:color w:val="000000"/>
                <w:sz w:val="18"/>
                <w:szCs w:val="18"/>
                <w:lang w:val="de-DE" w:eastAsia="de-DE"/>
              </w:rPr>
              <w:t>only</w:t>
            </w:r>
            <w:proofErr w:type="spellEnd"/>
            <w:r w:rsidRPr="00095249">
              <w:rPr>
                <w:rFonts w:cs="Arial"/>
                <w:color w:val="000000"/>
                <w:sz w:val="18"/>
                <w:szCs w:val="18"/>
                <w:lang w:val="de-DE" w:eastAsia="de-DE"/>
              </w:rPr>
              <w:t>)</w:t>
            </w:r>
          </w:p>
        </w:tc>
        <w:tc>
          <w:tcPr>
            <w:tcW w:w="885" w:type="dxa"/>
            <w:tcBorders>
              <w:top w:val="nil"/>
              <w:left w:val="nil"/>
              <w:bottom w:val="nil"/>
              <w:right w:val="nil"/>
            </w:tcBorders>
            <w:shd w:val="clear" w:color="000000" w:fill="FFFF99"/>
            <w:noWrap/>
            <w:vAlign w:val="center"/>
            <w:hideMark/>
          </w:tcPr>
          <w:p w14:paraId="66B0DF74" w14:textId="77777777" w:rsidR="00FE5854" w:rsidRPr="00095249" w:rsidRDefault="00FE5854" w:rsidP="00FE5854">
            <w:pPr>
              <w:widowControl/>
              <w:jc w:val="center"/>
              <w:rPr>
                <w:rFonts w:cs="Arial"/>
                <w:i/>
                <w:iCs/>
                <w:color w:val="000000"/>
                <w:sz w:val="18"/>
                <w:szCs w:val="18"/>
                <w:lang w:val="de-DE" w:eastAsia="de-DE"/>
              </w:rPr>
            </w:pPr>
            <w:r w:rsidRPr="00095249">
              <w:rPr>
                <w:rFonts w:cs="Arial"/>
                <w:i/>
                <w:iCs/>
                <w:color w:val="000000"/>
                <w:sz w:val="18"/>
                <w:szCs w:val="18"/>
                <w:lang w:val="de-DE" w:eastAsia="de-DE"/>
              </w:rPr>
              <w:t>247,00</w:t>
            </w:r>
          </w:p>
        </w:tc>
        <w:tc>
          <w:tcPr>
            <w:tcW w:w="1020" w:type="dxa"/>
            <w:tcBorders>
              <w:top w:val="nil"/>
              <w:left w:val="nil"/>
              <w:bottom w:val="nil"/>
              <w:right w:val="nil"/>
            </w:tcBorders>
            <w:shd w:val="clear" w:color="000000" w:fill="FFFF99"/>
            <w:noWrap/>
            <w:vAlign w:val="center"/>
            <w:hideMark/>
          </w:tcPr>
          <w:p w14:paraId="2A794B92" w14:textId="77777777" w:rsidR="00FE5854" w:rsidRPr="00095249" w:rsidRDefault="00FE5854" w:rsidP="00FE5854">
            <w:pPr>
              <w:widowControl/>
              <w:jc w:val="center"/>
              <w:rPr>
                <w:rFonts w:cs="Arial"/>
                <w:i/>
                <w:iCs/>
                <w:color w:val="000000"/>
                <w:sz w:val="18"/>
                <w:szCs w:val="18"/>
                <w:lang w:val="de-DE" w:eastAsia="de-DE"/>
              </w:rPr>
            </w:pPr>
            <w:r w:rsidRPr="00095249">
              <w:rPr>
                <w:rFonts w:cs="Arial"/>
                <w:i/>
                <w:iCs/>
                <w:color w:val="000000"/>
                <w:sz w:val="18"/>
                <w:szCs w:val="18"/>
                <w:lang w:val="de-DE" w:eastAsia="de-DE"/>
              </w:rPr>
              <w:t> </w:t>
            </w:r>
          </w:p>
        </w:tc>
        <w:tc>
          <w:tcPr>
            <w:tcW w:w="1020" w:type="dxa"/>
            <w:tcBorders>
              <w:top w:val="nil"/>
              <w:left w:val="nil"/>
              <w:bottom w:val="nil"/>
              <w:right w:val="nil"/>
            </w:tcBorders>
            <w:shd w:val="clear" w:color="000000" w:fill="FFFF99"/>
            <w:noWrap/>
            <w:vAlign w:val="center"/>
            <w:hideMark/>
          </w:tcPr>
          <w:p w14:paraId="0A54DF22" w14:textId="77777777" w:rsidR="00FE5854" w:rsidRPr="00095249" w:rsidRDefault="00FE5854" w:rsidP="00FE5854">
            <w:pPr>
              <w:widowControl/>
              <w:jc w:val="center"/>
              <w:rPr>
                <w:rFonts w:cs="Arial"/>
                <w:i/>
                <w:iCs/>
                <w:color w:val="000000"/>
                <w:sz w:val="18"/>
                <w:szCs w:val="18"/>
                <w:lang w:val="de-DE" w:eastAsia="de-DE"/>
              </w:rPr>
            </w:pPr>
            <w:r w:rsidRPr="00095249">
              <w:rPr>
                <w:rFonts w:cs="Arial"/>
                <w:i/>
                <w:iCs/>
                <w:color w:val="000000"/>
                <w:sz w:val="18"/>
                <w:szCs w:val="18"/>
                <w:lang w:val="de-DE" w:eastAsia="de-DE"/>
              </w:rPr>
              <w:t> </w:t>
            </w:r>
          </w:p>
        </w:tc>
        <w:tc>
          <w:tcPr>
            <w:tcW w:w="2165" w:type="dxa"/>
            <w:tcBorders>
              <w:top w:val="nil"/>
              <w:left w:val="nil"/>
              <w:bottom w:val="nil"/>
              <w:right w:val="nil"/>
            </w:tcBorders>
            <w:shd w:val="clear" w:color="000000" w:fill="FFFF99"/>
            <w:noWrap/>
            <w:vAlign w:val="center"/>
            <w:hideMark/>
          </w:tcPr>
          <w:p w14:paraId="7500CC94" w14:textId="77777777" w:rsidR="00FE5854" w:rsidRPr="00095249" w:rsidRDefault="00FE5854" w:rsidP="00FE5854">
            <w:pPr>
              <w:widowControl/>
              <w:jc w:val="center"/>
              <w:rPr>
                <w:rFonts w:cs="Arial"/>
                <w:i/>
                <w:iCs/>
                <w:color w:val="000000"/>
                <w:sz w:val="18"/>
                <w:szCs w:val="18"/>
                <w:lang w:val="de-DE" w:eastAsia="de-DE"/>
              </w:rPr>
            </w:pPr>
            <w:r w:rsidRPr="00095249">
              <w:rPr>
                <w:rFonts w:cs="Arial"/>
                <w:i/>
                <w:iCs/>
                <w:color w:val="000000"/>
                <w:sz w:val="18"/>
                <w:szCs w:val="18"/>
                <w:lang w:val="de-DE" w:eastAsia="de-DE"/>
              </w:rPr>
              <w:t> </w:t>
            </w:r>
          </w:p>
        </w:tc>
        <w:tc>
          <w:tcPr>
            <w:tcW w:w="1200" w:type="dxa"/>
            <w:tcBorders>
              <w:top w:val="nil"/>
              <w:left w:val="nil"/>
              <w:bottom w:val="nil"/>
              <w:right w:val="single" w:sz="4" w:space="0" w:color="auto"/>
            </w:tcBorders>
            <w:shd w:val="clear" w:color="000000" w:fill="FFFF99"/>
            <w:vAlign w:val="center"/>
            <w:hideMark/>
          </w:tcPr>
          <w:p w14:paraId="3AB53091"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vMerge/>
            <w:tcBorders>
              <w:top w:val="single" w:sz="4" w:space="0" w:color="auto"/>
              <w:left w:val="nil"/>
              <w:bottom w:val="nil"/>
              <w:right w:val="single" w:sz="4" w:space="0" w:color="auto"/>
            </w:tcBorders>
            <w:vAlign w:val="center"/>
            <w:hideMark/>
          </w:tcPr>
          <w:p w14:paraId="54150C9B" w14:textId="77777777" w:rsidR="00FE5854" w:rsidRPr="00095249" w:rsidRDefault="00FE5854" w:rsidP="00FE5854">
            <w:pPr>
              <w:widowControl/>
              <w:jc w:val="left"/>
              <w:rPr>
                <w:rFonts w:cs="Arial"/>
                <w:b/>
                <w:bCs/>
                <w:color w:val="FFFFFF"/>
                <w:sz w:val="18"/>
                <w:szCs w:val="18"/>
                <w:lang w:val="de-DE" w:eastAsia="de-DE"/>
              </w:rPr>
            </w:pPr>
          </w:p>
        </w:tc>
      </w:tr>
      <w:tr w:rsidR="00FE5854" w:rsidRPr="00095249" w14:paraId="4ED354B1" w14:textId="77777777" w:rsidTr="00FE5854">
        <w:trPr>
          <w:trHeight w:val="300"/>
        </w:trPr>
        <w:tc>
          <w:tcPr>
            <w:tcW w:w="1198" w:type="dxa"/>
            <w:tcBorders>
              <w:top w:val="nil"/>
              <w:left w:val="single" w:sz="4" w:space="0" w:color="auto"/>
              <w:bottom w:val="single" w:sz="4" w:space="0" w:color="auto"/>
              <w:right w:val="nil"/>
            </w:tcBorders>
            <w:shd w:val="clear" w:color="000000" w:fill="000000"/>
            <w:vAlign w:val="center"/>
            <w:hideMark/>
          </w:tcPr>
          <w:p w14:paraId="56DB38B4" w14:textId="77777777" w:rsidR="00FE5854" w:rsidRPr="00095249" w:rsidRDefault="00FE5854" w:rsidP="00FE5854">
            <w:pPr>
              <w:widowControl/>
              <w:jc w:val="center"/>
              <w:rPr>
                <w:rFonts w:cs="Arial"/>
                <w:color w:val="FFFFFF"/>
                <w:sz w:val="18"/>
                <w:szCs w:val="18"/>
                <w:lang w:val="de-DE" w:eastAsia="de-DE"/>
              </w:rPr>
            </w:pPr>
            <w:r w:rsidRPr="00095249">
              <w:rPr>
                <w:rFonts w:cs="Arial"/>
                <w:color w:val="FFFFFF"/>
                <w:sz w:val="18"/>
                <w:szCs w:val="18"/>
                <w:lang w:val="de-DE" w:eastAsia="de-DE"/>
              </w:rPr>
              <w:t>1</w:t>
            </w:r>
          </w:p>
        </w:tc>
        <w:tc>
          <w:tcPr>
            <w:tcW w:w="196" w:type="dxa"/>
            <w:tcBorders>
              <w:top w:val="nil"/>
              <w:left w:val="nil"/>
              <w:bottom w:val="single" w:sz="4" w:space="0" w:color="auto"/>
              <w:right w:val="nil"/>
            </w:tcBorders>
            <w:shd w:val="clear" w:color="000000" w:fill="FFFF99"/>
            <w:vAlign w:val="center"/>
            <w:hideMark/>
          </w:tcPr>
          <w:p w14:paraId="331B4814" w14:textId="77777777" w:rsidR="00FE5854" w:rsidRPr="00095249" w:rsidRDefault="00FE5854" w:rsidP="00FE5854">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000000" w:fill="FFFF99"/>
            <w:noWrap/>
            <w:vAlign w:val="center"/>
            <w:hideMark/>
          </w:tcPr>
          <w:p w14:paraId="38A8F651" w14:textId="77777777" w:rsidR="00FE5854" w:rsidRPr="00095249" w:rsidRDefault="00FE5854" w:rsidP="00FE5854">
            <w:pPr>
              <w:widowControl/>
              <w:rPr>
                <w:rFonts w:cs="Arial"/>
                <w:color w:val="000000"/>
                <w:sz w:val="18"/>
                <w:szCs w:val="18"/>
                <w:lang w:val="de-DE" w:eastAsia="de-DE"/>
              </w:rPr>
            </w:pPr>
            <w:proofErr w:type="spellStart"/>
            <w:r w:rsidRPr="00095249">
              <w:rPr>
                <w:rFonts w:cs="Arial"/>
                <w:color w:val="000000"/>
                <w:sz w:val="18"/>
                <w:szCs w:val="18"/>
                <w:lang w:val="de-DE" w:eastAsia="de-DE"/>
              </w:rPr>
              <w:t>Distance</w:t>
            </w:r>
            <w:proofErr w:type="spellEnd"/>
            <w:r w:rsidRPr="00095249">
              <w:rPr>
                <w:rFonts w:cs="Arial"/>
                <w:color w:val="000000"/>
                <w:sz w:val="18"/>
                <w:szCs w:val="18"/>
                <w:lang w:val="de-DE" w:eastAsia="de-DE"/>
              </w:rPr>
              <w:t xml:space="preserve"> </w:t>
            </w:r>
            <w:proofErr w:type="spellStart"/>
            <w:r w:rsidRPr="00095249">
              <w:rPr>
                <w:rFonts w:cs="Arial"/>
                <w:color w:val="000000"/>
                <w:sz w:val="18"/>
                <w:szCs w:val="18"/>
                <w:lang w:val="de-DE" w:eastAsia="de-DE"/>
              </w:rPr>
              <w:t>to</w:t>
            </w:r>
            <w:proofErr w:type="spellEnd"/>
            <w:r w:rsidRPr="00095249">
              <w:rPr>
                <w:rFonts w:cs="Arial"/>
                <w:color w:val="000000"/>
                <w:sz w:val="18"/>
                <w:szCs w:val="18"/>
                <w:lang w:val="de-DE" w:eastAsia="de-DE"/>
              </w:rPr>
              <w:t xml:space="preserve"> </w:t>
            </w:r>
            <w:proofErr w:type="spellStart"/>
            <w:r w:rsidRPr="00095249">
              <w:rPr>
                <w:rFonts w:cs="Arial"/>
                <w:color w:val="000000"/>
                <w:sz w:val="18"/>
                <w:szCs w:val="18"/>
                <w:lang w:val="de-DE" w:eastAsia="de-DE"/>
              </w:rPr>
              <w:t>next</w:t>
            </w:r>
            <w:proofErr w:type="spellEnd"/>
            <w:r w:rsidRPr="00095249">
              <w:rPr>
                <w:rFonts w:cs="Arial"/>
                <w:color w:val="000000"/>
                <w:sz w:val="18"/>
                <w:szCs w:val="18"/>
                <w:lang w:val="de-DE" w:eastAsia="de-DE"/>
              </w:rPr>
              <w:t xml:space="preserve"> </w:t>
            </w:r>
            <w:proofErr w:type="spellStart"/>
            <w:r w:rsidRPr="00095249">
              <w:rPr>
                <w:rFonts w:cs="Arial"/>
                <w:color w:val="000000"/>
                <w:sz w:val="18"/>
                <w:szCs w:val="18"/>
                <w:lang w:val="de-DE" w:eastAsia="de-DE"/>
              </w:rPr>
              <w:t>refuel</w:t>
            </w:r>
            <w:proofErr w:type="spellEnd"/>
          </w:p>
        </w:tc>
        <w:tc>
          <w:tcPr>
            <w:tcW w:w="885" w:type="dxa"/>
            <w:tcBorders>
              <w:top w:val="nil"/>
              <w:left w:val="nil"/>
              <w:bottom w:val="single" w:sz="4" w:space="0" w:color="auto"/>
              <w:right w:val="nil"/>
            </w:tcBorders>
            <w:shd w:val="clear" w:color="000000" w:fill="FFFF99"/>
            <w:noWrap/>
            <w:vAlign w:val="center"/>
            <w:hideMark/>
          </w:tcPr>
          <w:p w14:paraId="44FE4D1A" w14:textId="77777777" w:rsidR="00FE5854" w:rsidRPr="00095249" w:rsidRDefault="00FE5854" w:rsidP="00FE5854">
            <w:pPr>
              <w:widowControl/>
              <w:jc w:val="center"/>
              <w:rPr>
                <w:rFonts w:cs="Arial"/>
                <w:i/>
                <w:iCs/>
                <w:color w:val="000000"/>
                <w:sz w:val="18"/>
                <w:szCs w:val="18"/>
                <w:lang w:val="de-DE" w:eastAsia="de-DE"/>
              </w:rPr>
            </w:pPr>
            <w:r w:rsidRPr="00095249">
              <w:rPr>
                <w:rFonts w:cs="Arial"/>
                <w:i/>
                <w:iCs/>
                <w:color w:val="000000"/>
                <w:sz w:val="18"/>
                <w:szCs w:val="18"/>
                <w:lang w:val="de-DE" w:eastAsia="de-DE"/>
              </w:rPr>
              <w:t>(73,00)</w:t>
            </w:r>
          </w:p>
        </w:tc>
        <w:tc>
          <w:tcPr>
            <w:tcW w:w="1020" w:type="dxa"/>
            <w:tcBorders>
              <w:top w:val="nil"/>
              <w:left w:val="nil"/>
              <w:bottom w:val="single" w:sz="4" w:space="0" w:color="auto"/>
              <w:right w:val="nil"/>
            </w:tcBorders>
            <w:shd w:val="clear" w:color="000000" w:fill="FFFF99"/>
            <w:noWrap/>
            <w:vAlign w:val="center"/>
            <w:hideMark/>
          </w:tcPr>
          <w:p w14:paraId="6AE0C9D1" w14:textId="77777777" w:rsidR="00FE5854" w:rsidRPr="00095249" w:rsidRDefault="00FE5854" w:rsidP="00FE5854">
            <w:pPr>
              <w:widowControl/>
              <w:jc w:val="center"/>
              <w:rPr>
                <w:rFonts w:cs="Arial"/>
                <w:i/>
                <w:iCs/>
                <w:color w:val="000000"/>
                <w:sz w:val="18"/>
                <w:szCs w:val="18"/>
                <w:lang w:val="de-DE" w:eastAsia="de-DE"/>
              </w:rPr>
            </w:pPr>
            <w:r w:rsidRPr="00095249">
              <w:rPr>
                <w:rFonts w:cs="Arial"/>
                <w:i/>
                <w:iCs/>
                <w:color w:val="000000"/>
                <w:sz w:val="18"/>
                <w:szCs w:val="18"/>
                <w:lang w:val="de-DE" w:eastAsia="de-DE"/>
              </w:rPr>
              <w:t>(12,94)</w:t>
            </w:r>
          </w:p>
        </w:tc>
        <w:tc>
          <w:tcPr>
            <w:tcW w:w="1020" w:type="dxa"/>
            <w:tcBorders>
              <w:top w:val="nil"/>
              <w:left w:val="nil"/>
              <w:bottom w:val="single" w:sz="4" w:space="0" w:color="auto"/>
              <w:right w:val="nil"/>
            </w:tcBorders>
            <w:shd w:val="clear" w:color="000000" w:fill="FFFF99"/>
            <w:noWrap/>
            <w:vAlign w:val="center"/>
            <w:hideMark/>
          </w:tcPr>
          <w:p w14:paraId="4CAB3BEE" w14:textId="77777777" w:rsidR="00FE5854" w:rsidRPr="00095249" w:rsidRDefault="00FE5854" w:rsidP="00FE5854">
            <w:pPr>
              <w:widowControl/>
              <w:jc w:val="center"/>
              <w:rPr>
                <w:rFonts w:cs="Arial"/>
                <w:i/>
                <w:iCs/>
                <w:color w:val="000000"/>
                <w:sz w:val="18"/>
                <w:szCs w:val="18"/>
                <w:lang w:val="de-DE" w:eastAsia="de-DE"/>
              </w:rPr>
            </w:pPr>
            <w:r w:rsidRPr="00095249">
              <w:rPr>
                <w:rFonts w:cs="Arial"/>
                <w:i/>
                <w:iCs/>
                <w:color w:val="000000"/>
                <w:sz w:val="18"/>
                <w:szCs w:val="18"/>
                <w:lang w:val="de-DE" w:eastAsia="de-DE"/>
              </w:rPr>
              <w:t>(85,94)</w:t>
            </w:r>
          </w:p>
        </w:tc>
        <w:tc>
          <w:tcPr>
            <w:tcW w:w="2165" w:type="dxa"/>
            <w:tcBorders>
              <w:top w:val="nil"/>
              <w:left w:val="nil"/>
              <w:bottom w:val="single" w:sz="4" w:space="0" w:color="auto"/>
              <w:right w:val="nil"/>
            </w:tcBorders>
            <w:shd w:val="clear" w:color="000000" w:fill="FFFF99"/>
            <w:noWrap/>
            <w:vAlign w:val="center"/>
            <w:hideMark/>
          </w:tcPr>
          <w:p w14:paraId="6026ED9B" w14:textId="77777777" w:rsidR="00FE5854" w:rsidRPr="00095249" w:rsidRDefault="00FE5854" w:rsidP="00FE5854">
            <w:pPr>
              <w:widowControl/>
              <w:jc w:val="center"/>
              <w:rPr>
                <w:rFonts w:cs="Arial"/>
                <w:b/>
                <w:bCs/>
                <w:i/>
                <w:iCs/>
                <w:color w:val="000000"/>
                <w:sz w:val="18"/>
                <w:szCs w:val="18"/>
                <w:lang w:val="de-DE" w:eastAsia="de-DE"/>
              </w:rPr>
            </w:pPr>
            <w:r w:rsidRPr="00095249">
              <w:rPr>
                <w:rFonts w:cs="Arial"/>
                <w:b/>
                <w:bCs/>
                <w:i/>
                <w:iCs/>
                <w:color w:val="000000"/>
                <w:sz w:val="18"/>
                <w:szCs w:val="18"/>
                <w:lang w:val="de-DE" w:eastAsia="de-DE"/>
              </w:rPr>
              <w:t>00:15</w:t>
            </w:r>
          </w:p>
        </w:tc>
        <w:tc>
          <w:tcPr>
            <w:tcW w:w="1200" w:type="dxa"/>
            <w:tcBorders>
              <w:top w:val="nil"/>
              <w:left w:val="nil"/>
              <w:bottom w:val="single" w:sz="4" w:space="0" w:color="auto"/>
              <w:right w:val="single" w:sz="4" w:space="0" w:color="auto"/>
            </w:tcBorders>
            <w:shd w:val="clear" w:color="000000" w:fill="FFFF99"/>
            <w:vAlign w:val="center"/>
            <w:hideMark/>
          </w:tcPr>
          <w:p w14:paraId="50762C79"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vMerge/>
            <w:tcBorders>
              <w:top w:val="single" w:sz="4" w:space="0" w:color="auto"/>
              <w:left w:val="nil"/>
              <w:bottom w:val="nil"/>
              <w:right w:val="single" w:sz="4" w:space="0" w:color="auto"/>
            </w:tcBorders>
            <w:vAlign w:val="center"/>
            <w:hideMark/>
          </w:tcPr>
          <w:p w14:paraId="6094FDA4" w14:textId="77777777" w:rsidR="00FE5854" w:rsidRPr="00095249" w:rsidRDefault="00FE5854" w:rsidP="00FE5854">
            <w:pPr>
              <w:widowControl/>
              <w:jc w:val="left"/>
              <w:rPr>
                <w:rFonts w:cs="Arial"/>
                <w:b/>
                <w:bCs/>
                <w:color w:val="FFFFFF"/>
                <w:sz w:val="18"/>
                <w:szCs w:val="18"/>
                <w:lang w:val="de-DE" w:eastAsia="de-DE"/>
              </w:rPr>
            </w:pPr>
          </w:p>
        </w:tc>
      </w:tr>
      <w:tr w:rsidR="00FE5854" w:rsidRPr="00095249" w14:paraId="1D317628" w14:textId="77777777" w:rsidTr="00FE5854">
        <w:trPr>
          <w:trHeight w:val="315"/>
        </w:trPr>
        <w:tc>
          <w:tcPr>
            <w:tcW w:w="1198" w:type="dxa"/>
            <w:tcBorders>
              <w:top w:val="nil"/>
              <w:left w:val="single" w:sz="4" w:space="0" w:color="auto"/>
              <w:bottom w:val="nil"/>
              <w:right w:val="nil"/>
            </w:tcBorders>
            <w:shd w:val="clear" w:color="auto" w:fill="auto"/>
            <w:noWrap/>
            <w:vAlign w:val="center"/>
            <w:hideMark/>
          </w:tcPr>
          <w:p w14:paraId="1C64FB85" w14:textId="77777777" w:rsidR="00FE5854" w:rsidRPr="00095249" w:rsidRDefault="00FE5854" w:rsidP="00FE5854">
            <w:pPr>
              <w:widowControl/>
              <w:jc w:val="center"/>
              <w:rPr>
                <w:rFonts w:cs="Arial"/>
                <w:b/>
                <w:bCs/>
                <w:i/>
                <w:iCs/>
                <w:color w:val="000000"/>
                <w:szCs w:val="20"/>
                <w:lang w:val="de-DE" w:eastAsia="de-DE"/>
              </w:rPr>
            </w:pPr>
            <w:r w:rsidRPr="00095249">
              <w:rPr>
                <w:rFonts w:cs="Arial"/>
                <w:b/>
                <w:bCs/>
                <w:i/>
                <w:iCs/>
                <w:color w:val="000000"/>
                <w:szCs w:val="20"/>
                <w:lang w:val="de-DE" w:eastAsia="de-DE"/>
              </w:rPr>
              <w:t>ASS 1</w:t>
            </w:r>
          </w:p>
        </w:tc>
        <w:tc>
          <w:tcPr>
            <w:tcW w:w="196" w:type="dxa"/>
            <w:tcBorders>
              <w:top w:val="nil"/>
              <w:left w:val="nil"/>
              <w:bottom w:val="nil"/>
              <w:right w:val="nil"/>
            </w:tcBorders>
            <w:shd w:val="clear" w:color="auto" w:fill="auto"/>
            <w:noWrap/>
            <w:vAlign w:val="center"/>
            <w:hideMark/>
          </w:tcPr>
          <w:p w14:paraId="6911E266" w14:textId="77777777" w:rsidR="00FE5854" w:rsidRPr="00095249" w:rsidRDefault="00FE5854" w:rsidP="00FE5854">
            <w:pPr>
              <w:widowControl/>
              <w:jc w:val="center"/>
              <w:rPr>
                <w:rFonts w:cs="Arial"/>
                <w:b/>
                <w:bCs/>
                <w:i/>
                <w:iCs/>
                <w:color w:val="000000"/>
                <w:szCs w:val="20"/>
                <w:lang w:val="de-DE" w:eastAsia="de-DE"/>
              </w:rPr>
            </w:pPr>
          </w:p>
        </w:tc>
        <w:tc>
          <w:tcPr>
            <w:tcW w:w="2589" w:type="dxa"/>
            <w:tcBorders>
              <w:top w:val="nil"/>
              <w:left w:val="nil"/>
              <w:bottom w:val="nil"/>
              <w:right w:val="nil"/>
            </w:tcBorders>
            <w:shd w:val="clear" w:color="auto" w:fill="auto"/>
            <w:noWrap/>
            <w:vAlign w:val="center"/>
            <w:hideMark/>
          </w:tcPr>
          <w:p w14:paraId="6E274F06" w14:textId="77777777" w:rsidR="00FE5854" w:rsidRPr="00095249" w:rsidRDefault="00FE5854" w:rsidP="00FE5854">
            <w:pPr>
              <w:widowControl/>
              <w:rPr>
                <w:rFonts w:cs="Arial"/>
                <w:i/>
                <w:iCs/>
                <w:color w:val="000000"/>
                <w:sz w:val="18"/>
                <w:szCs w:val="18"/>
                <w:lang w:val="de-DE" w:eastAsia="de-DE"/>
              </w:rPr>
            </w:pPr>
            <w:r w:rsidRPr="00095249">
              <w:rPr>
                <w:rFonts w:cs="Arial"/>
                <w:i/>
                <w:iCs/>
                <w:color w:val="000000"/>
                <w:sz w:val="18"/>
                <w:szCs w:val="18"/>
                <w:lang w:val="de-DE" w:eastAsia="de-DE"/>
              </w:rPr>
              <w:t xml:space="preserve">[finish </w:t>
            </w:r>
            <w:proofErr w:type="spellStart"/>
            <w:r w:rsidRPr="00095249">
              <w:rPr>
                <w:rFonts w:cs="Arial"/>
                <w:i/>
                <w:iCs/>
                <w:color w:val="000000"/>
                <w:sz w:val="18"/>
                <w:szCs w:val="18"/>
                <w:lang w:val="de-DE" w:eastAsia="de-DE"/>
              </w:rPr>
              <w:t>location</w:t>
            </w:r>
            <w:proofErr w:type="spellEnd"/>
            <w:r w:rsidRPr="00095249">
              <w:rPr>
                <w:rFonts w:cs="Arial"/>
                <w:i/>
                <w:iCs/>
                <w:color w:val="000000"/>
                <w:sz w:val="18"/>
                <w:szCs w:val="18"/>
                <w:lang w:val="de-DE" w:eastAsia="de-DE"/>
              </w:rPr>
              <w:t>]</w:t>
            </w:r>
          </w:p>
        </w:tc>
        <w:tc>
          <w:tcPr>
            <w:tcW w:w="885" w:type="dxa"/>
            <w:tcBorders>
              <w:top w:val="nil"/>
              <w:left w:val="nil"/>
              <w:bottom w:val="nil"/>
              <w:right w:val="nil"/>
            </w:tcBorders>
            <w:shd w:val="clear" w:color="auto" w:fill="auto"/>
            <w:noWrap/>
            <w:vAlign w:val="center"/>
            <w:hideMark/>
          </w:tcPr>
          <w:p w14:paraId="750F8F90" w14:textId="77777777" w:rsidR="00FE5854" w:rsidRPr="00095249" w:rsidRDefault="00FE5854" w:rsidP="00FE5854">
            <w:pPr>
              <w:widowControl/>
              <w:jc w:val="center"/>
              <w:rPr>
                <w:rFonts w:cs="Arial"/>
                <w:b/>
                <w:bCs/>
                <w:i/>
                <w:iCs/>
                <w:color w:val="000000"/>
                <w:szCs w:val="20"/>
                <w:lang w:val="de-DE" w:eastAsia="de-DE"/>
              </w:rPr>
            </w:pPr>
            <w:r w:rsidRPr="00095249">
              <w:rPr>
                <w:rFonts w:cs="Arial"/>
                <w:b/>
                <w:bCs/>
                <w:i/>
                <w:iCs/>
                <w:color w:val="000000"/>
                <w:szCs w:val="20"/>
                <w:lang w:val="de-DE" w:eastAsia="de-DE"/>
              </w:rPr>
              <w:t>320,00</w:t>
            </w:r>
          </w:p>
        </w:tc>
        <w:tc>
          <w:tcPr>
            <w:tcW w:w="1020" w:type="dxa"/>
            <w:tcBorders>
              <w:top w:val="nil"/>
              <w:left w:val="nil"/>
              <w:bottom w:val="nil"/>
              <w:right w:val="nil"/>
            </w:tcBorders>
            <w:shd w:val="clear" w:color="auto" w:fill="auto"/>
            <w:noWrap/>
            <w:vAlign w:val="center"/>
            <w:hideMark/>
          </w:tcPr>
          <w:p w14:paraId="71038736" w14:textId="77777777" w:rsidR="00FE5854" w:rsidRPr="00095249" w:rsidRDefault="00FE5854" w:rsidP="00FE5854">
            <w:pPr>
              <w:widowControl/>
              <w:jc w:val="center"/>
              <w:rPr>
                <w:rFonts w:cs="Arial"/>
                <w:b/>
                <w:bCs/>
                <w:i/>
                <w:iCs/>
                <w:color w:val="000000"/>
                <w:szCs w:val="20"/>
                <w:lang w:val="de-DE" w:eastAsia="de-DE"/>
              </w:rPr>
            </w:pPr>
          </w:p>
        </w:tc>
        <w:tc>
          <w:tcPr>
            <w:tcW w:w="1020" w:type="dxa"/>
            <w:tcBorders>
              <w:top w:val="nil"/>
              <w:left w:val="nil"/>
              <w:bottom w:val="nil"/>
              <w:right w:val="nil"/>
            </w:tcBorders>
            <w:shd w:val="clear" w:color="auto" w:fill="auto"/>
            <w:noWrap/>
            <w:vAlign w:val="center"/>
            <w:hideMark/>
          </w:tcPr>
          <w:p w14:paraId="2F672538" w14:textId="77777777" w:rsidR="00FE5854" w:rsidRPr="00095249" w:rsidRDefault="00FE5854" w:rsidP="00FE5854">
            <w:pPr>
              <w:widowControl/>
              <w:jc w:val="center"/>
              <w:rPr>
                <w:rFonts w:ascii="Times New Roman" w:hAnsi="Times New Roman"/>
                <w:szCs w:val="20"/>
                <w:lang w:val="de-DE" w:eastAsia="de-DE"/>
              </w:rPr>
            </w:pPr>
          </w:p>
        </w:tc>
        <w:tc>
          <w:tcPr>
            <w:tcW w:w="2165" w:type="dxa"/>
            <w:tcBorders>
              <w:top w:val="nil"/>
              <w:left w:val="nil"/>
              <w:bottom w:val="nil"/>
              <w:right w:val="nil"/>
            </w:tcBorders>
            <w:shd w:val="clear" w:color="auto" w:fill="auto"/>
            <w:noWrap/>
            <w:vAlign w:val="center"/>
            <w:hideMark/>
          </w:tcPr>
          <w:p w14:paraId="230B9FE6" w14:textId="77777777" w:rsidR="00FE5854" w:rsidRPr="00095249" w:rsidRDefault="00FE5854" w:rsidP="00FE5854">
            <w:pPr>
              <w:widowControl/>
              <w:jc w:val="right"/>
              <w:rPr>
                <w:rFonts w:cs="Arial"/>
                <w:i/>
                <w:iCs/>
                <w:color w:val="000000"/>
                <w:szCs w:val="20"/>
                <w:lang w:val="de-DE" w:eastAsia="de-DE"/>
              </w:rPr>
            </w:pPr>
            <w:proofErr w:type="spellStart"/>
            <w:r w:rsidRPr="00095249">
              <w:rPr>
                <w:rFonts w:cs="Arial"/>
                <w:i/>
                <w:iCs/>
                <w:color w:val="000000"/>
                <w:szCs w:val="20"/>
                <w:lang w:val="de-DE" w:eastAsia="de-DE"/>
              </w:rPr>
              <w:t>expected</w:t>
            </w:r>
            <w:proofErr w:type="spellEnd"/>
            <w:r w:rsidRPr="00095249">
              <w:rPr>
                <w:rFonts w:cs="Arial"/>
                <w:i/>
                <w:iCs/>
                <w:color w:val="000000"/>
                <w:szCs w:val="20"/>
                <w:lang w:val="de-DE" w:eastAsia="de-DE"/>
              </w:rPr>
              <w:t xml:space="preserve"> Time </w:t>
            </w:r>
            <w:proofErr w:type="spellStart"/>
            <w:r w:rsidRPr="00095249">
              <w:rPr>
                <w:rFonts w:cs="Arial"/>
                <w:i/>
                <w:iCs/>
                <w:color w:val="000000"/>
                <w:szCs w:val="20"/>
                <w:lang w:val="de-DE" w:eastAsia="de-DE"/>
              </w:rPr>
              <w:t>of</w:t>
            </w:r>
            <w:proofErr w:type="spellEnd"/>
            <w:r w:rsidRPr="00095249">
              <w:rPr>
                <w:rFonts w:cs="Arial"/>
                <w:i/>
                <w:iCs/>
                <w:color w:val="000000"/>
                <w:szCs w:val="20"/>
                <w:lang w:val="de-DE" w:eastAsia="de-DE"/>
              </w:rPr>
              <w:t xml:space="preserve"> </w:t>
            </w:r>
            <w:proofErr w:type="spellStart"/>
            <w:r w:rsidRPr="00095249">
              <w:rPr>
                <w:rFonts w:cs="Arial"/>
                <w:i/>
                <w:iCs/>
                <w:color w:val="000000"/>
                <w:szCs w:val="20"/>
                <w:lang w:val="de-DE" w:eastAsia="de-DE"/>
              </w:rPr>
              <w:t>arrival</w:t>
            </w:r>
            <w:proofErr w:type="spellEnd"/>
          </w:p>
        </w:tc>
        <w:tc>
          <w:tcPr>
            <w:tcW w:w="1200" w:type="dxa"/>
            <w:tcBorders>
              <w:top w:val="nil"/>
              <w:left w:val="nil"/>
              <w:bottom w:val="nil"/>
              <w:right w:val="single" w:sz="4" w:space="0" w:color="auto"/>
            </w:tcBorders>
            <w:shd w:val="clear" w:color="auto" w:fill="auto"/>
            <w:noWrap/>
            <w:vAlign w:val="center"/>
            <w:hideMark/>
          </w:tcPr>
          <w:p w14:paraId="10020A22" w14:textId="77777777" w:rsidR="00FE5854" w:rsidRPr="00095249" w:rsidRDefault="00FE5854" w:rsidP="00FE5854">
            <w:pPr>
              <w:widowControl/>
              <w:jc w:val="center"/>
              <w:rPr>
                <w:rFonts w:cs="Arial"/>
                <w:i/>
                <w:iCs/>
                <w:color w:val="000000"/>
                <w:szCs w:val="20"/>
                <w:lang w:val="de-DE" w:eastAsia="de-DE"/>
              </w:rPr>
            </w:pPr>
            <w:r w:rsidRPr="00095249">
              <w:rPr>
                <w:rFonts w:cs="Arial"/>
                <w:i/>
                <w:iCs/>
                <w:color w:val="000000"/>
                <w:szCs w:val="20"/>
                <w:lang w:val="de-DE" w:eastAsia="de-DE"/>
              </w:rPr>
              <w:t>(14:22)</w:t>
            </w:r>
          </w:p>
        </w:tc>
        <w:tc>
          <w:tcPr>
            <w:tcW w:w="359" w:type="dxa"/>
            <w:vMerge/>
            <w:tcBorders>
              <w:top w:val="single" w:sz="4" w:space="0" w:color="auto"/>
              <w:left w:val="nil"/>
              <w:bottom w:val="nil"/>
              <w:right w:val="single" w:sz="4" w:space="0" w:color="auto"/>
            </w:tcBorders>
            <w:vAlign w:val="center"/>
            <w:hideMark/>
          </w:tcPr>
          <w:p w14:paraId="394B6A15" w14:textId="77777777" w:rsidR="00FE5854" w:rsidRPr="00095249" w:rsidRDefault="00FE5854" w:rsidP="00FE5854">
            <w:pPr>
              <w:widowControl/>
              <w:jc w:val="left"/>
              <w:rPr>
                <w:rFonts w:cs="Arial"/>
                <w:b/>
                <w:bCs/>
                <w:color w:val="FFFFFF"/>
                <w:sz w:val="18"/>
                <w:szCs w:val="18"/>
                <w:lang w:val="de-DE" w:eastAsia="de-DE"/>
              </w:rPr>
            </w:pPr>
          </w:p>
        </w:tc>
      </w:tr>
      <w:tr w:rsidR="00FE5854" w:rsidRPr="00095249" w14:paraId="0C75585A" w14:textId="77777777" w:rsidTr="00FE5854">
        <w:trPr>
          <w:trHeight w:val="315"/>
        </w:trPr>
        <w:tc>
          <w:tcPr>
            <w:tcW w:w="1198" w:type="dxa"/>
            <w:tcBorders>
              <w:top w:val="nil"/>
              <w:left w:val="single" w:sz="4" w:space="0" w:color="auto"/>
              <w:bottom w:val="nil"/>
              <w:right w:val="nil"/>
            </w:tcBorders>
            <w:shd w:val="clear" w:color="auto" w:fill="auto"/>
            <w:noWrap/>
            <w:vAlign w:val="center"/>
            <w:hideMark/>
          </w:tcPr>
          <w:p w14:paraId="0D8E9DCC"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1A</w:t>
            </w:r>
          </w:p>
        </w:tc>
        <w:tc>
          <w:tcPr>
            <w:tcW w:w="196" w:type="dxa"/>
            <w:tcBorders>
              <w:top w:val="nil"/>
              <w:left w:val="nil"/>
              <w:bottom w:val="nil"/>
              <w:right w:val="nil"/>
            </w:tcBorders>
            <w:shd w:val="clear" w:color="auto" w:fill="auto"/>
            <w:noWrap/>
            <w:vAlign w:val="center"/>
            <w:hideMark/>
          </w:tcPr>
          <w:p w14:paraId="3348569B" w14:textId="77777777" w:rsidR="00FE5854" w:rsidRPr="00095249" w:rsidRDefault="00FE5854" w:rsidP="00FE5854">
            <w:pPr>
              <w:widowControl/>
              <w:jc w:val="center"/>
              <w:rPr>
                <w:rFonts w:cs="Arial"/>
                <w:color w:val="000000"/>
                <w:sz w:val="18"/>
                <w:szCs w:val="18"/>
                <w:lang w:val="de-DE" w:eastAsia="de-DE"/>
              </w:rPr>
            </w:pPr>
          </w:p>
        </w:tc>
        <w:tc>
          <w:tcPr>
            <w:tcW w:w="2589" w:type="dxa"/>
            <w:tcBorders>
              <w:top w:val="nil"/>
              <w:left w:val="nil"/>
              <w:bottom w:val="nil"/>
              <w:right w:val="nil"/>
            </w:tcBorders>
            <w:shd w:val="clear" w:color="auto" w:fill="auto"/>
            <w:noWrap/>
            <w:vAlign w:val="center"/>
            <w:hideMark/>
          </w:tcPr>
          <w:p w14:paraId="792F3453" w14:textId="77777777" w:rsidR="00FE5854" w:rsidRPr="00095249" w:rsidRDefault="00FE5854" w:rsidP="00FE5854">
            <w:pPr>
              <w:widowControl/>
              <w:rPr>
                <w:rFonts w:cs="Arial"/>
                <w:color w:val="000000"/>
                <w:sz w:val="18"/>
                <w:szCs w:val="18"/>
                <w:lang w:val="de-DE" w:eastAsia="de-DE"/>
              </w:rPr>
            </w:pPr>
            <w:r w:rsidRPr="00095249">
              <w:rPr>
                <w:rFonts w:cs="Arial"/>
                <w:color w:val="000000"/>
                <w:sz w:val="18"/>
                <w:szCs w:val="18"/>
                <w:lang w:val="de-DE" w:eastAsia="de-DE"/>
              </w:rPr>
              <w:t xml:space="preserve">Service </w:t>
            </w:r>
            <w:r w:rsidRPr="00095249">
              <w:rPr>
                <w:rFonts w:cs="Arial"/>
                <w:b/>
                <w:bCs/>
                <w:color w:val="000000"/>
                <w:sz w:val="18"/>
                <w:szCs w:val="18"/>
                <w:lang w:val="de-DE" w:eastAsia="de-DE"/>
              </w:rPr>
              <w:t xml:space="preserve">IN  </w:t>
            </w:r>
          </w:p>
        </w:tc>
        <w:tc>
          <w:tcPr>
            <w:tcW w:w="885" w:type="dxa"/>
            <w:tcBorders>
              <w:top w:val="nil"/>
              <w:left w:val="nil"/>
              <w:bottom w:val="nil"/>
              <w:right w:val="nil"/>
            </w:tcBorders>
            <w:shd w:val="clear" w:color="auto" w:fill="auto"/>
            <w:noWrap/>
            <w:vAlign w:val="center"/>
            <w:hideMark/>
          </w:tcPr>
          <w:p w14:paraId="22F740F3" w14:textId="77777777" w:rsidR="00FE5854" w:rsidRPr="00095249" w:rsidRDefault="00FE5854" w:rsidP="00FE5854">
            <w:pPr>
              <w:widowControl/>
              <w:rPr>
                <w:rFonts w:cs="Arial"/>
                <w:color w:val="000000"/>
                <w:sz w:val="18"/>
                <w:szCs w:val="18"/>
                <w:lang w:val="de-DE" w:eastAsia="de-DE"/>
              </w:rPr>
            </w:pPr>
          </w:p>
        </w:tc>
        <w:tc>
          <w:tcPr>
            <w:tcW w:w="1020" w:type="dxa"/>
            <w:tcBorders>
              <w:top w:val="nil"/>
              <w:left w:val="nil"/>
              <w:bottom w:val="nil"/>
              <w:right w:val="nil"/>
            </w:tcBorders>
            <w:shd w:val="clear" w:color="auto" w:fill="auto"/>
            <w:noWrap/>
            <w:vAlign w:val="center"/>
            <w:hideMark/>
          </w:tcPr>
          <w:p w14:paraId="02837A3B"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12,94</w:t>
            </w:r>
          </w:p>
        </w:tc>
        <w:tc>
          <w:tcPr>
            <w:tcW w:w="1020" w:type="dxa"/>
            <w:tcBorders>
              <w:top w:val="nil"/>
              <w:left w:val="nil"/>
              <w:bottom w:val="nil"/>
              <w:right w:val="nil"/>
            </w:tcBorders>
            <w:shd w:val="clear" w:color="auto" w:fill="auto"/>
            <w:noWrap/>
            <w:vAlign w:val="center"/>
            <w:hideMark/>
          </w:tcPr>
          <w:p w14:paraId="08F4D5A5"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332,94</w:t>
            </w:r>
          </w:p>
        </w:tc>
        <w:tc>
          <w:tcPr>
            <w:tcW w:w="21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B4D4DD" w14:textId="77777777" w:rsidR="00FE5854" w:rsidRPr="00095249" w:rsidRDefault="00FE5854" w:rsidP="00FE5854">
            <w:pPr>
              <w:widowControl/>
              <w:jc w:val="center"/>
              <w:rPr>
                <w:rFonts w:cs="Arial"/>
                <w:b/>
                <w:bCs/>
                <w:color w:val="000000"/>
                <w:sz w:val="18"/>
                <w:szCs w:val="18"/>
                <w:lang w:val="de-DE" w:eastAsia="de-DE"/>
              </w:rPr>
            </w:pPr>
            <w:r w:rsidRPr="00095249">
              <w:rPr>
                <w:rFonts w:cs="Arial"/>
                <w:b/>
                <w:bCs/>
                <w:color w:val="000000"/>
                <w:sz w:val="18"/>
                <w:szCs w:val="18"/>
                <w:lang w:val="de-DE" w:eastAsia="de-DE"/>
              </w:rPr>
              <w:t>00:28</w:t>
            </w:r>
          </w:p>
        </w:tc>
        <w:tc>
          <w:tcPr>
            <w:tcW w:w="1200" w:type="dxa"/>
            <w:tcBorders>
              <w:top w:val="nil"/>
              <w:left w:val="nil"/>
              <w:bottom w:val="nil"/>
              <w:right w:val="single" w:sz="4" w:space="0" w:color="auto"/>
            </w:tcBorders>
            <w:shd w:val="clear" w:color="auto" w:fill="auto"/>
            <w:noWrap/>
            <w:vAlign w:val="center"/>
            <w:hideMark/>
          </w:tcPr>
          <w:p w14:paraId="3B56FC6A" w14:textId="77777777" w:rsidR="00FE5854" w:rsidRPr="00095249" w:rsidRDefault="00FE5854" w:rsidP="00FE5854">
            <w:pPr>
              <w:widowControl/>
              <w:jc w:val="center"/>
              <w:rPr>
                <w:rFonts w:cs="Arial"/>
                <w:i/>
                <w:iCs/>
                <w:color w:val="000000"/>
                <w:szCs w:val="20"/>
                <w:lang w:val="de-DE" w:eastAsia="de-DE"/>
              </w:rPr>
            </w:pPr>
            <w:r w:rsidRPr="00095249">
              <w:rPr>
                <w:rFonts w:cs="Arial"/>
                <w:i/>
                <w:iCs/>
                <w:color w:val="000000"/>
                <w:szCs w:val="20"/>
                <w:lang w:val="de-DE" w:eastAsia="de-DE"/>
              </w:rPr>
              <w:t>(15:00)</w:t>
            </w:r>
          </w:p>
        </w:tc>
        <w:tc>
          <w:tcPr>
            <w:tcW w:w="359" w:type="dxa"/>
            <w:vMerge/>
            <w:tcBorders>
              <w:top w:val="single" w:sz="4" w:space="0" w:color="auto"/>
              <w:left w:val="nil"/>
              <w:bottom w:val="nil"/>
              <w:right w:val="single" w:sz="4" w:space="0" w:color="auto"/>
            </w:tcBorders>
            <w:vAlign w:val="center"/>
            <w:hideMark/>
          </w:tcPr>
          <w:p w14:paraId="131E4CCF" w14:textId="77777777" w:rsidR="00FE5854" w:rsidRPr="00095249" w:rsidRDefault="00FE5854" w:rsidP="00FE5854">
            <w:pPr>
              <w:widowControl/>
              <w:jc w:val="left"/>
              <w:rPr>
                <w:rFonts w:cs="Arial"/>
                <w:b/>
                <w:bCs/>
                <w:color w:val="FFFFFF"/>
                <w:sz w:val="18"/>
                <w:szCs w:val="18"/>
                <w:lang w:val="de-DE" w:eastAsia="de-DE"/>
              </w:rPr>
            </w:pPr>
          </w:p>
        </w:tc>
      </w:tr>
      <w:tr w:rsidR="00FE5854" w:rsidRPr="00095249" w14:paraId="4AAF4618" w14:textId="77777777" w:rsidTr="00FE5854">
        <w:trPr>
          <w:trHeight w:val="315"/>
        </w:trPr>
        <w:tc>
          <w:tcPr>
            <w:tcW w:w="1198" w:type="dxa"/>
            <w:tcBorders>
              <w:top w:val="single" w:sz="8" w:space="0" w:color="auto"/>
              <w:left w:val="single" w:sz="4" w:space="0" w:color="auto"/>
              <w:bottom w:val="single" w:sz="8" w:space="0" w:color="auto"/>
              <w:right w:val="nil"/>
            </w:tcBorders>
            <w:shd w:val="clear" w:color="000000" w:fill="99CCFF"/>
            <w:noWrap/>
            <w:vAlign w:val="center"/>
            <w:hideMark/>
          </w:tcPr>
          <w:p w14:paraId="0CCB1C30" w14:textId="77777777" w:rsidR="00FE5854" w:rsidRPr="00095249" w:rsidRDefault="00FE5854" w:rsidP="00FE5854">
            <w:pPr>
              <w:widowControl/>
              <w:jc w:val="left"/>
              <w:rPr>
                <w:rFonts w:cs="Arial"/>
                <w:b/>
                <w:bCs/>
                <w:color w:val="000000"/>
                <w:szCs w:val="20"/>
                <w:lang w:val="de-DE" w:eastAsia="de-DE"/>
              </w:rPr>
            </w:pPr>
            <w:r w:rsidRPr="00095249">
              <w:rPr>
                <w:rFonts w:cs="Arial"/>
                <w:b/>
                <w:bCs/>
                <w:color w:val="000000"/>
                <w:szCs w:val="20"/>
                <w:lang w:val="de-DE" w:eastAsia="de-DE"/>
              </w:rPr>
              <w:t> </w:t>
            </w:r>
          </w:p>
        </w:tc>
        <w:tc>
          <w:tcPr>
            <w:tcW w:w="196" w:type="dxa"/>
            <w:tcBorders>
              <w:top w:val="single" w:sz="8" w:space="0" w:color="auto"/>
              <w:left w:val="nil"/>
              <w:bottom w:val="single" w:sz="8" w:space="0" w:color="auto"/>
              <w:right w:val="nil"/>
            </w:tcBorders>
            <w:shd w:val="clear" w:color="000000" w:fill="99CCFF"/>
            <w:noWrap/>
            <w:vAlign w:val="center"/>
            <w:hideMark/>
          </w:tcPr>
          <w:p w14:paraId="67050659" w14:textId="77777777" w:rsidR="00FE5854" w:rsidRPr="00095249" w:rsidRDefault="00FE5854" w:rsidP="00FE5854">
            <w:pPr>
              <w:widowControl/>
              <w:jc w:val="left"/>
              <w:rPr>
                <w:rFonts w:cs="Arial"/>
                <w:b/>
                <w:bCs/>
                <w:color w:val="000000"/>
                <w:szCs w:val="20"/>
                <w:lang w:val="de-DE" w:eastAsia="de-DE"/>
              </w:rPr>
            </w:pPr>
            <w:r w:rsidRPr="00095249">
              <w:rPr>
                <w:rFonts w:cs="Arial"/>
                <w:b/>
                <w:bCs/>
                <w:color w:val="000000"/>
                <w:szCs w:val="20"/>
                <w:lang w:val="de-DE" w:eastAsia="de-DE"/>
              </w:rPr>
              <w:t> </w:t>
            </w:r>
          </w:p>
        </w:tc>
        <w:tc>
          <w:tcPr>
            <w:tcW w:w="2589" w:type="dxa"/>
            <w:tcBorders>
              <w:top w:val="single" w:sz="8" w:space="0" w:color="auto"/>
              <w:left w:val="nil"/>
              <w:bottom w:val="single" w:sz="8" w:space="0" w:color="auto"/>
              <w:right w:val="nil"/>
            </w:tcBorders>
            <w:shd w:val="clear" w:color="000000" w:fill="99CCFF"/>
            <w:noWrap/>
            <w:vAlign w:val="center"/>
            <w:hideMark/>
          </w:tcPr>
          <w:p w14:paraId="46D164EA" w14:textId="77777777" w:rsidR="00FE5854" w:rsidRPr="00095249" w:rsidRDefault="00FE5854" w:rsidP="00FE5854">
            <w:pPr>
              <w:widowControl/>
              <w:jc w:val="left"/>
              <w:rPr>
                <w:rFonts w:cs="Arial"/>
                <w:b/>
                <w:bCs/>
                <w:color w:val="000000"/>
                <w:szCs w:val="20"/>
                <w:lang w:val="de-DE" w:eastAsia="de-DE"/>
              </w:rPr>
            </w:pPr>
            <w:r w:rsidRPr="00095249">
              <w:rPr>
                <w:rFonts w:cs="Arial"/>
                <w:b/>
                <w:bCs/>
                <w:color w:val="000000"/>
                <w:szCs w:val="20"/>
                <w:lang w:val="de-DE" w:eastAsia="de-DE"/>
              </w:rPr>
              <w:t>Service A ([</w:t>
            </w:r>
            <w:proofErr w:type="spellStart"/>
            <w:r w:rsidRPr="00095249">
              <w:rPr>
                <w:rFonts w:cs="Arial"/>
                <w:b/>
                <w:bCs/>
                <w:color w:val="000000"/>
                <w:szCs w:val="20"/>
                <w:lang w:val="de-DE" w:eastAsia="de-DE"/>
              </w:rPr>
              <w:t>location</w:t>
            </w:r>
            <w:proofErr w:type="spellEnd"/>
            <w:r w:rsidRPr="00095249">
              <w:rPr>
                <w:rFonts w:cs="Arial"/>
                <w:b/>
                <w:bCs/>
                <w:color w:val="000000"/>
                <w:szCs w:val="20"/>
                <w:lang w:val="de-DE" w:eastAsia="de-DE"/>
              </w:rPr>
              <w:t>])</w:t>
            </w:r>
          </w:p>
        </w:tc>
        <w:tc>
          <w:tcPr>
            <w:tcW w:w="885" w:type="dxa"/>
            <w:tcBorders>
              <w:top w:val="single" w:sz="8" w:space="0" w:color="auto"/>
              <w:left w:val="nil"/>
              <w:bottom w:val="single" w:sz="8" w:space="0" w:color="auto"/>
              <w:right w:val="nil"/>
            </w:tcBorders>
            <w:shd w:val="clear" w:color="000000" w:fill="99CCFF"/>
            <w:noWrap/>
            <w:vAlign w:val="center"/>
            <w:hideMark/>
          </w:tcPr>
          <w:p w14:paraId="6A194404" w14:textId="77777777" w:rsidR="00FE5854" w:rsidRPr="00095249" w:rsidRDefault="00FE5854" w:rsidP="00FE5854">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020" w:type="dxa"/>
            <w:tcBorders>
              <w:top w:val="single" w:sz="8" w:space="0" w:color="auto"/>
              <w:left w:val="nil"/>
              <w:bottom w:val="single" w:sz="8" w:space="0" w:color="auto"/>
              <w:right w:val="nil"/>
            </w:tcBorders>
            <w:shd w:val="clear" w:color="000000" w:fill="99CCFF"/>
            <w:noWrap/>
            <w:vAlign w:val="center"/>
            <w:hideMark/>
          </w:tcPr>
          <w:p w14:paraId="66533394" w14:textId="77777777" w:rsidR="00FE5854" w:rsidRPr="00095249" w:rsidRDefault="00FE5854" w:rsidP="00FE5854">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020" w:type="dxa"/>
            <w:tcBorders>
              <w:top w:val="single" w:sz="8" w:space="0" w:color="auto"/>
              <w:left w:val="nil"/>
              <w:bottom w:val="single" w:sz="8" w:space="0" w:color="auto"/>
              <w:right w:val="nil"/>
            </w:tcBorders>
            <w:shd w:val="clear" w:color="000000" w:fill="99CCFF"/>
            <w:noWrap/>
            <w:vAlign w:val="center"/>
            <w:hideMark/>
          </w:tcPr>
          <w:p w14:paraId="20EEA4B6" w14:textId="77777777" w:rsidR="00FE5854" w:rsidRPr="00095249" w:rsidRDefault="00FE5854" w:rsidP="00FE5854">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2165" w:type="dxa"/>
            <w:tcBorders>
              <w:top w:val="nil"/>
              <w:left w:val="nil"/>
              <w:bottom w:val="single" w:sz="8" w:space="0" w:color="auto"/>
              <w:right w:val="nil"/>
            </w:tcBorders>
            <w:shd w:val="clear" w:color="000000" w:fill="99CCFF"/>
            <w:noWrap/>
            <w:vAlign w:val="center"/>
            <w:hideMark/>
          </w:tcPr>
          <w:p w14:paraId="7E319BD3" w14:textId="77777777" w:rsidR="00FE5854" w:rsidRPr="00095249" w:rsidRDefault="00FE5854" w:rsidP="00FE5854">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200" w:type="dxa"/>
            <w:tcBorders>
              <w:top w:val="single" w:sz="8" w:space="0" w:color="auto"/>
              <w:left w:val="nil"/>
              <w:bottom w:val="single" w:sz="8" w:space="0" w:color="auto"/>
              <w:right w:val="single" w:sz="4" w:space="0" w:color="auto"/>
            </w:tcBorders>
            <w:shd w:val="clear" w:color="000000" w:fill="99CCFF"/>
            <w:noWrap/>
            <w:vAlign w:val="center"/>
            <w:hideMark/>
          </w:tcPr>
          <w:p w14:paraId="5033F951" w14:textId="77777777" w:rsidR="00FE5854" w:rsidRPr="00095249" w:rsidRDefault="00FE5854" w:rsidP="00FE5854">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359" w:type="dxa"/>
            <w:vMerge/>
            <w:tcBorders>
              <w:top w:val="single" w:sz="4" w:space="0" w:color="auto"/>
              <w:left w:val="nil"/>
              <w:bottom w:val="nil"/>
              <w:right w:val="single" w:sz="4" w:space="0" w:color="auto"/>
            </w:tcBorders>
            <w:vAlign w:val="center"/>
            <w:hideMark/>
          </w:tcPr>
          <w:p w14:paraId="74F08871" w14:textId="77777777" w:rsidR="00FE5854" w:rsidRPr="00095249" w:rsidRDefault="00FE5854" w:rsidP="00FE5854">
            <w:pPr>
              <w:widowControl/>
              <w:jc w:val="left"/>
              <w:rPr>
                <w:rFonts w:cs="Arial"/>
                <w:b/>
                <w:bCs/>
                <w:color w:val="FFFFFF"/>
                <w:sz w:val="18"/>
                <w:szCs w:val="18"/>
                <w:lang w:val="de-DE" w:eastAsia="de-DE"/>
              </w:rPr>
            </w:pPr>
          </w:p>
        </w:tc>
      </w:tr>
      <w:tr w:rsidR="00FE5854" w:rsidRPr="00095249" w14:paraId="578E4672" w14:textId="77777777" w:rsidTr="00FE5854">
        <w:trPr>
          <w:trHeight w:val="300"/>
        </w:trPr>
        <w:tc>
          <w:tcPr>
            <w:tcW w:w="3983" w:type="dxa"/>
            <w:gridSpan w:val="3"/>
            <w:tcBorders>
              <w:top w:val="nil"/>
              <w:left w:val="single" w:sz="4" w:space="0" w:color="auto"/>
              <w:bottom w:val="nil"/>
              <w:right w:val="nil"/>
            </w:tcBorders>
            <w:shd w:val="clear" w:color="000000" w:fill="D9D9D9"/>
            <w:noWrap/>
            <w:vAlign w:val="center"/>
            <w:hideMark/>
          </w:tcPr>
          <w:p w14:paraId="4120E80D" w14:textId="77777777" w:rsidR="00FE5854" w:rsidRPr="00095249" w:rsidRDefault="00FE5854" w:rsidP="00FE5854">
            <w:pPr>
              <w:widowControl/>
              <w:rPr>
                <w:rFonts w:cs="Arial"/>
                <w:color w:val="000000"/>
                <w:sz w:val="18"/>
                <w:szCs w:val="18"/>
                <w:lang w:val="de-DE" w:eastAsia="de-DE"/>
              </w:rPr>
            </w:pPr>
            <w:r w:rsidRPr="00095249">
              <w:rPr>
                <w:rFonts w:cs="Arial"/>
                <w:color w:val="000000"/>
                <w:sz w:val="18"/>
                <w:szCs w:val="18"/>
                <w:lang w:val="de-DE" w:eastAsia="de-DE"/>
              </w:rPr>
              <w:t>FRIDAY TOTALS</w:t>
            </w:r>
          </w:p>
        </w:tc>
        <w:tc>
          <w:tcPr>
            <w:tcW w:w="885" w:type="dxa"/>
            <w:tcBorders>
              <w:top w:val="nil"/>
              <w:left w:val="nil"/>
              <w:bottom w:val="nil"/>
              <w:right w:val="nil"/>
            </w:tcBorders>
            <w:shd w:val="clear" w:color="000000" w:fill="D9D9D9"/>
            <w:noWrap/>
            <w:vAlign w:val="center"/>
            <w:hideMark/>
          </w:tcPr>
          <w:p w14:paraId="267312B1"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320,00</w:t>
            </w:r>
          </w:p>
        </w:tc>
        <w:tc>
          <w:tcPr>
            <w:tcW w:w="1020" w:type="dxa"/>
            <w:tcBorders>
              <w:top w:val="nil"/>
              <w:left w:val="nil"/>
              <w:bottom w:val="nil"/>
              <w:right w:val="nil"/>
            </w:tcBorders>
            <w:shd w:val="clear" w:color="000000" w:fill="D9D9D9"/>
            <w:noWrap/>
            <w:vAlign w:val="center"/>
            <w:hideMark/>
          </w:tcPr>
          <w:p w14:paraId="27A0CD38"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21,94</w:t>
            </w:r>
          </w:p>
        </w:tc>
        <w:tc>
          <w:tcPr>
            <w:tcW w:w="1020" w:type="dxa"/>
            <w:tcBorders>
              <w:top w:val="nil"/>
              <w:left w:val="nil"/>
              <w:bottom w:val="nil"/>
              <w:right w:val="nil"/>
            </w:tcBorders>
            <w:shd w:val="clear" w:color="000000" w:fill="D9D9D9"/>
            <w:noWrap/>
            <w:vAlign w:val="center"/>
            <w:hideMark/>
          </w:tcPr>
          <w:p w14:paraId="5EEDAAAB"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341,94</w:t>
            </w:r>
          </w:p>
        </w:tc>
        <w:tc>
          <w:tcPr>
            <w:tcW w:w="2165" w:type="dxa"/>
            <w:tcBorders>
              <w:top w:val="nil"/>
              <w:left w:val="nil"/>
              <w:bottom w:val="nil"/>
              <w:right w:val="nil"/>
            </w:tcBorders>
            <w:shd w:val="clear" w:color="000000" w:fill="D9D9D9"/>
            <w:noWrap/>
            <w:vAlign w:val="center"/>
            <w:hideMark/>
          </w:tcPr>
          <w:p w14:paraId="5EB94D58"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200" w:type="dxa"/>
            <w:tcBorders>
              <w:top w:val="nil"/>
              <w:left w:val="nil"/>
              <w:bottom w:val="nil"/>
              <w:right w:val="single" w:sz="4" w:space="0" w:color="auto"/>
            </w:tcBorders>
            <w:shd w:val="clear" w:color="000000" w:fill="D9D9D9"/>
            <w:noWrap/>
            <w:vAlign w:val="center"/>
            <w:hideMark/>
          </w:tcPr>
          <w:p w14:paraId="05D9000A"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tcBorders>
              <w:top w:val="nil"/>
              <w:left w:val="nil"/>
              <w:bottom w:val="nil"/>
              <w:right w:val="nil"/>
            </w:tcBorders>
            <w:shd w:val="clear" w:color="auto" w:fill="auto"/>
            <w:noWrap/>
            <w:vAlign w:val="bottom"/>
            <w:hideMark/>
          </w:tcPr>
          <w:p w14:paraId="70E335A7" w14:textId="77777777" w:rsidR="00FE5854" w:rsidRPr="00095249" w:rsidRDefault="00FE5854" w:rsidP="00FE5854">
            <w:pPr>
              <w:widowControl/>
              <w:jc w:val="center"/>
              <w:rPr>
                <w:rFonts w:cs="Arial"/>
                <w:color w:val="000000"/>
                <w:sz w:val="18"/>
                <w:szCs w:val="18"/>
                <w:lang w:val="de-DE" w:eastAsia="de-DE"/>
              </w:rPr>
            </w:pPr>
          </w:p>
        </w:tc>
      </w:tr>
      <w:tr w:rsidR="00FE5854" w:rsidRPr="00095249" w14:paraId="3F40D39E" w14:textId="77777777" w:rsidTr="00FE5854">
        <w:trPr>
          <w:trHeight w:val="300"/>
        </w:trPr>
        <w:tc>
          <w:tcPr>
            <w:tcW w:w="1198" w:type="dxa"/>
            <w:tcBorders>
              <w:top w:val="nil"/>
              <w:left w:val="single" w:sz="4" w:space="0" w:color="auto"/>
              <w:bottom w:val="single" w:sz="4" w:space="0" w:color="auto"/>
              <w:right w:val="nil"/>
            </w:tcBorders>
            <w:shd w:val="clear" w:color="000000" w:fill="D9D9D9"/>
            <w:noWrap/>
            <w:vAlign w:val="center"/>
            <w:hideMark/>
          </w:tcPr>
          <w:p w14:paraId="08316A25"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96" w:type="dxa"/>
            <w:tcBorders>
              <w:top w:val="nil"/>
              <w:left w:val="nil"/>
              <w:bottom w:val="single" w:sz="4" w:space="0" w:color="auto"/>
              <w:right w:val="nil"/>
            </w:tcBorders>
            <w:shd w:val="clear" w:color="000000" w:fill="D9D9D9"/>
            <w:noWrap/>
            <w:vAlign w:val="center"/>
            <w:hideMark/>
          </w:tcPr>
          <w:p w14:paraId="6AC1C20A" w14:textId="77777777" w:rsidR="00FE5854" w:rsidRPr="00095249" w:rsidRDefault="00FE5854" w:rsidP="00FE5854">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000000" w:fill="D9D9D9"/>
            <w:noWrap/>
            <w:vAlign w:val="center"/>
            <w:hideMark/>
          </w:tcPr>
          <w:p w14:paraId="263DE71B" w14:textId="77777777" w:rsidR="00FE5854" w:rsidRPr="00095249" w:rsidRDefault="00FE5854" w:rsidP="00FE5854">
            <w:pPr>
              <w:widowControl/>
              <w:rPr>
                <w:rFonts w:cs="Arial"/>
                <w:color w:val="000000"/>
                <w:sz w:val="18"/>
                <w:szCs w:val="18"/>
                <w:lang w:val="de-DE" w:eastAsia="de-DE"/>
              </w:rPr>
            </w:pPr>
            <w:r w:rsidRPr="00095249">
              <w:rPr>
                <w:rFonts w:cs="Arial"/>
                <w:color w:val="000000"/>
                <w:sz w:val="18"/>
                <w:szCs w:val="18"/>
                <w:lang w:val="de-DE" w:eastAsia="de-DE"/>
              </w:rPr>
              <w:t> </w:t>
            </w:r>
          </w:p>
        </w:tc>
        <w:tc>
          <w:tcPr>
            <w:tcW w:w="885" w:type="dxa"/>
            <w:tcBorders>
              <w:top w:val="nil"/>
              <w:left w:val="nil"/>
              <w:bottom w:val="single" w:sz="4" w:space="0" w:color="auto"/>
              <w:right w:val="nil"/>
            </w:tcBorders>
            <w:shd w:val="clear" w:color="000000" w:fill="D9D9D9"/>
            <w:noWrap/>
            <w:vAlign w:val="center"/>
            <w:hideMark/>
          </w:tcPr>
          <w:p w14:paraId="2FD7B8BF"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93,58%</w:t>
            </w:r>
          </w:p>
        </w:tc>
        <w:tc>
          <w:tcPr>
            <w:tcW w:w="1020" w:type="dxa"/>
            <w:tcBorders>
              <w:top w:val="nil"/>
              <w:left w:val="nil"/>
              <w:bottom w:val="single" w:sz="4" w:space="0" w:color="auto"/>
              <w:right w:val="nil"/>
            </w:tcBorders>
            <w:shd w:val="clear" w:color="000000" w:fill="D9D9D9"/>
            <w:noWrap/>
            <w:vAlign w:val="center"/>
            <w:hideMark/>
          </w:tcPr>
          <w:p w14:paraId="01D74B3C"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6,42%</w:t>
            </w:r>
          </w:p>
        </w:tc>
        <w:tc>
          <w:tcPr>
            <w:tcW w:w="1020" w:type="dxa"/>
            <w:tcBorders>
              <w:top w:val="nil"/>
              <w:left w:val="nil"/>
              <w:bottom w:val="single" w:sz="4" w:space="0" w:color="auto"/>
              <w:right w:val="nil"/>
            </w:tcBorders>
            <w:shd w:val="clear" w:color="000000" w:fill="D9D9D9"/>
            <w:noWrap/>
            <w:vAlign w:val="center"/>
            <w:hideMark/>
          </w:tcPr>
          <w:p w14:paraId="3B6DFA17"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100%</w:t>
            </w:r>
          </w:p>
        </w:tc>
        <w:tc>
          <w:tcPr>
            <w:tcW w:w="2165" w:type="dxa"/>
            <w:tcBorders>
              <w:top w:val="nil"/>
              <w:left w:val="nil"/>
              <w:bottom w:val="single" w:sz="4" w:space="0" w:color="auto"/>
              <w:right w:val="nil"/>
            </w:tcBorders>
            <w:shd w:val="clear" w:color="000000" w:fill="D9D9D9"/>
            <w:noWrap/>
            <w:vAlign w:val="center"/>
            <w:hideMark/>
          </w:tcPr>
          <w:p w14:paraId="05200E2B"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200" w:type="dxa"/>
            <w:tcBorders>
              <w:top w:val="nil"/>
              <w:left w:val="nil"/>
              <w:bottom w:val="single" w:sz="4" w:space="0" w:color="auto"/>
              <w:right w:val="single" w:sz="4" w:space="0" w:color="auto"/>
            </w:tcBorders>
            <w:shd w:val="clear" w:color="000000" w:fill="D9D9D9"/>
            <w:noWrap/>
            <w:vAlign w:val="center"/>
            <w:hideMark/>
          </w:tcPr>
          <w:p w14:paraId="39CC2884"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tcBorders>
              <w:top w:val="nil"/>
              <w:left w:val="nil"/>
              <w:bottom w:val="nil"/>
              <w:right w:val="nil"/>
            </w:tcBorders>
            <w:shd w:val="clear" w:color="auto" w:fill="auto"/>
            <w:noWrap/>
            <w:vAlign w:val="bottom"/>
            <w:hideMark/>
          </w:tcPr>
          <w:p w14:paraId="683B1FD3" w14:textId="77777777" w:rsidR="00FE5854" w:rsidRPr="00095249" w:rsidRDefault="00FE5854" w:rsidP="00FE5854">
            <w:pPr>
              <w:widowControl/>
              <w:jc w:val="center"/>
              <w:rPr>
                <w:rFonts w:cs="Arial"/>
                <w:color w:val="000000"/>
                <w:sz w:val="18"/>
                <w:szCs w:val="18"/>
                <w:lang w:val="de-DE" w:eastAsia="de-DE"/>
              </w:rPr>
            </w:pPr>
          </w:p>
        </w:tc>
      </w:tr>
      <w:tr w:rsidR="00FE5854" w:rsidRPr="00095249" w14:paraId="76DB0FB2" w14:textId="77777777" w:rsidTr="00FE5854">
        <w:trPr>
          <w:trHeight w:val="300"/>
        </w:trPr>
        <w:tc>
          <w:tcPr>
            <w:tcW w:w="1198" w:type="dxa"/>
            <w:tcBorders>
              <w:top w:val="nil"/>
              <w:left w:val="nil"/>
              <w:bottom w:val="nil"/>
              <w:right w:val="nil"/>
            </w:tcBorders>
            <w:shd w:val="clear" w:color="auto" w:fill="auto"/>
            <w:noWrap/>
            <w:vAlign w:val="bottom"/>
            <w:hideMark/>
          </w:tcPr>
          <w:p w14:paraId="350338CE" w14:textId="77777777" w:rsidR="00FE5854" w:rsidRPr="00095249" w:rsidRDefault="00FE5854" w:rsidP="00FE5854">
            <w:pPr>
              <w:widowControl/>
              <w:jc w:val="left"/>
              <w:rPr>
                <w:rFonts w:ascii="Times New Roman" w:hAnsi="Times New Roman"/>
                <w:szCs w:val="20"/>
                <w:lang w:val="de-DE" w:eastAsia="de-DE"/>
              </w:rPr>
            </w:pPr>
          </w:p>
        </w:tc>
        <w:tc>
          <w:tcPr>
            <w:tcW w:w="196" w:type="dxa"/>
            <w:tcBorders>
              <w:top w:val="nil"/>
              <w:left w:val="nil"/>
              <w:bottom w:val="nil"/>
              <w:right w:val="nil"/>
            </w:tcBorders>
            <w:shd w:val="clear" w:color="auto" w:fill="auto"/>
            <w:noWrap/>
            <w:vAlign w:val="bottom"/>
            <w:hideMark/>
          </w:tcPr>
          <w:p w14:paraId="57A6F999" w14:textId="77777777" w:rsidR="00FE5854" w:rsidRPr="00095249" w:rsidRDefault="00FE5854" w:rsidP="00FE5854">
            <w:pPr>
              <w:widowControl/>
              <w:jc w:val="left"/>
              <w:rPr>
                <w:rFonts w:ascii="Times New Roman" w:hAnsi="Times New Roman"/>
                <w:szCs w:val="20"/>
                <w:lang w:val="de-DE" w:eastAsia="de-DE"/>
              </w:rPr>
            </w:pPr>
          </w:p>
        </w:tc>
        <w:tc>
          <w:tcPr>
            <w:tcW w:w="2589" w:type="dxa"/>
            <w:tcBorders>
              <w:top w:val="nil"/>
              <w:left w:val="nil"/>
              <w:bottom w:val="nil"/>
              <w:right w:val="nil"/>
            </w:tcBorders>
            <w:shd w:val="clear" w:color="auto" w:fill="auto"/>
            <w:noWrap/>
            <w:vAlign w:val="bottom"/>
            <w:hideMark/>
          </w:tcPr>
          <w:p w14:paraId="3BC2365A" w14:textId="77777777" w:rsidR="00FE5854" w:rsidRPr="00095249" w:rsidRDefault="00FE5854" w:rsidP="00FE5854">
            <w:pPr>
              <w:widowControl/>
              <w:jc w:val="left"/>
              <w:rPr>
                <w:rFonts w:ascii="Times New Roman" w:hAnsi="Times New Roman"/>
                <w:szCs w:val="20"/>
                <w:lang w:val="de-DE" w:eastAsia="de-DE"/>
              </w:rPr>
            </w:pPr>
          </w:p>
        </w:tc>
        <w:tc>
          <w:tcPr>
            <w:tcW w:w="885" w:type="dxa"/>
            <w:tcBorders>
              <w:top w:val="nil"/>
              <w:left w:val="nil"/>
              <w:bottom w:val="nil"/>
              <w:right w:val="nil"/>
            </w:tcBorders>
            <w:shd w:val="clear" w:color="auto" w:fill="auto"/>
            <w:noWrap/>
            <w:vAlign w:val="bottom"/>
            <w:hideMark/>
          </w:tcPr>
          <w:p w14:paraId="24ABF762" w14:textId="77777777" w:rsidR="00FE5854" w:rsidRPr="00095249" w:rsidRDefault="00FE5854" w:rsidP="00FE5854">
            <w:pPr>
              <w:widowControl/>
              <w:jc w:val="left"/>
              <w:rPr>
                <w:rFonts w:ascii="Times New Roman" w:hAnsi="Times New Roman"/>
                <w:szCs w:val="20"/>
                <w:lang w:val="de-DE" w:eastAsia="de-DE"/>
              </w:rPr>
            </w:pPr>
          </w:p>
        </w:tc>
        <w:tc>
          <w:tcPr>
            <w:tcW w:w="1020" w:type="dxa"/>
            <w:tcBorders>
              <w:top w:val="nil"/>
              <w:left w:val="nil"/>
              <w:bottom w:val="nil"/>
              <w:right w:val="nil"/>
            </w:tcBorders>
            <w:shd w:val="clear" w:color="auto" w:fill="auto"/>
            <w:noWrap/>
            <w:vAlign w:val="bottom"/>
            <w:hideMark/>
          </w:tcPr>
          <w:p w14:paraId="743E3886" w14:textId="77777777" w:rsidR="00FE5854" w:rsidRPr="00095249" w:rsidRDefault="00FE5854" w:rsidP="00FE5854">
            <w:pPr>
              <w:widowControl/>
              <w:jc w:val="left"/>
              <w:rPr>
                <w:rFonts w:ascii="Times New Roman" w:hAnsi="Times New Roman"/>
                <w:szCs w:val="20"/>
                <w:lang w:val="de-DE" w:eastAsia="de-DE"/>
              </w:rPr>
            </w:pPr>
          </w:p>
        </w:tc>
        <w:tc>
          <w:tcPr>
            <w:tcW w:w="1020" w:type="dxa"/>
            <w:tcBorders>
              <w:top w:val="nil"/>
              <w:left w:val="nil"/>
              <w:bottom w:val="nil"/>
              <w:right w:val="nil"/>
            </w:tcBorders>
            <w:shd w:val="clear" w:color="auto" w:fill="auto"/>
            <w:noWrap/>
            <w:vAlign w:val="bottom"/>
            <w:hideMark/>
          </w:tcPr>
          <w:p w14:paraId="120B694A" w14:textId="77777777" w:rsidR="00FE5854" w:rsidRPr="00095249" w:rsidRDefault="00FE5854" w:rsidP="00FE5854">
            <w:pPr>
              <w:widowControl/>
              <w:jc w:val="left"/>
              <w:rPr>
                <w:rFonts w:ascii="Times New Roman" w:hAnsi="Times New Roman"/>
                <w:szCs w:val="20"/>
                <w:lang w:val="de-DE" w:eastAsia="de-DE"/>
              </w:rPr>
            </w:pPr>
          </w:p>
        </w:tc>
        <w:tc>
          <w:tcPr>
            <w:tcW w:w="2165" w:type="dxa"/>
            <w:tcBorders>
              <w:top w:val="nil"/>
              <w:left w:val="nil"/>
              <w:bottom w:val="nil"/>
              <w:right w:val="nil"/>
            </w:tcBorders>
            <w:shd w:val="clear" w:color="auto" w:fill="auto"/>
            <w:noWrap/>
            <w:vAlign w:val="bottom"/>
            <w:hideMark/>
          </w:tcPr>
          <w:p w14:paraId="5AD2F20E" w14:textId="77777777" w:rsidR="00FE5854" w:rsidRPr="00095249" w:rsidRDefault="00FE5854" w:rsidP="00FE5854">
            <w:pPr>
              <w:widowControl/>
              <w:jc w:val="left"/>
              <w:rPr>
                <w:rFonts w:ascii="Times New Roman" w:hAnsi="Times New Roman"/>
                <w:szCs w:val="20"/>
                <w:lang w:val="de-DE" w:eastAsia="de-DE"/>
              </w:rPr>
            </w:pPr>
          </w:p>
        </w:tc>
        <w:tc>
          <w:tcPr>
            <w:tcW w:w="1200" w:type="dxa"/>
            <w:tcBorders>
              <w:top w:val="nil"/>
              <w:left w:val="nil"/>
              <w:bottom w:val="nil"/>
              <w:right w:val="nil"/>
            </w:tcBorders>
            <w:shd w:val="clear" w:color="auto" w:fill="auto"/>
            <w:noWrap/>
            <w:vAlign w:val="bottom"/>
            <w:hideMark/>
          </w:tcPr>
          <w:p w14:paraId="699CE970" w14:textId="77777777" w:rsidR="00FE5854" w:rsidRPr="00095249" w:rsidRDefault="00FE5854" w:rsidP="00FE5854">
            <w:pPr>
              <w:widowControl/>
              <w:jc w:val="left"/>
              <w:rPr>
                <w:rFonts w:ascii="Times New Roman" w:hAnsi="Times New Roman"/>
                <w:szCs w:val="20"/>
                <w:lang w:val="de-DE" w:eastAsia="de-DE"/>
              </w:rPr>
            </w:pPr>
          </w:p>
        </w:tc>
        <w:tc>
          <w:tcPr>
            <w:tcW w:w="359" w:type="dxa"/>
            <w:tcBorders>
              <w:top w:val="nil"/>
              <w:left w:val="nil"/>
              <w:bottom w:val="nil"/>
              <w:right w:val="nil"/>
            </w:tcBorders>
            <w:shd w:val="clear" w:color="auto" w:fill="auto"/>
            <w:noWrap/>
            <w:vAlign w:val="bottom"/>
            <w:hideMark/>
          </w:tcPr>
          <w:p w14:paraId="43B44C2C" w14:textId="77777777" w:rsidR="00FE5854" w:rsidRPr="00095249" w:rsidRDefault="00FE5854" w:rsidP="00FE5854">
            <w:pPr>
              <w:widowControl/>
              <w:jc w:val="left"/>
              <w:rPr>
                <w:rFonts w:ascii="Times New Roman" w:hAnsi="Times New Roman"/>
                <w:szCs w:val="20"/>
                <w:lang w:val="de-DE" w:eastAsia="de-DE"/>
              </w:rPr>
            </w:pPr>
          </w:p>
        </w:tc>
      </w:tr>
      <w:tr w:rsidR="00FE5854" w:rsidRPr="00095249" w14:paraId="20B96D15" w14:textId="77777777" w:rsidTr="00FE5854">
        <w:trPr>
          <w:trHeight w:val="300"/>
        </w:trPr>
        <w:tc>
          <w:tcPr>
            <w:tcW w:w="5888" w:type="dxa"/>
            <w:gridSpan w:val="5"/>
            <w:tcBorders>
              <w:top w:val="nil"/>
              <w:left w:val="nil"/>
              <w:bottom w:val="nil"/>
              <w:right w:val="nil"/>
            </w:tcBorders>
            <w:shd w:val="clear" w:color="auto" w:fill="auto"/>
            <w:noWrap/>
            <w:vAlign w:val="bottom"/>
            <w:hideMark/>
          </w:tcPr>
          <w:p w14:paraId="4CF60617" w14:textId="77777777" w:rsidR="00FE5854" w:rsidRPr="00095249" w:rsidRDefault="00FE5854" w:rsidP="00FE5854">
            <w:pPr>
              <w:widowControl/>
              <w:jc w:val="left"/>
              <w:rPr>
                <w:rFonts w:ascii="Calibri" w:hAnsi="Calibri" w:cs="Calibri"/>
                <w:b/>
                <w:bCs/>
                <w:color w:val="000000"/>
                <w:sz w:val="22"/>
                <w:u w:val="single"/>
                <w:lang w:eastAsia="de-DE"/>
              </w:rPr>
            </w:pPr>
            <w:r w:rsidRPr="00095249">
              <w:rPr>
                <w:rFonts w:ascii="Calibri" w:hAnsi="Calibri" w:cs="Calibri"/>
                <w:b/>
                <w:bCs/>
                <w:color w:val="000000"/>
                <w:sz w:val="22"/>
                <w:u w:val="single"/>
                <w:lang w:eastAsia="de-DE"/>
              </w:rPr>
              <w:t xml:space="preserve">Example for one Selective Stage split in </w:t>
            </w:r>
            <w:proofErr w:type="spellStart"/>
            <w:r w:rsidRPr="00095249">
              <w:rPr>
                <w:rFonts w:ascii="Calibri" w:hAnsi="Calibri" w:cs="Calibri"/>
                <w:b/>
                <w:bCs/>
                <w:color w:val="000000"/>
                <w:sz w:val="22"/>
                <w:u w:val="single"/>
                <w:lang w:eastAsia="de-DE"/>
              </w:rPr>
              <w:t>to</w:t>
            </w:r>
            <w:proofErr w:type="spellEnd"/>
            <w:r w:rsidRPr="00095249">
              <w:rPr>
                <w:rFonts w:ascii="Calibri" w:hAnsi="Calibri" w:cs="Calibri"/>
                <w:b/>
                <w:bCs/>
                <w:color w:val="000000"/>
                <w:sz w:val="22"/>
                <w:u w:val="single"/>
                <w:lang w:eastAsia="de-DE"/>
              </w:rPr>
              <w:t xml:space="preserve"> parts per Day:</w:t>
            </w:r>
          </w:p>
        </w:tc>
        <w:tc>
          <w:tcPr>
            <w:tcW w:w="1020" w:type="dxa"/>
            <w:tcBorders>
              <w:top w:val="nil"/>
              <w:left w:val="nil"/>
              <w:bottom w:val="nil"/>
              <w:right w:val="nil"/>
            </w:tcBorders>
            <w:shd w:val="clear" w:color="auto" w:fill="auto"/>
            <w:noWrap/>
            <w:vAlign w:val="bottom"/>
            <w:hideMark/>
          </w:tcPr>
          <w:p w14:paraId="155485E3" w14:textId="77777777" w:rsidR="00FE5854" w:rsidRPr="00095249" w:rsidRDefault="00FE5854" w:rsidP="00FE5854">
            <w:pPr>
              <w:widowControl/>
              <w:jc w:val="left"/>
              <w:rPr>
                <w:rFonts w:ascii="Calibri" w:hAnsi="Calibri" w:cs="Calibri"/>
                <w:b/>
                <w:bCs/>
                <w:color w:val="000000"/>
                <w:sz w:val="22"/>
                <w:u w:val="single"/>
                <w:lang w:eastAsia="de-DE"/>
              </w:rPr>
            </w:pPr>
          </w:p>
        </w:tc>
        <w:tc>
          <w:tcPr>
            <w:tcW w:w="2165" w:type="dxa"/>
            <w:tcBorders>
              <w:top w:val="nil"/>
              <w:left w:val="nil"/>
              <w:bottom w:val="nil"/>
              <w:right w:val="nil"/>
            </w:tcBorders>
            <w:shd w:val="clear" w:color="auto" w:fill="auto"/>
            <w:noWrap/>
            <w:vAlign w:val="bottom"/>
            <w:hideMark/>
          </w:tcPr>
          <w:p w14:paraId="66A10DA9" w14:textId="77777777" w:rsidR="00FE5854" w:rsidRPr="00095249" w:rsidRDefault="00FE5854" w:rsidP="00FE5854">
            <w:pPr>
              <w:widowControl/>
              <w:jc w:val="left"/>
              <w:rPr>
                <w:rFonts w:ascii="Times New Roman" w:hAnsi="Times New Roman"/>
                <w:szCs w:val="20"/>
                <w:lang w:eastAsia="de-DE"/>
              </w:rPr>
            </w:pPr>
          </w:p>
        </w:tc>
        <w:tc>
          <w:tcPr>
            <w:tcW w:w="1200" w:type="dxa"/>
            <w:tcBorders>
              <w:top w:val="nil"/>
              <w:left w:val="nil"/>
              <w:bottom w:val="nil"/>
              <w:right w:val="nil"/>
            </w:tcBorders>
            <w:shd w:val="clear" w:color="auto" w:fill="auto"/>
            <w:noWrap/>
            <w:vAlign w:val="bottom"/>
            <w:hideMark/>
          </w:tcPr>
          <w:p w14:paraId="4B95EF13" w14:textId="77777777" w:rsidR="00FE5854" w:rsidRPr="00095249" w:rsidRDefault="00FE5854" w:rsidP="00FE5854">
            <w:pPr>
              <w:widowControl/>
              <w:jc w:val="left"/>
              <w:rPr>
                <w:rFonts w:ascii="Times New Roman" w:hAnsi="Times New Roman"/>
                <w:szCs w:val="20"/>
                <w:lang w:eastAsia="de-DE"/>
              </w:rPr>
            </w:pPr>
          </w:p>
        </w:tc>
        <w:tc>
          <w:tcPr>
            <w:tcW w:w="359" w:type="dxa"/>
            <w:tcBorders>
              <w:top w:val="nil"/>
              <w:left w:val="nil"/>
              <w:bottom w:val="nil"/>
              <w:right w:val="nil"/>
            </w:tcBorders>
            <w:shd w:val="clear" w:color="auto" w:fill="auto"/>
            <w:noWrap/>
            <w:vAlign w:val="bottom"/>
            <w:hideMark/>
          </w:tcPr>
          <w:p w14:paraId="52018E35" w14:textId="77777777" w:rsidR="00FE5854" w:rsidRPr="00095249" w:rsidRDefault="00FE5854" w:rsidP="00FE5854">
            <w:pPr>
              <w:widowControl/>
              <w:jc w:val="left"/>
              <w:rPr>
                <w:rFonts w:ascii="Times New Roman" w:hAnsi="Times New Roman"/>
                <w:szCs w:val="20"/>
                <w:lang w:eastAsia="de-DE"/>
              </w:rPr>
            </w:pPr>
          </w:p>
        </w:tc>
      </w:tr>
      <w:tr w:rsidR="00FE5854" w:rsidRPr="00095249" w14:paraId="7F92D2BB" w14:textId="77777777" w:rsidTr="00FE5854">
        <w:trPr>
          <w:trHeight w:val="300"/>
        </w:trPr>
        <w:tc>
          <w:tcPr>
            <w:tcW w:w="1198" w:type="dxa"/>
            <w:tcBorders>
              <w:top w:val="nil"/>
              <w:left w:val="nil"/>
              <w:bottom w:val="nil"/>
              <w:right w:val="nil"/>
            </w:tcBorders>
            <w:shd w:val="clear" w:color="auto" w:fill="auto"/>
            <w:noWrap/>
            <w:vAlign w:val="bottom"/>
            <w:hideMark/>
          </w:tcPr>
          <w:p w14:paraId="049A92B4" w14:textId="77777777" w:rsidR="00FE5854" w:rsidRPr="00095249" w:rsidRDefault="00FE5854" w:rsidP="00FE5854">
            <w:pPr>
              <w:widowControl/>
              <w:jc w:val="left"/>
              <w:rPr>
                <w:rFonts w:ascii="Times New Roman" w:hAnsi="Times New Roman"/>
                <w:szCs w:val="20"/>
                <w:lang w:eastAsia="de-DE"/>
              </w:rPr>
            </w:pPr>
          </w:p>
        </w:tc>
        <w:tc>
          <w:tcPr>
            <w:tcW w:w="196" w:type="dxa"/>
            <w:tcBorders>
              <w:top w:val="nil"/>
              <w:left w:val="nil"/>
              <w:bottom w:val="nil"/>
              <w:right w:val="nil"/>
            </w:tcBorders>
            <w:shd w:val="clear" w:color="auto" w:fill="auto"/>
            <w:noWrap/>
            <w:vAlign w:val="bottom"/>
            <w:hideMark/>
          </w:tcPr>
          <w:p w14:paraId="38FAAF39" w14:textId="77777777" w:rsidR="00FE5854" w:rsidRPr="00095249" w:rsidRDefault="00FE5854" w:rsidP="00FE5854">
            <w:pPr>
              <w:widowControl/>
              <w:jc w:val="left"/>
              <w:rPr>
                <w:rFonts w:ascii="Times New Roman" w:hAnsi="Times New Roman"/>
                <w:szCs w:val="20"/>
                <w:lang w:eastAsia="de-DE"/>
              </w:rPr>
            </w:pPr>
          </w:p>
        </w:tc>
        <w:tc>
          <w:tcPr>
            <w:tcW w:w="2589" w:type="dxa"/>
            <w:tcBorders>
              <w:top w:val="nil"/>
              <w:left w:val="nil"/>
              <w:bottom w:val="nil"/>
              <w:right w:val="nil"/>
            </w:tcBorders>
            <w:shd w:val="clear" w:color="auto" w:fill="auto"/>
            <w:noWrap/>
            <w:vAlign w:val="bottom"/>
            <w:hideMark/>
          </w:tcPr>
          <w:p w14:paraId="04210184" w14:textId="77777777" w:rsidR="00FE5854" w:rsidRPr="00095249" w:rsidRDefault="00FE5854" w:rsidP="00FE5854">
            <w:pPr>
              <w:widowControl/>
              <w:jc w:val="left"/>
              <w:rPr>
                <w:rFonts w:ascii="Times New Roman" w:hAnsi="Times New Roman"/>
                <w:szCs w:val="20"/>
                <w:lang w:eastAsia="de-DE"/>
              </w:rPr>
            </w:pPr>
          </w:p>
        </w:tc>
        <w:tc>
          <w:tcPr>
            <w:tcW w:w="885" w:type="dxa"/>
            <w:tcBorders>
              <w:top w:val="nil"/>
              <w:left w:val="nil"/>
              <w:bottom w:val="nil"/>
              <w:right w:val="nil"/>
            </w:tcBorders>
            <w:shd w:val="clear" w:color="auto" w:fill="auto"/>
            <w:noWrap/>
            <w:vAlign w:val="bottom"/>
            <w:hideMark/>
          </w:tcPr>
          <w:p w14:paraId="0143D656" w14:textId="77777777" w:rsidR="00FE5854" w:rsidRPr="00095249" w:rsidRDefault="00FE5854" w:rsidP="00FE5854">
            <w:pPr>
              <w:widowControl/>
              <w:jc w:val="left"/>
              <w:rPr>
                <w:rFonts w:ascii="Times New Roman" w:hAnsi="Times New Roman"/>
                <w:szCs w:val="20"/>
                <w:lang w:eastAsia="de-DE"/>
              </w:rPr>
            </w:pPr>
          </w:p>
        </w:tc>
        <w:tc>
          <w:tcPr>
            <w:tcW w:w="1020" w:type="dxa"/>
            <w:tcBorders>
              <w:top w:val="nil"/>
              <w:left w:val="nil"/>
              <w:bottom w:val="nil"/>
              <w:right w:val="nil"/>
            </w:tcBorders>
            <w:shd w:val="clear" w:color="auto" w:fill="auto"/>
            <w:noWrap/>
            <w:vAlign w:val="bottom"/>
            <w:hideMark/>
          </w:tcPr>
          <w:p w14:paraId="22824942" w14:textId="77777777" w:rsidR="00FE5854" w:rsidRPr="00095249" w:rsidRDefault="00FE5854" w:rsidP="00FE5854">
            <w:pPr>
              <w:widowControl/>
              <w:jc w:val="left"/>
              <w:rPr>
                <w:rFonts w:ascii="Times New Roman" w:hAnsi="Times New Roman"/>
                <w:szCs w:val="20"/>
                <w:lang w:eastAsia="de-DE"/>
              </w:rPr>
            </w:pPr>
          </w:p>
        </w:tc>
        <w:tc>
          <w:tcPr>
            <w:tcW w:w="1020" w:type="dxa"/>
            <w:tcBorders>
              <w:top w:val="nil"/>
              <w:left w:val="nil"/>
              <w:bottom w:val="nil"/>
              <w:right w:val="nil"/>
            </w:tcBorders>
            <w:shd w:val="clear" w:color="auto" w:fill="auto"/>
            <w:noWrap/>
            <w:vAlign w:val="bottom"/>
            <w:hideMark/>
          </w:tcPr>
          <w:p w14:paraId="7B411C4D" w14:textId="77777777" w:rsidR="00FE5854" w:rsidRPr="00095249" w:rsidRDefault="00FE5854" w:rsidP="00FE5854">
            <w:pPr>
              <w:widowControl/>
              <w:jc w:val="left"/>
              <w:rPr>
                <w:rFonts w:ascii="Times New Roman" w:hAnsi="Times New Roman"/>
                <w:szCs w:val="20"/>
                <w:lang w:eastAsia="de-DE"/>
              </w:rPr>
            </w:pPr>
          </w:p>
        </w:tc>
        <w:tc>
          <w:tcPr>
            <w:tcW w:w="2165" w:type="dxa"/>
            <w:tcBorders>
              <w:top w:val="nil"/>
              <w:left w:val="nil"/>
              <w:bottom w:val="nil"/>
              <w:right w:val="nil"/>
            </w:tcBorders>
            <w:shd w:val="clear" w:color="auto" w:fill="auto"/>
            <w:noWrap/>
            <w:vAlign w:val="bottom"/>
            <w:hideMark/>
          </w:tcPr>
          <w:p w14:paraId="0BE7AB93" w14:textId="77777777" w:rsidR="00FE5854" w:rsidRPr="00095249" w:rsidRDefault="00FE5854" w:rsidP="00FE5854">
            <w:pPr>
              <w:widowControl/>
              <w:jc w:val="left"/>
              <w:rPr>
                <w:rFonts w:ascii="Times New Roman" w:hAnsi="Times New Roman"/>
                <w:szCs w:val="20"/>
                <w:lang w:eastAsia="de-DE"/>
              </w:rPr>
            </w:pPr>
          </w:p>
        </w:tc>
        <w:tc>
          <w:tcPr>
            <w:tcW w:w="1200" w:type="dxa"/>
            <w:tcBorders>
              <w:top w:val="nil"/>
              <w:left w:val="nil"/>
              <w:bottom w:val="nil"/>
              <w:right w:val="nil"/>
            </w:tcBorders>
            <w:shd w:val="clear" w:color="auto" w:fill="auto"/>
            <w:noWrap/>
            <w:vAlign w:val="bottom"/>
            <w:hideMark/>
          </w:tcPr>
          <w:p w14:paraId="51ADF05B" w14:textId="77777777" w:rsidR="00FE5854" w:rsidRPr="00095249" w:rsidRDefault="00FE5854" w:rsidP="00FE5854">
            <w:pPr>
              <w:widowControl/>
              <w:jc w:val="left"/>
              <w:rPr>
                <w:rFonts w:ascii="Times New Roman" w:hAnsi="Times New Roman"/>
                <w:szCs w:val="20"/>
                <w:lang w:eastAsia="de-DE"/>
              </w:rPr>
            </w:pPr>
          </w:p>
        </w:tc>
        <w:tc>
          <w:tcPr>
            <w:tcW w:w="359" w:type="dxa"/>
            <w:tcBorders>
              <w:top w:val="nil"/>
              <w:left w:val="nil"/>
              <w:bottom w:val="nil"/>
              <w:right w:val="nil"/>
            </w:tcBorders>
            <w:shd w:val="clear" w:color="auto" w:fill="auto"/>
            <w:noWrap/>
            <w:vAlign w:val="bottom"/>
            <w:hideMark/>
          </w:tcPr>
          <w:p w14:paraId="18EAB79D" w14:textId="77777777" w:rsidR="00FE5854" w:rsidRPr="00095249" w:rsidRDefault="00FE5854" w:rsidP="00FE5854">
            <w:pPr>
              <w:widowControl/>
              <w:jc w:val="left"/>
              <w:rPr>
                <w:rFonts w:ascii="Times New Roman" w:hAnsi="Times New Roman"/>
                <w:szCs w:val="20"/>
                <w:lang w:eastAsia="de-DE"/>
              </w:rPr>
            </w:pPr>
          </w:p>
        </w:tc>
      </w:tr>
      <w:tr w:rsidR="00FE5854" w:rsidRPr="00095249" w14:paraId="2D5DEE2A" w14:textId="77777777" w:rsidTr="00FE5854">
        <w:trPr>
          <w:trHeight w:val="300"/>
        </w:trPr>
        <w:tc>
          <w:tcPr>
            <w:tcW w:w="1198" w:type="dxa"/>
            <w:tcBorders>
              <w:top w:val="single" w:sz="4" w:space="0" w:color="auto"/>
              <w:left w:val="single" w:sz="4" w:space="0" w:color="auto"/>
              <w:bottom w:val="nil"/>
              <w:right w:val="nil"/>
            </w:tcBorders>
            <w:shd w:val="clear" w:color="000000" w:fill="333333"/>
            <w:noWrap/>
            <w:vAlign w:val="center"/>
            <w:hideMark/>
          </w:tcPr>
          <w:p w14:paraId="3EAB41D3" w14:textId="77777777" w:rsidR="00FE5854" w:rsidRPr="00095249" w:rsidRDefault="00FE5854" w:rsidP="00FE5854">
            <w:pPr>
              <w:widowControl/>
              <w:jc w:val="left"/>
              <w:rPr>
                <w:rFonts w:cs="Arial"/>
                <w:b/>
                <w:bCs/>
                <w:color w:val="FFFFFF"/>
                <w:szCs w:val="20"/>
                <w:lang w:val="de-DE" w:eastAsia="de-DE"/>
              </w:rPr>
            </w:pPr>
            <w:r w:rsidRPr="00095249">
              <w:rPr>
                <w:rFonts w:cs="Arial"/>
                <w:b/>
                <w:bCs/>
                <w:color w:val="FFFFFF"/>
                <w:szCs w:val="20"/>
                <w:lang w:val="de-DE" w:eastAsia="de-DE"/>
              </w:rPr>
              <w:t xml:space="preserve">Leg 2 </w:t>
            </w:r>
          </w:p>
        </w:tc>
        <w:tc>
          <w:tcPr>
            <w:tcW w:w="196" w:type="dxa"/>
            <w:tcBorders>
              <w:top w:val="single" w:sz="4" w:space="0" w:color="auto"/>
              <w:left w:val="nil"/>
              <w:bottom w:val="nil"/>
              <w:right w:val="nil"/>
            </w:tcBorders>
            <w:shd w:val="clear" w:color="000000" w:fill="333333"/>
            <w:noWrap/>
            <w:vAlign w:val="center"/>
            <w:hideMark/>
          </w:tcPr>
          <w:p w14:paraId="4B091916" w14:textId="77777777" w:rsidR="00FE5854" w:rsidRPr="00095249" w:rsidRDefault="00FE5854" w:rsidP="00FE5854">
            <w:pPr>
              <w:widowControl/>
              <w:jc w:val="left"/>
              <w:rPr>
                <w:rFonts w:cs="Arial"/>
                <w:i/>
                <w:iCs/>
                <w:color w:val="FFFFFF"/>
                <w:szCs w:val="20"/>
                <w:lang w:val="de-DE" w:eastAsia="de-DE"/>
              </w:rPr>
            </w:pPr>
            <w:r w:rsidRPr="00095249">
              <w:rPr>
                <w:rFonts w:cs="Arial"/>
                <w:i/>
                <w:iCs/>
                <w:color w:val="FFFFFF"/>
                <w:szCs w:val="20"/>
                <w:lang w:val="de-DE" w:eastAsia="de-DE"/>
              </w:rPr>
              <w:t> </w:t>
            </w:r>
          </w:p>
        </w:tc>
        <w:tc>
          <w:tcPr>
            <w:tcW w:w="2589" w:type="dxa"/>
            <w:tcBorders>
              <w:top w:val="single" w:sz="4" w:space="0" w:color="auto"/>
              <w:left w:val="nil"/>
              <w:bottom w:val="nil"/>
              <w:right w:val="nil"/>
            </w:tcBorders>
            <w:shd w:val="clear" w:color="000000" w:fill="333333"/>
            <w:noWrap/>
            <w:vAlign w:val="center"/>
            <w:hideMark/>
          </w:tcPr>
          <w:p w14:paraId="37144E3D" w14:textId="77777777" w:rsidR="00FE5854" w:rsidRPr="00095249" w:rsidRDefault="00FE5854" w:rsidP="00FE5854">
            <w:pPr>
              <w:widowControl/>
              <w:jc w:val="left"/>
              <w:rPr>
                <w:rFonts w:cs="Arial"/>
                <w:i/>
                <w:iCs/>
                <w:color w:val="FFFFFF"/>
                <w:szCs w:val="20"/>
                <w:lang w:val="de-DE" w:eastAsia="de-DE"/>
              </w:rPr>
            </w:pPr>
            <w:r w:rsidRPr="00095249">
              <w:rPr>
                <w:rFonts w:cs="Arial"/>
                <w:i/>
                <w:iCs/>
                <w:color w:val="FFFFFF"/>
                <w:szCs w:val="20"/>
                <w:lang w:val="de-DE" w:eastAsia="de-DE"/>
              </w:rPr>
              <w:t> </w:t>
            </w:r>
          </w:p>
        </w:tc>
        <w:tc>
          <w:tcPr>
            <w:tcW w:w="885" w:type="dxa"/>
            <w:tcBorders>
              <w:top w:val="single" w:sz="4" w:space="0" w:color="auto"/>
              <w:left w:val="nil"/>
              <w:bottom w:val="nil"/>
              <w:right w:val="nil"/>
            </w:tcBorders>
            <w:shd w:val="clear" w:color="000000" w:fill="333333"/>
            <w:noWrap/>
            <w:vAlign w:val="center"/>
            <w:hideMark/>
          </w:tcPr>
          <w:p w14:paraId="210A4D8F" w14:textId="77777777" w:rsidR="00FE5854" w:rsidRPr="00095249" w:rsidRDefault="00FE5854" w:rsidP="00FE5854">
            <w:pPr>
              <w:widowControl/>
              <w:jc w:val="center"/>
              <w:rPr>
                <w:rFonts w:cs="Arial"/>
                <w:color w:val="000000"/>
                <w:szCs w:val="20"/>
                <w:lang w:val="de-DE" w:eastAsia="de-DE"/>
              </w:rPr>
            </w:pPr>
            <w:r w:rsidRPr="00095249">
              <w:rPr>
                <w:rFonts w:cs="Arial"/>
                <w:color w:val="000000"/>
                <w:szCs w:val="20"/>
                <w:lang w:val="de-DE" w:eastAsia="de-DE"/>
              </w:rPr>
              <w:t> </w:t>
            </w:r>
          </w:p>
        </w:tc>
        <w:tc>
          <w:tcPr>
            <w:tcW w:w="5405" w:type="dxa"/>
            <w:gridSpan w:val="4"/>
            <w:tcBorders>
              <w:top w:val="single" w:sz="4" w:space="0" w:color="auto"/>
              <w:left w:val="nil"/>
              <w:bottom w:val="nil"/>
              <w:right w:val="single" w:sz="4" w:space="0" w:color="000000"/>
            </w:tcBorders>
            <w:shd w:val="clear" w:color="000000" w:fill="333333"/>
            <w:noWrap/>
            <w:vAlign w:val="center"/>
            <w:hideMark/>
          </w:tcPr>
          <w:p w14:paraId="234E20CC" w14:textId="77777777" w:rsidR="00FE5854" w:rsidRPr="00095249" w:rsidRDefault="00FE5854" w:rsidP="00FE5854">
            <w:pPr>
              <w:widowControl/>
              <w:jc w:val="right"/>
              <w:rPr>
                <w:rFonts w:cs="Arial"/>
                <w:b/>
                <w:bCs/>
                <w:color w:val="FFFFFF"/>
                <w:szCs w:val="20"/>
                <w:lang w:val="de-DE" w:eastAsia="de-DE"/>
              </w:rPr>
            </w:pPr>
            <w:proofErr w:type="spellStart"/>
            <w:r w:rsidRPr="00095249">
              <w:rPr>
                <w:rFonts w:cs="Arial"/>
                <w:b/>
                <w:bCs/>
                <w:color w:val="FFFFFF"/>
                <w:szCs w:val="20"/>
                <w:lang w:val="de-DE" w:eastAsia="de-DE"/>
              </w:rPr>
              <w:t>Saturday</w:t>
            </w:r>
            <w:proofErr w:type="spellEnd"/>
            <w:r w:rsidRPr="00095249">
              <w:rPr>
                <w:rFonts w:cs="Arial"/>
                <w:b/>
                <w:bCs/>
                <w:color w:val="FFFFFF"/>
                <w:szCs w:val="20"/>
                <w:lang w:val="de-DE" w:eastAsia="de-DE"/>
              </w:rPr>
              <w:t xml:space="preserve"> 25 </w:t>
            </w:r>
            <w:proofErr w:type="spellStart"/>
            <w:r w:rsidRPr="00095249">
              <w:rPr>
                <w:rFonts w:cs="Arial"/>
                <w:b/>
                <w:bCs/>
                <w:color w:val="FFFFFF"/>
                <w:szCs w:val="20"/>
                <w:lang w:val="de-DE" w:eastAsia="de-DE"/>
              </w:rPr>
              <w:t>January</w:t>
            </w:r>
            <w:proofErr w:type="spellEnd"/>
            <w:r w:rsidRPr="00095249">
              <w:rPr>
                <w:rFonts w:cs="Arial"/>
                <w:b/>
                <w:bCs/>
                <w:color w:val="FFFFFF"/>
                <w:szCs w:val="20"/>
                <w:lang w:val="de-DE" w:eastAsia="de-DE"/>
              </w:rPr>
              <w:t xml:space="preserve"> 2020</w:t>
            </w:r>
          </w:p>
        </w:tc>
        <w:tc>
          <w:tcPr>
            <w:tcW w:w="359" w:type="dxa"/>
            <w:tcBorders>
              <w:top w:val="nil"/>
              <w:left w:val="nil"/>
              <w:bottom w:val="nil"/>
              <w:right w:val="nil"/>
            </w:tcBorders>
            <w:shd w:val="clear" w:color="auto" w:fill="auto"/>
            <w:noWrap/>
            <w:vAlign w:val="bottom"/>
            <w:hideMark/>
          </w:tcPr>
          <w:p w14:paraId="074CEE48" w14:textId="77777777" w:rsidR="00FE5854" w:rsidRPr="00095249" w:rsidRDefault="00FE5854" w:rsidP="00FE5854">
            <w:pPr>
              <w:widowControl/>
              <w:jc w:val="right"/>
              <w:rPr>
                <w:rFonts w:cs="Arial"/>
                <w:b/>
                <w:bCs/>
                <w:color w:val="FFFFFF"/>
                <w:szCs w:val="20"/>
                <w:lang w:val="de-DE" w:eastAsia="de-DE"/>
              </w:rPr>
            </w:pPr>
          </w:p>
        </w:tc>
      </w:tr>
      <w:tr w:rsidR="00FE5854" w:rsidRPr="00095249" w14:paraId="0870FA06" w14:textId="77777777" w:rsidTr="00FE5854">
        <w:trPr>
          <w:trHeight w:val="300"/>
        </w:trPr>
        <w:tc>
          <w:tcPr>
            <w:tcW w:w="3983" w:type="dxa"/>
            <w:gridSpan w:val="3"/>
            <w:tcBorders>
              <w:top w:val="nil"/>
              <w:left w:val="single" w:sz="4" w:space="0" w:color="auto"/>
              <w:bottom w:val="nil"/>
              <w:right w:val="nil"/>
            </w:tcBorders>
            <w:shd w:val="clear" w:color="auto" w:fill="auto"/>
            <w:noWrap/>
            <w:vAlign w:val="center"/>
            <w:hideMark/>
          </w:tcPr>
          <w:p w14:paraId="078688F8" w14:textId="77777777" w:rsidR="00FE5854" w:rsidRPr="00095249" w:rsidRDefault="00FE5854" w:rsidP="00FE5854">
            <w:pPr>
              <w:widowControl/>
              <w:rPr>
                <w:rFonts w:cs="Arial"/>
                <w:color w:val="404040"/>
                <w:sz w:val="18"/>
                <w:szCs w:val="18"/>
                <w:lang w:val="de-DE" w:eastAsia="de-DE"/>
              </w:rPr>
            </w:pPr>
            <w:r w:rsidRPr="00095249">
              <w:rPr>
                <w:rFonts w:cs="Arial"/>
                <w:color w:val="404040"/>
                <w:sz w:val="18"/>
                <w:szCs w:val="18"/>
                <w:lang w:val="de-DE" w:eastAsia="de-DE"/>
              </w:rPr>
              <w:t>Sunrise hh.mm</w:t>
            </w:r>
          </w:p>
        </w:tc>
        <w:tc>
          <w:tcPr>
            <w:tcW w:w="6290" w:type="dxa"/>
            <w:gridSpan w:val="5"/>
            <w:tcBorders>
              <w:top w:val="nil"/>
              <w:left w:val="nil"/>
              <w:bottom w:val="nil"/>
              <w:right w:val="single" w:sz="4" w:space="0" w:color="000000"/>
            </w:tcBorders>
            <w:shd w:val="clear" w:color="auto" w:fill="auto"/>
            <w:noWrap/>
            <w:vAlign w:val="center"/>
            <w:hideMark/>
          </w:tcPr>
          <w:p w14:paraId="4F413F0D" w14:textId="77777777" w:rsidR="00FE5854" w:rsidRPr="00095249" w:rsidRDefault="00FE5854" w:rsidP="00FE5854">
            <w:pPr>
              <w:widowControl/>
              <w:jc w:val="right"/>
              <w:rPr>
                <w:rFonts w:cs="Arial"/>
                <w:color w:val="404040"/>
                <w:sz w:val="18"/>
                <w:szCs w:val="18"/>
                <w:lang w:val="de-DE" w:eastAsia="de-DE"/>
              </w:rPr>
            </w:pPr>
            <w:r w:rsidRPr="00095249">
              <w:rPr>
                <w:rFonts w:cs="Arial"/>
                <w:color w:val="404040"/>
                <w:sz w:val="18"/>
                <w:szCs w:val="18"/>
                <w:lang w:val="de-DE" w:eastAsia="de-DE"/>
              </w:rPr>
              <w:t>Sunset hh.mm</w:t>
            </w:r>
          </w:p>
        </w:tc>
        <w:tc>
          <w:tcPr>
            <w:tcW w:w="359" w:type="dxa"/>
            <w:tcBorders>
              <w:top w:val="nil"/>
              <w:left w:val="nil"/>
              <w:bottom w:val="nil"/>
              <w:right w:val="nil"/>
            </w:tcBorders>
            <w:shd w:val="clear" w:color="auto" w:fill="auto"/>
            <w:noWrap/>
            <w:vAlign w:val="bottom"/>
            <w:hideMark/>
          </w:tcPr>
          <w:p w14:paraId="151CAEF7" w14:textId="77777777" w:rsidR="00FE5854" w:rsidRPr="00095249" w:rsidRDefault="00FE5854" w:rsidP="00FE5854">
            <w:pPr>
              <w:widowControl/>
              <w:jc w:val="right"/>
              <w:rPr>
                <w:rFonts w:cs="Arial"/>
                <w:color w:val="404040"/>
                <w:sz w:val="18"/>
                <w:szCs w:val="18"/>
                <w:lang w:val="de-DE" w:eastAsia="de-DE"/>
              </w:rPr>
            </w:pPr>
          </w:p>
        </w:tc>
      </w:tr>
      <w:tr w:rsidR="00FE5854" w:rsidRPr="00095249" w14:paraId="773141B2" w14:textId="77777777" w:rsidTr="00FE5854">
        <w:trPr>
          <w:trHeight w:val="300"/>
        </w:trPr>
        <w:tc>
          <w:tcPr>
            <w:tcW w:w="1198" w:type="dxa"/>
            <w:tcBorders>
              <w:top w:val="nil"/>
              <w:left w:val="single" w:sz="4" w:space="0" w:color="auto"/>
              <w:bottom w:val="nil"/>
              <w:right w:val="nil"/>
            </w:tcBorders>
            <w:shd w:val="clear" w:color="000000" w:fill="000000"/>
            <w:noWrap/>
            <w:vAlign w:val="center"/>
            <w:hideMark/>
          </w:tcPr>
          <w:p w14:paraId="713465CF" w14:textId="77777777" w:rsidR="00FE5854" w:rsidRPr="00095249" w:rsidRDefault="00FE5854" w:rsidP="00FE5854">
            <w:pPr>
              <w:widowControl/>
              <w:jc w:val="center"/>
              <w:rPr>
                <w:rFonts w:cs="Arial"/>
                <w:color w:val="FFFFFF"/>
                <w:sz w:val="18"/>
                <w:szCs w:val="18"/>
                <w:lang w:val="de-DE" w:eastAsia="de-DE"/>
              </w:rPr>
            </w:pPr>
            <w:r w:rsidRPr="00095249">
              <w:rPr>
                <w:rFonts w:cs="Arial"/>
                <w:color w:val="FFFFFF"/>
                <w:sz w:val="18"/>
                <w:szCs w:val="18"/>
                <w:lang w:val="de-DE" w:eastAsia="de-DE"/>
              </w:rPr>
              <w:t>TC</w:t>
            </w:r>
          </w:p>
        </w:tc>
        <w:tc>
          <w:tcPr>
            <w:tcW w:w="196" w:type="dxa"/>
            <w:tcBorders>
              <w:top w:val="nil"/>
              <w:left w:val="nil"/>
              <w:bottom w:val="nil"/>
              <w:right w:val="nil"/>
            </w:tcBorders>
            <w:shd w:val="clear" w:color="000000" w:fill="000000"/>
            <w:noWrap/>
            <w:vAlign w:val="center"/>
            <w:hideMark/>
          </w:tcPr>
          <w:p w14:paraId="0232A7CB" w14:textId="77777777" w:rsidR="00FE5854" w:rsidRPr="00095249" w:rsidRDefault="00FE5854" w:rsidP="00FE5854">
            <w:pPr>
              <w:widowControl/>
              <w:rPr>
                <w:rFonts w:cs="Arial"/>
                <w:color w:val="FFFFFF"/>
                <w:sz w:val="18"/>
                <w:szCs w:val="18"/>
                <w:lang w:val="de-DE" w:eastAsia="de-DE"/>
              </w:rPr>
            </w:pPr>
            <w:r w:rsidRPr="00095249">
              <w:rPr>
                <w:rFonts w:cs="Arial"/>
                <w:color w:val="FFFFFF"/>
                <w:sz w:val="18"/>
                <w:szCs w:val="18"/>
                <w:lang w:val="de-DE" w:eastAsia="de-DE"/>
              </w:rPr>
              <w:t> </w:t>
            </w:r>
          </w:p>
        </w:tc>
        <w:tc>
          <w:tcPr>
            <w:tcW w:w="2589" w:type="dxa"/>
            <w:tcBorders>
              <w:top w:val="nil"/>
              <w:left w:val="nil"/>
              <w:bottom w:val="nil"/>
              <w:right w:val="nil"/>
            </w:tcBorders>
            <w:shd w:val="clear" w:color="000000" w:fill="000000"/>
            <w:noWrap/>
            <w:vAlign w:val="center"/>
            <w:hideMark/>
          </w:tcPr>
          <w:p w14:paraId="6C5BD84E" w14:textId="77777777" w:rsidR="00FE5854" w:rsidRPr="00095249" w:rsidRDefault="00FE5854" w:rsidP="00FE5854">
            <w:pPr>
              <w:widowControl/>
              <w:rPr>
                <w:rFonts w:cs="Arial"/>
                <w:color w:val="FFFFFF"/>
                <w:sz w:val="18"/>
                <w:szCs w:val="18"/>
                <w:lang w:val="de-DE" w:eastAsia="de-DE"/>
              </w:rPr>
            </w:pPr>
            <w:r w:rsidRPr="00095249">
              <w:rPr>
                <w:rFonts w:cs="Arial"/>
                <w:color w:val="FFFFFF"/>
                <w:sz w:val="18"/>
                <w:szCs w:val="18"/>
                <w:lang w:val="de-DE" w:eastAsia="de-DE"/>
              </w:rPr>
              <w:t>Location</w:t>
            </w:r>
          </w:p>
        </w:tc>
        <w:tc>
          <w:tcPr>
            <w:tcW w:w="885" w:type="dxa"/>
            <w:tcBorders>
              <w:top w:val="nil"/>
              <w:left w:val="nil"/>
              <w:bottom w:val="nil"/>
              <w:right w:val="nil"/>
            </w:tcBorders>
            <w:shd w:val="clear" w:color="000000" w:fill="000000"/>
            <w:noWrap/>
            <w:vAlign w:val="center"/>
            <w:hideMark/>
          </w:tcPr>
          <w:p w14:paraId="1A862612" w14:textId="77777777" w:rsidR="00FE5854" w:rsidRPr="00095249" w:rsidRDefault="00FE5854" w:rsidP="00FE5854">
            <w:pPr>
              <w:widowControl/>
              <w:jc w:val="center"/>
              <w:rPr>
                <w:rFonts w:cs="Arial"/>
                <w:color w:val="FFFFFF"/>
                <w:sz w:val="18"/>
                <w:szCs w:val="18"/>
                <w:lang w:val="de-DE" w:eastAsia="de-DE"/>
              </w:rPr>
            </w:pPr>
            <w:r w:rsidRPr="00095249">
              <w:rPr>
                <w:rFonts w:cs="Arial"/>
                <w:color w:val="FFFFFF"/>
                <w:sz w:val="18"/>
                <w:szCs w:val="18"/>
                <w:lang w:val="de-DE" w:eastAsia="de-DE"/>
              </w:rPr>
              <w:t>SS</w:t>
            </w:r>
          </w:p>
        </w:tc>
        <w:tc>
          <w:tcPr>
            <w:tcW w:w="1020" w:type="dxa"/>
            <w:tcBorders>
              <w:top w:val="nil"/>
              <w:left w:val="nil"/>
              <w:bottom w:val="nil"/>
              <w:right w:val="nil"/>
            </w:tcBorders>
            <w:shd w:val="clear" w:color="000000" w:fill="000000"/>
            <w:noWrap/>
            <w:vAlign w:val="center"/>
            <w:hideMark/>
          </w:tcPr>
          <w:p w14:paraId="276F4327" w14:textId="77777777" w:rsidR="00FE5854" w:rsidRPr="00095249" w:rsidRDefault="00FE5854" w:rsidP="00FE5854">
            <w:pPr>
              <w:widowControl/>
              <w:jc w:val="center"/>
              <w:rPr>
                <w:rFonts w:cs="Arial"/>
                <w:color w:val="FFFFFF"/>
                <w:sz w:val="18"/>
                <w:szCs w:val="18"/>
                <w:lang w:val="de-DE" w:eastAsia="de-DE"/>
              </w:rPr>
            </w:pPr>
            <w:r w:rsidRPr="00095249">
              <w:rPr>
                <w:rFonts w:cs="Arial"/>
                <w:color w:val="FFFFFF"/>
                <w:sz w:val="18"/>
                <w:szCs w:val="18"/>
                <w:lang w:val="de-DE" w:eastAsia="de-DE"/>
              </w:rPr>
              <w:t>Liaison</w:t>
            </w:r>
          </w:p>
        </w:tc>
        <w:tc>
          <w:tcPr>
            <w:tcW w:w="1020" w:type="dxa"/>
            <w:tcBorders>
              <w:top w:val="nil"/>
              <w:left w:val="nil"/>
              <w:bottom w:val="nil"/>
              <w:right w:val="nil"/>
            </w:tcBorders>
            <w:shd w:val="clear" w:color="000000" w:fill="000000"/>
            <w:noWrap/>
            <w:vAlign w:val="center"/>
            <w:hideMark/>
          </w:tcPr>
          <w:p w14:paraId="726FF500" w14:textId="77777777" w:rsidR="00FE5854" w:rsidRPr="00095249" w:rsidRDefault="00FE5854" w:rsidP="00FE5854">
            <w:pPr>
              <w:widowControl/>
              <w:jc w:val="center"/>
              <w:rPr>
                <w:rFonts w:cs="Arial"/>
                <w:color w:val="FFFFFF"/>
                <w:sz w:val="18"/>
                <w:szCs w:val="18"/>
                <w:lang w:val="de-DE" w:eastAsia="de-DE"/>
              </w:rPr>
            </w:pPr>
            <w:r w:rsidRPr="00095249">
              <w:rPr>
                <w:rFonts w:cs="Arial"/>
                <w:color w:val="FFFFFF"/>
                <w:sz w:val="18"/>
                <w:szCs w:val="18"/>
                <w:lang w:val="de-DE" w:eastAsia="de-DE"/>
              </w:rPr>
              <w:t>Total</w:t>
            </w:r>
          </w:p>
        </w:tc>
        <w:tc>
          <w:tcPr>
            <w:tcW w:w="2165" w:type="dxa"/>
            <w:tcBorders>
              <w:top w:val="nil"/>
              <w:left w:val="nil"/>
              <w:bottom w:val="nil"/>
              <w:right w:val="nil"/>
            </w:tcBorders>
            <w:shd w:val="clear" w:color="000000" w:fill="000000"/>
            <w:noWrap/>
            <w:vAlign w:val="center"/>
            <w:hideMark/>
          </w:tcPr>
          <w:p w14:paraId="4C16E5EE" w14:textId="77777777" w:rsidR="00FE5854" w:rsidRPr="00095249" w:rsidRDefault="00FE5854" w:rsidP="00FE5854">
            <w:pPr>
              <w:widowControl/>
              <w:jc w:val="center"/>
              <w:rPr>
                <w:rFonts w:cs="Arial"/>
                <w:color w:val="FFFFFF"/>
                <w:sz w:val="18"/>
                <w:szCs w:val="18"/>
                <w:lang w:val="de-DE" w:eastAsia="de-DE"/>
              </w:rPr>
            </w:pPr>
            <w:r w:rsidRPr="00095249">
              <w:rPr>
                <w:rFonts w:cs="Arial"/>
                <w:color w:val="FFFFFF"/>
                <w:sz w:val="18"/>
                <w:szCs w:val="18"/>
                <w:lang w:val="de-DE" w:eastAsia="de-DE"/>
              </w:rPr>
              <w:t>Target</w:t>
            </w:r>
          </w:p>
        </w:tc>
        <w:tc>
          <w:tcPr>
            <w:tcW w:w="1200" w:type="dxa"/>
            <w:tcBorders>
              <w:top w:val="nil"/>
              <w:left w:val="nil"/>
              <w:bottom w:val="nil"/>
              <w:right w:val="single" w:sz="4" w:space="0" w:color="auto"/>
            </w:tcBorders>
            <w:shd w:val="clear" w:color="000000" w:fill="000000"/>
            <w:noWrap/>
            <w:vAlign w:val="center"/>
            <w:hideMark/>
          </w:tcPr>
          <w:p w14:paraId="257FA8B7" w14:textId="77777777" w:rsidR="00FE5854" w:rsidRPr="00095249" w:rsidRDefault="00FE5854" w:rsidP="00FE5854">
            <w:pPr>
              <w:widowControl/>
              <w:jc w:val="center"/>
              <w:rPr>
                <w:rFonts w:cs="Arial"/>
                <w:color w:val="FFFFFF"/>
                <w:sz w:val="18"/>
                <w:szCs w:val="18"/>
                <w:lang w:val="de-DE" w:eastAsia="de-DE"/>
              </w:rPr>
            </w:pPr>
            <w:r w:rsidRPr="00095249">
              <w:rPr>
                <w:rFonts w:cs="Arial"/>
                <w:color w:val="FFFFFF"/>
                <w:sz w:val="18"/>
                <w:szCs w:val="18"/>
                <w:lang w:val="de-DE" w:eastAsia="de-DE"/>
              </w:rPr>
              <w:t xml:space="preserve">1st </w:t>
            </w:r>
            <w:proofErr w:type="spellStart"/>
            <w:r w:rsidRPr="00095249">
              <w:rPr>
                <w:rFonts w:cs="Arial"/>
                <w:color w:val="FFFFFF"/>
                <w:sz w:val="18"/>
                <w:szCs w:val="18"/>
                <w:lang w:val="de-DE" w:eastAsia="de-DE"/>
              </w:rPr>
              <w:t>car</w:t>
            </w:r>
            <w:proofErr w:type="spellEnd"/>
          </w:p>
        </w:tc>
        <w:tc>
          <w:tcPr>
            <w:tcW w:w="359" w:type="dxa"/>
            <w:tcBorders>
              <w:top w:val="nil"/>
              <w:left w:val="nil"/>
              <w:bottom w:val="nil"/>
              <w:right w:val="nil"/>
            </w:tcBorders>
            <w:shd w:val="clear" w:color="auto" w:fill="auto"/>
            <w:noWrap/>
            <w:vAlign w:val="bottom"/>
            <w:hideMark/>
          </w:tcPr>
          <w:p w14:paraId="2D78325F" w14:textId="77777777" w:rsidR="00FE5854" w:rsidRPr="00095249" w:rsidRDefault="00FE5854" w:rsidP="00FE5854">
            <w:pPr>
              <w:widowControl/>
              <w:jc w:val="center"/>
              <w:rPr>
                <w:rFonts w:cs="Arial"/>
                <w:color w:val="FFFFFF"/>
                <w:sz w:val="18"/>
                <w:szCs w:val="18"/>
                <w:lang w:val="de-DE" w:eastAsia="de-DE"/>
              </w:rPr>
            </w:pPr>
          </w:p>
        </w:tc>
      </w:tr>
      <w:tr w:rsidR="00FE5854" w:rsidRPr="00095249" w14:paraId="4CF85FDC" w14:textId="77777777" w:rsidTr="00FE5854">
        <w:trPr>
          <w:trHeight w:val="300"/>
        </w:trPr>
        <w:tc>
          <w:tcPr>
            <w:tcW w:w="1198" w:type="dxa"/>
            <w:tcBorders>
              <w:top w:val="nil"/>
              <w:left w:val="single" w:sz="4" w:space="0" w:color="auto"/>
              <w:bottom w:val="nil"/>
              <w:right w:val="nil"/>
            </w:tcBorders>
            <w:shd w:val="clear" w:color="000000" w:fill="000000"/>
            <w:noWrap/>
            <w:vAlign w:val="center"/>
            <w:hideMark/>
          </w:tcPr>
          <w:p w14:paraId="37B24C0A" w14:textId="77777777" w:rsidR="00FE5854" w:rsidRPr="00095249" w:rsidRDefault="00FE5854" w:rsidP="00FE5854">
            <w:pPr>
              <w:widowControl/>
              <w:jc w:val="center"/>
              <w:rPr>
                <w:rFonts w:cs="Arial"/>
                <w:color w:val="FFFFFF"/>
                <w:sz w:val="18"/>
                <w:szCs w:val="18"/>
                <w:lang w:val="de-DE" w:eastAsia="de-DE"/>
              </w:rPr>
            </w:pPr>
            <w:r w:rsidRPr="00095249">
              <w:rPr>
                <w:rFonts w:cs="Arial"/>
                <w:color w:val="FFFFFF"/>
                <w:sz w:val="18"/>
                <w:szCs w:val="18"/>
                <w:lang w:val="de-DE" w:eastAsia="de-DE"/>
              </w:rPr>
              <w:t>SS</w:t>
            </w:r>
          </w:p>
        </w:tc>
        <w:tc>
          <w:tcPr>
            <w:tcW w:w="196" w:type="dxa"/>
            <w:tcBorders>
              <w:top w:val="nil"/>
              <w:left w:val="nil"/>
              <w:bottom w:val="nil"/>
              <w:right w:val="nil"/>
            </w:tcBorders>
            <w:shd w:val="clear" w:color="000000" w:fill="000000"/>
            <w:noWrap/>
            <w:vAlign w:val="center"/>
            <w:hideMark/>
          </w:tcPr>
          <w:p w14:paraId="4E1BF792" w14:textId="77777777" w:rsidR="00FE5854" w:rsidRPr="00095249" w:rsidRDefault="00FE5854" w:rsidP="00FE5854">
            <w:pPr>
              <w:widowControl/>
              <w:rPr>
                <w:rFonts w:cs="Arial"/>
                <w:color w:val="FFFFFF"/>
                <w:sz w:val="18"/>
                <w:szCs w:val="18"/>
                <w:lang w:val="de-DE" w:eastAsia="de-DE"/>
              </w:rPr>
            </w:pPr>
            <w:r w:rsidRPr="00095249">
              <w:rPr>
                <w:rFonts w:cs="Arial"/>
                <w:color w:val="FFFFFF"/>
                <w:sz w:val="18"/>
                <w:szCs w:val="18"/>
                <w:lang w:val="de-DE" w:eastAsia="de-DE"/>
              </w:rPr>
              <w:t> </w:t>
            </w:r>
          </w:p>
        </w:tc>
        <w:tc>
          <w:tcPr>
            <w:tcW w:w="2589" w:type="dxa"/>
            <w:tcBorders>
              <w:top w:val="nil"/>
              <w:left w:val="nil"/>
              <w:bottom w:val="nil"/>
              <w:right w:val="nil"/>
            </w:tcBorders>
            <w:shd w:val="clear" w:color="000000" w:fill="000000"/>
            <w:noWrap/>
            <w:vAlign w:val="center"/>
            <w:hideMark/>
          </w:tcPr>
          <w:p w14:paraId="21F57103" w14:textId="77777777" w:rsidR="00FE5854" w:rsidRPr="00095249" w:rsidRDefault="00FE5854" w:rsidP="00FE5854">
            <w:pPr>
              <w:widowControl/>
              <w:rPr>
                <w:rFonts w:cs="Arial"/>
                <w:color w:val="FFFFFF"/>
                <w:sz w:val="18"/>
                <w:szCs w:val="18"/>
                <w:lang w:val="de-DE" w:eastAsia="de-DE"/>
              </w:rPr>
            </w:pPr>
            <w:r w:rsidRPr="00095249">
              <w:rPr>
                <w:rFonts w:cs="Arial"/>
                <w:color w:val="FFFFFF"/>
                <w:sz w:val="18"/>
                <w:szCs w:val="18"/>
                <w:lang w:val="de-DE" w:eastAsia="de-DE"/>
              </w:rPr>
              <w:t> </w:t>
            </w:r>
          </w:p>
        </w:tc>
        <w:tc>
          <w:tcPr>
            <w:tcW w:w="885" w:type="dxa"/>
            <w:tcBorders>
              <w:top w:val="nil"/>
              <w:left w:val="nil"/>
              <w:bottom w:val="nil"/>
              <w:right w:val="nil"/>
            </w:tcBorders>
            <w:shd w:val="clear" w:color="000000" w:fill="000000"/>
            <w:noWrap/>
            <w:vAlign w:val="center"/>
            <w:hideMark/>
          </w:tcPr>
          <w:p w14:paraId="5FFD32D1" w14:textId="77777777" w:rsidR="00FE5854" w:rsidRPr="00095249" w:rsidRDefault="00FE5854" w:rsidP="00FE5854">
            <w:pPr>
              <w:widowControl/>
              <w:jc w:val="center"/>
              <w:rPr>
                <w:rFonts w:cs="Arial"/>
                <w:color w:val="FFFFFF"/>
                <w:sz w:val="18"/>
                <w:szCs w:val="18"/>
                <w:lang w:val="de-DE" w:eastAsia="de-DE"/>
              </w:rPr>
            </w:pPr>
            <w:r w:rsidRPr="00095249">
              <w:rPr>
                <w:rFonts w:cs="Arial"/>
                <w:color w:val="FFFFFF"/>
                <w:sz w:val="18"/>
                <w:szCs w:val="18"/>
                <w:lang w:val="de-DE" w:eastAsia="de-DE"/>
              </w:rPr>
              <w:t>km</w:t>
            </w:r>
          </w:p>
        </w:tc>
        <w:tc>
          <w:tcPr>
            <w:tcW w:w="1020" w:type="dxa"/>
            <w:tcBorders>
              <w:top w:val="nil"/>
              <w:left w:val="nil"/>
              <w:bottom w:val="nil"/>
              <w:right w:val="nil"/>
            </w:tcBorders>
            <w:shd w:val="clear" w:color="000000" w:fill="000000"/>
            <w:noWrap/>
            <w:vAlign w:val="center"/>
            <w:hideMark/>
          </w:tcPr>
          <w:p w14:paraId="0F9354A5" w14:textId="77777777" w:rsidR="00FE5854" w:rsidRPr="00095249" w:rsidRDefault="00FE5854" w:rsidP="00FE5854">
            <w:pPr>
              <w:widowControl/>
              <w:jc w:val="center"/>
              <w:rPr>
                <w:rFonts w:cs="Arial"/>
                <w:color w:val="FFFFFF"/>
                <w:sz w:val="18"/>
                <w:szCs w:val="18"/>
                <w:lang w:val="de-DE" w:eastAsia="de-DE"/>
              </w:rPr>
            </w:pPr>
            <w:r w:rsidRPr="00095249">
              <w:rPr>
                <w:rFonts w:cs="Arial"/>
                <w:color w:val="FFFFFF"/>
                <w:sz w:val="18"/>
                <w:szCs w:val="18"/>
                <w:lang w:val="de-DE" w:eastAsia="de-DE"/>
              </w:rPr>
              <w:t>km</w:t>
            </w:r>
          </w:p>
        </w:tc>
        <w:tc>
          <w:tcPr>
            <w:tcW w:w="1020" w:type="dxa"/>
            <w:tcBorders>
              <w:top w:val="nil"/>
              <w:left w:val="nil"/>
              <w:bottom w:val="nil"/>
              <w:right w:val="nil"/>
            </w:tcBorders>
            <w:shd w:val="clear" w:color="000000" w:fill="000000"/>
            <w:noWrap/>
            <w:vAlign w:val="center"/>
            <w:hideMark/>
          </w:tcPr>
          <w:p w14:paraId="2222F3D1" w14:textId="77777777" w:rsidR="00FE5854" w:rsidRPr="00095249" w:rsidRDefault="00FE5854" w:rsidP="00FE5854">
            <w:pPr>
              <w:widowControl/>
              <w:jc w:val="center"/>
              <w:rPr>
                <w:rFonts w:cs="Arial"/>
                <w:color w:val="FFFFFF"/>
                <w:sz w:val="18"/>
                <w:szCs w:val="18"/>
                <w:lang w:val="de-DE" w:eastAsia="de-DE"/>
              </w:rPr>
            </w:pPr>
            <w:r w:rsidRPr="00095249">
              <w:rPr>
                <w:rFonts w:cs="Arial"/>
                <w:color w:val="FFFFFF"/>
                <w:sz w:val="18"/>
                <w:szCs w:val="18"/>
                <w:lang w:val="de-DE" w:eastAsia="de-DE"/>
              </w:rPr>
              <w:t>km</w:t>
            </w:r>
          </w:p>
        </w:tc>
        <w:tc>
          <w:tcPr>
            <w:tcW w:w="2165" w:type="dxa"/>
            <w:tcBorders>
              <w:top w:val="nil"/>
              <w:left w:val="nil"/>
              <w:bottom w:val="nil"/>
              <w:right w:val="nil"/>
            </w:tcBorders>
            <w:shd w:val="clear" w:color="000000" w:fill="000000"/>
            <w:noWrap/>
            <w:vAlign w:val="center"/>
            <w:hideMark/>
          </w:tcPr>
          <w:p w14:paraId="31F06368" w14:textId="77777777" w:rsidR="00FE5854" w:rsidRPr="00095249" w:rsidRDefault="00FE5854" w:rsidP="00FE5854">
            <w:pPr>
              <w:widowControl/>
              <w:jc w:val="center"/>
              <w:rPr>
                <w:rFonts w:cs="Arial"/>
                <w:color w:val="FFFFFF"/>
                <w:sz w:val="18"/>
                <w:szCs w:val="18"/>
                <w:lang w:val="de-DE" w:eastAsia="de-DE"/>
              </w:rPr>
            </w:pPr>
            <w:r w:rsidRPr="00095249">
              <w:rPr>
                <w:rFonts w:cs="Arial"/>
                <w:color w:val="FFFFFF"/>
                <w:sz w:val="18"/>
                <w:szCs w:val="18"/>
                <w:lang w:val="de-DE" w:eastAsia="de-DE"/>
              </w:rPr>
              <w:t>Time</w:t>
            </w:r>
          </w:p>
        </w:tc>
        <w:tc>
          <w:tcPr>
            <w:tcW w:w="1200" w:type="dxa"/>
            <w:tcBorders>
              <w:top w:val="nil"/>
              <w:left w:val="nil"/>
              <w:bottom w:val="nil"/>
              <w:right w:val="single" w:sz="4" w:space="0" w:color="auto"/>
            </w:tcBorders>
            <w:shd w:val="clear" w:color="000000" w:fill="000000"/>
            <w:noWrap/>
            <w:vAlign w:val="center"/>
            <w:hideMark/>
          </w:tcPr>
          <w:p w14:paraId="6E225562" w14:textId="77777777" w:rsidR="00FE5854" w:rsidRPr="00095249" w:rsidRDefault="00FE5854" w:rsidP="00FE5854">
            <w:pPr>
              <w:widowControl/>
              <w:jc w:val="center"/>
              <w:rPr>
                <w:rFonts w:cs="Arial"/>
                <w:color w:val="FFFFFF"/>
                <w:sz w:val="18"/>
                <w:szCs w:val="18"/>
                <w:lang w:val="de-DE" w:eastAsia="de-DE"/>
              </w:rPr>
            </w:pPr>
            <w:r w:rsidRPr="00095249">
              <w:rPr>
                <w:rFonts w:cs="Arial"/>
                <w:color w:val="FFFFFF"/>
                <w:sz w:val="18"/>
                <w:szCs w:val="18"/>
                <w:lang w:val="de-DE" w:eastAsia="de-DE"/>
              </w:rPr>
              <w:t>due</w:t>
            </w:r>
          </w:p>
        </w:tc>
        <w:tc>
          <w:tcPr>
            <w:tcW w:w="359" w:type="dxa"/>
            <w:tcBorders>
              <w:top w:val="nil"/>
              <w:left w:val="nil"/>
              <w:bottom w:val="nil"/>
              <w:right w:val="nil"/>
            </w:tcBorders>
            <w:shd w:val="clear" w:color="auto" w:fill="auto"/>
            <w:noWrap/>
            <w:vAlign w:val="bottom"/>
            <w:hideMark/>
          </w:tcPr>
          <w:p w14:paraId="3632912E" w14:textId="77777777" w:rsidR="00FE5854" w:rsidRPr="00095249" w:rsidRDefault="00FE5854" w:rsidP="00FE5854">
            <w:pPr>
              <w:widowControl/>
              <w:jc w:val="center"/>
              <w:rPr>
                <w:rFonts w:cs="Arial"/>
                <w:color w:val="FFFFFF"/>
                <w:sz w:val="18"/>
                <w:szCs w:val="18"/>
                <w:lang w:val="de-DE" w:eastAsia="de-DE"/>
              </w:rPr>
            </w:pPr>
          </w:p>
        </w:tc>
      </w:tr>
      <w:tr w:rsidR="00FE5854" w:rsidRPr="00095249" w14:paraId="46334EA9" w14:textId="77777777" w:rsidTr="00FE5854">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6F826611"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1B</w:t>
            </w:r>
          </w:p>
        </w:tc>
        <w:tc>
          <w:tcPr>
            <w:tcW w:w="196" w:type="dxa"/>
            <w:tcBorders>
              <w:top w:val="nil"/>
              <w:left w:val="nil"/>
              <w:bottom w:val="single" w:sz="4" w:space="0" w:color="auto"/>
              <w:right w:val="nil"/>
            </w:tcBorders>
            <w:shd w:val="clear" w:color="auto" w:fill="auto"/>
            <w:noWrap/>
            <w:vAlign w:val="bottom"/>
            <w:hideMark/>
          </w:tcPr>
          <w:p w14:paraId="789290A2" w14:textId="77777777" w:rsidR="00FE5854" w:rsidRPr="00095249" w:rsidRDefault="00FE5854" w:rsidP="00FE5854">
            <w:pPr>
              <w:widowControl/>
              <w:jc w:val="left"/>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auto" w:fill="auto"/>
            <w:noWrap/>
            <w:vAlign w:val="center"/>
            <w:hideMark/>
          </w:tcPr>
          <w:p w14:paraId="29C39DCD" w14:textId="77777777" w:rsidR="00FE5854" w:rsidRPr="00095249" w:rsidRDefault="00FE5854" w:rsidP="00FE5854">
            <w:pPr>
              <w:widowControl/>
              <w:rPr>
                <w:rFonts w:cs="Arial"/>
                <w:color w:val="000000"/>
                <w:sz w:val="18"/>
                <w:szCs w:val="18"/>
                <w:lang w:val="de-DE" w:eastAsia="de-DE"/>
              </w:rPr>
            </w:pPr>
            <w:r w:rsidRPr="00095249">
              <w:rPr>
                <w:rFonts w:cs="Arial"/>
                <w:color w:val="000000"/>
                <w:sz w:val="18"/>
                <w:szCs w:val="18"/>
                <w:lang w:val="de-DE" w:eastAsia="de-DE"/>
              </w:rPr>
              <w:t>Service OUT - [</w:t>
            </w:r>
            <w:proofErr w:type="spellStart"/>
            <w:r w:rsidRPr="00095249">
              <w:rPr>
                <w:rFonts w:cs="Arial"/>
                <w:color w:val="000000"/>
                <w:sz w:val="18"/>
                <w:szCs w:val="18"/>
                <w:lang w:val="de-DE" w:eastAsia="de-DE"/>
              </w:rPr>
              <w:t>location</w:t>
            </w:r>
            <w:proofErr w:type="spellEnd"/>
            <w:r w:rsidRPr="00095249">
              <w:rPr>
                <w:rFonts w:cs="Arial"/>
                <w:color w:val="000000"/>
                <w:sz w:val="18"/>
                <w:szCs w:val="18"/>
                <w:lang w:val="de-DE" w:eastAsia="de-DE"/>
              </w:rPr>
              <w:t>]</w:t>
            </w:r>
          </w:p>
        </w:tc>
        <w:tc>
          <w:tcPr>
            <w:tcW w:w="885" w:type="dxa"/>
            <w:tcBorders>
              <w:top w:val="nil"/>
              <w:left w:val="nil"/>
              <w:bottom w:val="single" w:sz="4" w:space="0" w:color="auto"/>
              <w:right w:val="nil"/>
            </w:tcBorders>
            <w:shd w:val="clear" w:color="auto" w:fill="auto"/>
            <w:noWrap/>
            <w:vAlign w:val="center"/>
            <w:hideMark/>
          </w:tcPr>
          <w:p w14:paraId="50897A31"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452196E5"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34A6BB04"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2165" w:type="dxa"/>
            <w:tcBorders>
              <w:top w:val="nil"/>
              <w:left w:val="nil"/>
              <w:bottom w:val="nil"/>
              <w:right w:val="nil"/>
            </w:tcBorders>
            <w:shd w:val="clear" w:color="auto" w:fill="auto"/>
            <w:noWrap/>
            <w:vAlign w:val="center"/>
            <w:hideMark/>
          </w:tcPr>
          <w:p w14:paraId="7B614A89" w14:textId="77777777" w:rsidR="00FE5854" w:rsidRPr="00095249" w:rsidRDefault="00FE5854" w:rsidP="00FE5854">
            <w:pPr>
              <w:widowControl/>
              <w:jc w:val="center"/>
              <w:rPr>
                <w:rFonts w:cs="Arial"/>
                <w:color w:val="000000"/>
                <w:sz w:val="18"/>
                <w:szCs w:val="18"/>
                <w:lang w:val="de-DE" w:eastAsia="de-DE"/>
              </w:rPr>
            </w:pPr>
          </w:p>
        </w:tc>
        <w:tc>
          <w:tcPr>
            <w:tcW w:w="1200" w:type="dxa"/>
            <w:tcBorders>
              <w:top w:val="nil"/>
              <w:left w:val="nil"/>
              <w:bottom w:val="single" w:sz="4" w:space="0" w:color="auto"/>
              <w:right w:val="single" w:sz="4" w:space="0" w:color="auto"/>
            </w:tcBorders>
            <w:shd w:val="clear" w:color="auto" w:fill="auto"/>
            <w:noWrap/>
            <w:vAlign w:val="center"/>
            <w:hideMark/>
          </w:tcPr>
          <w:p w14:paraId="5E7571EA" w14:textId="77777777" w:rsidR="00FE5854" w:rsidRPr="00095249" w:rsidRDefault="00FE5854" w:rsidP="00FE5854">
            <w:pPr>
              <w:widowControl/>
              <w:jc w:val="center"/>
              <w:rPr>
                <w:rFonts w:cs="Arial"/>
                <w:b/>
                <w:bCs/>
                <w:color w:val="000000"/>
                <w:sz w:val="18"/>
                <w:szCs w:val="18"/>
                <w:lang w:val="de-DE" w:eastAsia="de-DE"/>
              </w:rPr>
            </w:pPr>
            <w:r w:rsidRPr="00095249">
              <w:rPr>
                <w:rFonts w:cs="Arial"/>
                <w:b/>
                <w:bCs/>
                <w:color w:val="000000"/>
                <w:sz w:val="18"/>
                <w:szCs w:val="18"/>
                <w:lang w:val="de-DE" w:eastAsia="de-DE"/>
              </w:rPr>
              <w:t>07:00</w:t>
            </w:r>
          </w:p>
        </w:tc>
        <w:tc>
          <w:tcPr>
            <w:tcW w:w="359" w:type="dxa"/>
            <w:vMerge w:val="restart"/>
            <w:tcBorders>
              <w:top w:val="single" w:sz="4" w:space="0" w:color="auto"/>
              <w:left w:val="nil"/>
              <w:bottom w:val="nil"/>
              <w:right w:val="single" w:sz="4" w:space="0" w:color="auto"/>
            </w:tcBorders>
            <w:shd w:val="clear" w:color="000000" w:fill="969696"/>
            <w:noWrap/>
            <w:textDirection w:val="tbRl"/>
            <w:vAlign w:val="center"/>
            <w:hideMark/>
          </w:tcPr>
          <w:p w14:paraId="5A9FF97E" w14:textId="77777777" w:rsidR="00FE5854" w:rsidRPr="00095249" w:rsidRDefault="00FE5854" w:rsidP="00FE5854">
            <w:pPr>
              <w:widowControl/>
              <w:jc w:val="center"/>
              <w:rPr>
                <w:rFonts w:cs="Arial"/>
                <w:b/>
                <w:bCs/>
                <w:color w:val="FFFFFF"/>
                <w:sz w:val="18"/>
                <w:szCs w:val="18"/>
                <w:lang w:val="de-DE" w:eastAsia="de-DE"/>
              </w:rPr>
            </w:pPr>
            <w:proofErr w:type="spellStart"/>
            <w:r w:rsidRPr="00095249">
              <w:rPr>
                <w:rFonts w:cs="Arial"/>
                <w:b/>
                <w:bCs/>
                <w:color w:val="FFFFFF"/>
                <w:sz w:val="18"/>
                <w:szCs w:val="18"/>
                <w:lang w:val="de-DE" w:eastAsia="de-DE"/>
              </w:rPr>
              <w:t>Section</w:t>
            </w:r>
            <w:proofErr w:type="spellEnd"/>
            <w:r w:rsidRPr="00095249">
              <w:rPr>
                <w:rFonts w:cs="Arial"/>
                <w:b/>
                <w:bCs/>
                <w:color w:val="FFFFFF"/>
                <w:sz w:val="18"/>
                <w:szCs w:val="18"/>
                <w:lang w:val="de-DE" w:eastAsia="de-DE"/>
              </w:rPr>
              <w:t xml:space="preserve"> 2</w:t>
            </w:r>
          </w:p>
        </w:tc>
      </w:tr>
      <w:tr w:rsidR="00FE5854" w:rsidRPr="00095249" w14:paraId="3E6DADB2" w14:textId="77777777" w:rsidTr="00FE5854">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395D74D9"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2</w:t>
            </w:r>
          </w:p>
        </w:tc>
        <w:tc>
          <w:tcPr>
            <w:tcW w:w="196" w:type="dxa"/>
            <w:tcBorders>
              <w:top w:val="nil"/>
              <w:left w:val="nil"/>
              <w:bottom w:val="single" w:sz="4" w:space="0" w:color="auto"/>
              <w:right w:val="nil"/>
            </w:tcBorders>
            <w:shd w:val="clear" w:color="auto" w:fill="auto"/>
            <w:noWrap/>
            <w:vAlign w:val="center"/>
            <w:hideMark/>
          </w:tcPr>
          <w:p w14:paraId="51587F4C" w14:textId="77777777" w:rsidR="00FE5854" w:rsidRPr="00095249" w:rsidRDefault="00FE5854" w:rsidP="00FE5854">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auto" w:fill="auto"/>
            <w:noWrap/>
            <w:vAlign w:val="center"/>
            <w:hideMark/>
          </w:tcPr>
          <w:p w14:paraId="4B1877FA" w14:textId="77777777" w:rsidR="00FE5854" w:rsidRPr="00095249" w:rsidRDefault="00FE5854" w:rsidP="00FE5854">
            <w:pPr>
              <w:widowControl/>
              <w:rPr>
                <w:rFonts w:cs="Arial"/>
                <w:color w:val="000000"/>
                <w:sz w:val="18"/>
                <w:szCs w:val="18"/>
                <w:lang w:val="de-DE" w:eastAsia="de-DE"/>
              </w:rPr>
            </w:pPr>
            <w:r w:rsidRPr="00095249">
              <w:rPr>
                <w:rFonts w:cs="Arial"/>
                <w:color w:val="000000"/>
                <w:sz w:val="18"/>
                <w:szCs w:val="18"/>
                <w:lang w:val="de-DE" w:eastAsia="de-DE"/>
              </w:rPr>
              <w:t xml:space="preserve">[TC </w:t>
            </w:r>
            <w:proofErr w:type="spellStart"/>
            <w:r w:rsidRPr="00095249">
              <w:rPr>
                <w:rFonts w:cs="Arial"/>
                <w:color w:val="000000"/>
                <w:sz w:val="18"/>
                <w:szCs w:val="18"/>
                <w:lang w:val="de-DE" w:eastAsia="de-DE"/>
              </w:rPr>
              <w:t>location</w:t>
            </w:r>
            <w:proofErr w:type="spellEnd"/>
            <w:r w:rsidRPr="00095249">
              <w:rPr>
                <w:rFonts w:cs="Arial"/>
                <w:color w:val="000000"/>
                <w:sz w:val="18"/>
                <w:szCs w:val="18"/>
                <w:lang w:val="de-DE" w:eastAsia="de-DE"/>
              </w:rPr>
              <w:t>]</w:t>
            </w:r>
          </w:p>
        </w:tc>
        <w:tc>
          <w:tcPr>
            <w:tcW w:w="885" w:type="dxa"/>
            <w:tcBorders>
              <w:top w:val="nil"/>
              <w:left w:val="nil"/>
              <w:bottom w:val="single" w:sz="4" w:space="0" w:color="auto"/>
              <w:right w:val="nil"/>
            </w:tcBorders>
            <w:shd w:val="clear" w:color="auto" w:fill="auto"/>
            <w:noWrap/>
            <w:vAlign w:val="center"/>
            <w:hideMark/>
          </w:tcPr>
          <w:p w14:paraId="04BF84D8"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42580FD6"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10,00</w:t>
            </w:r>
          </w:p>
        </w:tc>
        <w:tc>
          <w:tcPr>
            <w:tcW w:w="1020" w:type="dxa"/>
            <w:tcBorders>
              <w:top w:val="nil"/>
              <w:left w:val="nil"/>
              <w:bottom w:val="single" w:sz="4" w:space="0" w:color="auto"/>
              <w:right w:val="nil"/>
            </w:tcBorders>
            <w:shd w:val="clear" w:color="auto" w:fill="auto"/>
            <w:noWrap/>
            <w:vAlign w:val="center"/>
            <w:hideMark/>
          </w:tcPr>
          <w:p w14:paraId="47645584"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10,00</w:t>
            </w:r>
          </w:p>
        </w:tc>
        <w:tc>
          <w:tcPr>
            <w:tcW w:w="21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317B72" w14:textId="77777777" w:rsidR="00FE5854" w:rsidRPr="00095249" w:rsidRDefault="00FE5854" w:rsidP="00FE5854">
            <w:pPr>
              <w:widowControl/>
              <w:jc w:val="center"/>
              <w:rPr>
                <w:rFonts w:cs="Arial"/>
                <w:b/>
                <w:bCs/>
                <w:color w:val="000000"/>
                <w:sz w:val="18"/>
                <w:szCs w:val="18"/>
                <w:lang w:val="de-DE" w:eastAsia="de-DE"/>
              </w:rPr>
            </w:pPr>
            <w:r w:rsidRPr="00095249">
              <w:rPr>
                <w:rFonts w:cs="Arial"/>
                <w:b/>
                <w:bCs/>
                <w:color w:val="000000"/>
                <w:sz w:val="18"/>
                <w:szCs w:val="18"/>
                <w:lang w:val="de-DE" w:eastAsia="de-DE"/>
              </w:rPr>
              <w:t>00:15</w:t>
            </w:r>
          </w:p>
        </w:tc>
        <w:tc>
          <w:tcPr>
            <w:tcW w:w="1200" w:type="dxa"/>
            <w:tcBorders>
              <w:top w:val="nil"/>
              <w:left w:val="nil"/>
              <w:bottom w:val="single" w:sz="4" w:space="0" w:color="auto"/>
              <w:right w:val="single" w:sz="4" w:space="0" w:color="auto"/>
            </w:tcBorders>
            <w:shd w:val="clear" w:color="auto" w:fill="auto"/>
            <w:noWrap/>
            <w:vAlign w:val="center"/>
            <w:hideMark/>
          </w:tcPr>
          <w:p w14:paraId="5859C417" w14:textId="77777777" w:rsidR="00FE5854" w:rsidRPr="00095249" w:rsidRDefault="00FE5854" w:rsidP="00FE5854">
            <w:pPr>
              <w:widowControl/>
              <w:jc w:val="center"/>
              <w:rPr>
                <w:rFonts w:cs="Arial"/>
                <w:b/>
                <w:bCs/>
                <w:color w:val="000000"/>
                <w:sz w:val="18"/>
                <w:szCs w:val="18"/>
                <w:lang w:val="de-DE" w:eastAsia="de-DE"/>
              </w:rPr>
            </w:pPr>
            <w:r w:rsidRPr="00095249">
              <w:rPr>
                <w:rFonts w:cs="Arial"/>
                <w:b/>
                <w:bCs/>
                <w:color w:val="000000"/>
                <w:sz w:val="18"/>
                <w:szCs w:val="18"/>
                <w:lang w:val="de-DE" w:eastAsia="de-DE"/>
              </w:rPr>
              <w:t>07:15</w:t>
            </w:r>
          </w:p>
        </w:tc>
        <w:tc>
          <w:tcPr>
            <w:tcW w:w="359" w:type="dxa"/>
            <w:vMerge/>
            <w:tcBorders>
              <w:top w:val="single" w:sz="4" w:space="0" w:color="auto"/>
              <w:left w:val="nil"/>
              <w:bottom w:val="nil"/>
              <w:right w:val="single" w:sz="4" w:space="0" w:color="auto"/>
            </w:tcBorders>
            <w:vAlign w:val="center"/>
            <w:hideMark/>
          </w:tcPr>
          <w:p w14:paraId="06C493FB" w14:textId="77777777" w:rsidR="00FE5854" w:rsidRPr="00095249" w:rsidRDefault="00FE5854" w:rsidP="00FE5854">
            <w:pPr>
              <w:widowControl/>
              <w:jc w:val="left"/>
              <w:rPr>
                <w:rFonts w:cs="Arial"/>
                <w:b/>
                <w:bCs/>
                <w:color w:val="FFFFFF"/>
                <w:sz w:val="18"/>
                <w:szCs w:val="18"/>
                <w:lang w:val="de-DE" w:eastAsia="de-DE"/>
              </w:rPr>
            </w:pPr>
          </w:p>
        </w:tc>
      </w:tr>
      <w:tr w:rsidR="00FE5854" w:rsidRPr="00095249" w14:paraId="2144A3B5" w14:textId="77777777" w:rsidTr="00FE5854">
        <w:trPr>
          <w:trHeight w:val="300"/>
        </w:trPr>
        <w:tc>
          <w:tcPr>
            <w:tcW w:w="1198" w:type="dxa"/>
            <w:tcBorders>
              <w:top w:val="nil"/>
              <w:left w:val="single" w:sz="4" w:space="0" w:color="auto"/>
              <w:bottom w:val="single" w:sz="4" w:space="0" w:color="auto"/>
              <w:right w:val="nil"/>
            </w:tcBorders>
            <w:shd w:val="clear" w:color="auto" w:fill="auto"/>
            <w:noWrap/>
            <w:vAlign w:val="center"/>
            <w:hideMark/>
          </w:tcPr>
          <w:p w14:paraId="10AD5145" w14:textId="77777777" w:rsidR="00FE5854" w:rsidRPr="00095249" w:rsidRDefault="00FE5854" w:rsidP="00FE5854">
            <w:pPr>
              <w:widowControl/>
              <w:jc w:val="center"/>
              <w:rPr>
                <w:rFonts w:cs="Arial"/>
                <w:b/>
                <w:bCs/>
                <w:i/>
                <w:iCs/>
                <w:color w:val="000000"/>
                <w:szCs w:val="20"/>
                <w:lang w:val="de-DE" w:eastAsia="de-DE"/>
              </w:rPr>
            </w:pPr>
            <w:r w:rsidRPr="00095249">
              <w:rPr>
                <w:rFonts w:cs="Arial"/>
                <w:b/>
                <w:bCs/>
                <w:i/>
                <w:iCs/>
                <w:color w:val="000000"/>
                <w:szCs w:val="20"/>
                <w:lang w:val="de-DE" w:eastAsia="de-DE"/>
              </w:rPr>
              <w:t>DSS2A</w:t>
            </w:r>
          </w:p>
        </w:tc>
        <w:tc>
          <w:tcPr>
            <w:tcW w:w="196" w:type="dxa"/>
            <w:tcBorders>
              <w:top w:val="nil"/>
              <w:left w:val="nil"/>
              <w:bottom w:val="single" w:sz="4" w:space="0" w:color="auto"/>
              <w:right w:val="nil"/>
            </w:tcBorders>
            <w:shd w:val="clear" w:color="auto" w:fill="auto"/>
            <w:noWrap/>
            <w:vAlign w:val="center"/>
            <w:hideMark/>
          </w:tcPr>
          <w:p w14:paraId="6413821B" w14:textId="77777777" w:rsidR="00FE5854" w:rsidRPr="00095249" w:rsidRDefault="00FE5854" w:rsidP="00FE5854">
            <w:pPr>
              <w:widowControl/>
              <w:rPr>
                <w:rFonts w:cs="Arial"/>
                <w:b/>
                <w:bCs/>
                <w:i/>
                <w:iCs/>
                <w:color w:val="000000"/>
                <w:szCs w:val="20"/>
                <w:lang w:val="de-DE" w:eastAsia="de-DE"/>
              </w:rPr>
            </w:pPr>
            <w:r w:rsidRPr="00095249">
              <w:rPr>
                <w:rFonts w:cs="Arial"/>
                <w:b/>
                <w:bCs/>
                <w:i/>
                <w:iCs/>
                <w:color w:val="000000"/>
                <w:szCs w:val="20"/>
                <w:lang w:val="de-DE" w:eastAsia="de-DE"/>
              </w:rPr>
              <w:t xml:space="preserve"> </w:t>
            </w:r>
          </w:p>
        </w:tc>
        <w:tc>
          <w:tcPr>
            <w:tcW w:w="2589" w:type="dxa"/>
            <w:tcBorders>
              <w:top w:val="nil"/>
              <w:left w:val="nil"/>
              <w:bottom w:val="single" w:sz="4" w:space="0" w:color="auto"/>
              <w:right w:val="nil"/>
            </w:tcBorders>
            <w:shd w:val="clear" w:color="auto" w:fill="auto"/>
            <w:noWrap/>
            <w:vAlign w:val="center"/>
            <w:hideMark/>
          </w:tcPr>
          <w:p w14:paraId="5B732EEE" w14:textId="77777777" w:rsidR="00FE5854" w:rsidRPr="00095249" w:rsidRDefault="00FE5854" w:rsidP="00FE5854">
            <w:pPr>
              <w:widowControl/>
              <w:rPr>
                <w:rFonts w:cs="Arial"/>
                <w:b/>
                <w:bCs/>
                <w:i/>
                <w:iCs/>
                <w:color w:val="000000"/>
                <w:szCs w:val="20"/>
                <w:lang w:val="de-DE" w:eastAsia="de-DE"/>
              </w:rPr>
            </w:pPr>
            <w:r w:rsidRPr="00095249">
              <w:rPr>
                <w:rFonts w:cs="Arial"/>
                <w:b/>
                <w:bCs/>
                <w:i/>
                <w:iCs/>
                <w:color w:val="000000"/>
                <w:szCs w:val="20"/>
                <w:lang w:val="de-DE" w:eastAsia="de-DE"/>
              </w:rPr>
              <w:t>[</w:t>
            </w:r>
            <w:proofErr w:type="spellStart"/>
            <w:r w:rsidRPr="00095249">
              <w:rPr>
                <w:rFonts w:cs="Arial"/>
                <w:b/>
                <w:bCs/>
                <w:i/>
                <w:iCs/>
                <w:color w:val="000000"/>
                <w:szCs w:val="20"/>
                <w:lang w:val="de-DE" w:eastAsia="de-DE"/>
              </w:rPr>
              <w:t>name</w:t>
            </w:r>
            <w:proofErr w:type="spellEnd"/>
            <w:r w:rsidRPr="00095249">
              <w:rPr>
                <w:rFonts w:cs="Arial"/>
                <w:b/>
                <w:bCs/>
                <w:i/>
                <w:iCs/>
                <w:color w:val="000000"/>
                <w:szCs w:val="20"/>
                <w:lang w:val="de-DE" w:eastAsia="de-DE"/>
              </w:rPr>
              <w:t xml:space="preserve"> </w:t>
            </w:r>
            <w:proofErr w:type="spellStart"/>
            <w:r w:rsidRPr="00095249">
              <w:rPr>
                <w:rFonts w:cs="Arial"/>
                <w:b/>
                <w:bCs/>
                <w:i/>
                <w:iCs/>
                <w:color w:val="000000"/>
                <w:szCs w:val="20"/>
                <w:lang w:val="de-DE" w:eastAsia="de-DE"/>
              </w:rPr>
              <w:t>of</w:t>
            </w:r>
            <w:proofErr w:type="spellEnd"/>
            <w:r w:rsidRPr="00095249">
              <w:rPr>
                <w:rFonts w:cs="Arial"/>
                <w:b/>
                <w:bCs/>
                <w:i/>
                <w:iCs/>
                <w:color w:val="000000"/>
                <w:szCs w:val="20"/>
                <w:lang w:val="de-DE" w:eastAsia="de-DE"/>
              </w:rPr>
              <w:t xml:space="preserve"> SS]</w:t>
            </w:r>
          </w:p>
        </w:tc>
        <w:tc>
          <w:tcPr>
            <w:tcW w:w="885" w:type="dxa"/>
            <w:tcBorders>
              <w:top w:val="nil"/>
              <w:left w:val="nil"/>
              <w:bottom w:val="single" w:sz="4" w:space="0" w:color="auto"/>
              <w:right w:val="nil"/>
            </w:tcBorders>
            <w:shd w:val="clear" w:color="auto" w:fill="auto"/>
            <w:noWrap/>
            <w:vAlign w:val="center"/>
            <w:hideMark/>
          </w:tcPr>
          <w:p w14:paraId="6CDC5A97" w14:textId="77777777" w:rsidR="00FE5854" w:rsidRPr="00095249" w:rsidRDefault="00FE5854" w:rsidP="00FE5854">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5C8C55E7" w14:textId="77777777" w:rsidR="00FE5854" w:rsidRPr="00095249" w:rsidRDefault="00FE5854" w:rsidP="00FE5854">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0EC87349" w14:textId="77777777" w:rsidR="00FE5854" w:rsidRPr="00095249" w:rsidRDefault="00FE5854" w:rsidP="00FE5854">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2165" w:type="dxa"/>
            <w:tcBorders>
              <w:top w:val="nil"/>
              <w:left w:val="nil"/>
              <w:bottom w:val="single" w:sz="4" w:space="0" w:color="auto"/>
              <w:right w:val="nil"/>
            </w:tcBorders>
            <w:shd w:val="clear" w:color="auto" w:fill="auto"/>
            <w:noWrap/>
            <w:vAlign w:val="center"/>
            <w:hideMark/>
          </w:tcPr>
          <w:p w14:paraId="3AFB6E5E" w14:textId="77777777" w:rsidR="00FE5854" w:rsidRPr="00095249" w:rsidRDefault="00FE5854" w:rsidP="00FE5854">
            <w:pPr>
              <w:widowControl/>
              <w:jc w:val="center"/>
              <w:rPr>
                <w:rFonts w:cs="Arial"/>
                <w:b/>
                <w:bCs/>
                <w:color w:val="000000"/>
                <w:szCs w:val="20"/>
                <w:lang w:val="de-DE" w:eastAsia="de-DE"/>
              </w:rPr>
            </w:pPr>
            <w:r w:rsidRPr="00095249">
              <w:rPr>
                <w:rFonts w:cs="Arial"/>
                <w:b/>
                <w:bCs/>
                <w:color w:val="000000"/>
                <w:szCs w:val="20"/>
                <w:lang w:val="de-DE" w:eastAsia="de-DE"/>
              </w:rPr>
              <w:t>(00:05)</w:t>
            </w:r>
          </w:p>
        </w:tc>
        <w:tc>
          <w:tcPr>
            <w:tcW w:w="1200" w:type="dxa"/>
            <w:tcBorders>
              <w:top w:val="nil"/>
              <w:left w:val="nil"/>
              <w:bottom w:val="single" w:sz="4" w:space="0" w:color="auto"/>
              <w:right w:val="single" w:sz="4" w:space="0" w:color="auto"/>
            </w:tcBorders>
            <w:shd w:val="clear" w:color="auto" w:fill="auto"/>
            <w:noWrap/>
            <w:vAlign w:val="center"/>
            <w:hideMark/>
          </w:tcPr>
          <w:p w14:paraId="5AC5E47D" w14:textId="77777777" w:rsidR="00FE5854" w:rsidRPr="00095249" w:rsidRDefault="00FE5854" w:rsidP="00FE5854">
            <w:pPr>
              <w:widowControl/>
              <w:jc w:val="center"/>
              <w:rPr>
                <w:rFonts w:cs="Arial"/>
                <w:b/>
                <w:bCs/>
                <w:color w:val="000000"/>
                <w:szCs w:val="20"/>
                <w:lang w:val="de-DE" w:eastAsia="de-DE"/>
              </w:rPr>
            </w:pPr>
            <w:r w:rsidRPr="00095249">
              <w:rPr>
                <w:rFonts w:cs="Arial"/>
                <w:b/>
                <w:bCs/>
                <w:color w:val="000000"/>
                <w:szCs w:val="20"/>
                <w:lang w:val="de-DE" w:eastAsia="de-DE"/>
              </w:rPr>
              <w:t>07:20</w:t>
            </w:r>
          </w:p>
        </w:tc>
        <w:tc>
          <w:tcPr>
            <w:tcW w:w="359" w:type="dxa"/>
            <w:vMerge/>
            <w:tcBorders>
              <w:top w:val="single" w:sz="4" w:space="0" w:color="auto"/>
              <w:left w:val="nil"/>
              <w:bottom w:val="nil"/>
              <w:right w:val="single" w:sz="4" w:space="0" w:color="auto"/>
            </w:tcBorders>
            <w:vAlign w:val="center"/>
            <w:hideMark/>
          </w:tcPr>
          <w:p w14:paraId="74DB6F2A" w14:textId="77777777" w:rsidR="00FE5854" w:rsidRPr="00095249" w:rsidRDefault="00FE5854" w:rsidP="00FE5854">
            <w:pPr>
              <w:widowControl/>
              <w:jc w:val="left"/>
              <w:rPr>
                <w:rFonts w:cs="Arial"/>
                <w:b/>
                <w:bCs/>
                <w:color w:val="FFFFFF"/>
                <w:sz w:val="18"/>
                <w:szCs w:val="18"/>
                <w:lang w:val="de-DE" w:eastAsia="de-DE"/>
              </w:rPr>
            </w:pPr>
          </w:p>
        </w:tc>
      </w:tr>
      <w:tr w:rsidR="00FE5854" w:rsidRPr="00095249" w14:paraId="5E6ED808" w14:textId="77777777" w:rsidTr="00FE5854">
        <w:trPr>
          <w:trHeight w:val="300"/>
        </w:trPr>
        <w:tc>
          <w:tcPr>
            <w:tcW w:w="1198" w:type="dxa"/>
            <w:tcBorders>
              <w:top w:val="nil"/>
              <w:left w:val="single" w:sz="4" w:space="0" w:color="auto"/>
              <w:bottom w:val="nil"/>
              <w:right w:val="nil"/>
            </w:tcBorders>
            <w:shd w:val="clear" w:color="000000" w:fill="000000"/>
            <w:vAlign w:val="center"/>
            <w:hideMark/>
          </w:tcPr>
          <w:p w14:paraId="61491D8F" w14:textId="77777777" w:rsidR="00FE5854" w:rsidRPr="00095249" w:rsidRDefault="00FE5854" w:rsidP="00FE5854">
            <w:pPr>
              <w:widowControl/>
              <w:jc w:val="center"/>
              <w:rPr>
                <w:rFonts w:cs="Arial"/>
                <w:color w:val="FFFFFF"/>
                <w:sz w:val="18"/>
                <w:szCs w:val="18"/>
                <w:lang w:val="de-DE" w:eastAsia="de-DE"/>
              </w:rPr>
            </w:pPr>
            <w:r w:rsidRPr="00095249">
              <w:rPr>
                <w:rFonts w:cs="Arial"/>
                <w:color w:val="FFFFFF"/>
                <w:sz w:val="18"/>
                <w:szCs w:val="18"/>
                <w:lang w:val="de-DE" w:eastAsia="de-DE"/>
              </w:rPr>
              <w:t>T3RZ</w:t>
            </w:r>
          </w:p>
        </w:tc>
        <w:tc>
          <w:tcPr>
            <w:tcW w:w="196" w:type="dxa"/>
            <w:tcBorders>
              <w:top w:val="nil"/>
              <w:left w:val="nil"/>
              <w:bottom w:val="nil"/>
              <w:right w:val="nil"/>
            </w:tcBorders>
            <w:shd w:val="clear" w:color="000000" w:fill="FFFF99"/>
            <w:vAlign w:val="center"/>
            <w:hideMark/>
          </w:tcPr>
          <w:p w14:paraId="4CFFE9BD" w14:textId="77777777" w:rsidR="00FE5854" w:rsidRPr="00095249" w:rsidRDefault="00FE5854" w:rsidP="00FE5854">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nil"/>
              <w:right w:val="nil"/>
            </w:tcBorders>
            <w:shd w:val="clear" w:color="000000" w:fill="FFFF99"/>
            <w:noWrap/>
            <w:vAlign w:val="center"/>
            <w:hideMark/>
          </w:tcPr>
          <w:p w14:paraId="10B6DBFE" w14:textId="77777777" w:rsidR="00FE5854" w:rsidRPr="00095249" w:rsidRDefault="00FE5854" w:rsidP="00FE5854">
            <w:pPr>
              <w:widowControl/>
              <w:rPr>
                <w:rFonts w:cs="Arial"/>
                <w:color w:val="000000"/>
                <w:sz w:val="18"/>
                <w:szCs w:val="18"/>
                <w:lang w:val="de-DE" w:eastAsia="de-DE"/>
              </w:rPr>
            </w:pPr>
            <w:proofErr w:type="spellStart"/>
            <w:r w:rsidRPr="00095249">
              <w:rPr>
                <w:rFonts w:cs="Arial"/>
                <w:color w:val="000000"/>
                <w:sz w:val="18"/>
                <w:szCs w:val="18"/>
                <w:lang w:val="de-DE" w:eastAsia="de-DE"/>
              </w:rPr>
              <w:t>Refuelling</w:t>
            </w:r>
            <w:proofErr w:type="spellEnd"/>
            <w:r w:rsidRPr="00095249">
              <w:rPr>
                <w:rFonts w:cs="Arial"/>
                <w:color w:val="000000"/>
                <w:sz w:val="18"/>
                <w:szCs w:val="18"/>
                <w:lang w:val="de-DE" w:eastAsia="de-DE"/>
              </w:rPr>
              <w:t xml:space="preserve"> Zone (T3 </w:t>
            </w:r>
            <w:proofErr w:type="spellStart"/>
            <w:r w:rsidRPr="00095249">
              <w:rPr>
                <w:rFonts w:cs="Arial"/>
                <w:color w:val="000000"/>
                <w:sz w:val="18"/>
                <w:szCs w:val="18"/>
                <w:lang w:val="de-DE" w:eastAsia="de-DE"/>
              </w:rPr>
              <w:t>only</w:t>
            </w:r>
            <w:proofErr w:type="spellEnd"/>
            <w:r w:rsidRPr="00095249">
              <w:rPr>
                <w:rFonts w:cs="Arial"/>
                <w:color w:val="000000"/>
                <w:sz w:val="18"/>
                <w:szCs w:val="18"/>
                <w:lang w:val="de-DE" w:eastAsia="de-DE"/>
              </w:rPr>
              <w:t>)</w:t>
            </w:r>
          </w:p>
        </w:tc>
        <w:tc>
          <w:tcPr>
            <w:tcW w:w="885" w:type="dxa"/>
            <w:tcBorders>
              <w:top w:val="nil"/>
              <w:left w:val="nil"/>
              <w:bottom w:val="nil"/>
              <w:right w:val="nil"/>
            </w:tcBorders>
            <w:shd w:val="clear" w:color="000000" w:fill="FFFF99"/>
            <w:noWrap/>
            <w:vAlign w:val="center"/>
            <w:hideMark/>
          </w:tcPr>
          <w:p w14:paraId="52225B11" w14:textId="77777777" w:rsidR="00FE5854" w:rsidRPr="00095249" w:rsidRDefault="00FE5854" w:rsidP="00FE5854">
            <w:pPr>
              <w:widowControl/>
              <w:jc w:val="center"/>
              <w:rPr>
                <w:rFonts w:cs="Arial"/>
                <w:i/>
                <w:iCs/>
                <w:color w:val="000000"/>
                <w:sz w:val="18"/>
                <w:szCs w:val="18"/>
                <w:lang w:val="de-DE" w:eastAsia="de-DE"/>
              </w:rPr>
            </w:pPr>
            <w:r w:rsidRPr="00095249">
              <w:rPr>
                <w:rFonts w:cs="Arial"/>
                <w:i/>
                <w:iCs/>
                <w:color w:val="000000"/>
                <w:sz w:val="18"/>
                <w:szCs w:val="18"/>
                <w:lang w:val="de-DE" w:eastAsia="de-DE"/>
              </w:rPr>
              <w:t>247,00</w:t>
            </w:r>
          </w:p>
        </w:tc>
        <w:tc>
          <w:tcPr>
            <w:tcW w:w="1020" w:type="dxa"/>
            <w:tcBorders>
              <w:top w:val="nil"/>
              <w:left w:val="nil"/>
              <w:bottom w:val="nil"/>
              <w:right w:val="nil"/>
            </w:tcBorders>
            <w:shd w:val="clear" w:color="000000" w:fill="FFFF99"/>
            <w:noWrap/>
            <w:vAlign w:val="center"/>
            <w:hideMark/>
          </w:tcPr>
          <w:p w14:paraId="0B0C7312" w14:textId="77777777" w:rsidR="00FE5854" w:rsidRPr="00095249" w:rsidRDefault="00FE5854" w:rsidP="00FE5854">
            <w:pPr>
              <w:widowControl/>
              <w:jc w:val="center"/>
              <w:rPr>
                <w:rFonts w:cs="Arial"/>
                <w:i/>
                <w:iCs/>
                <w:color w:val="000000"/>
                <w:sz w:val="18"/>
                <w:szCs w:val="18"/>
                <w:lang w:val="de-DE" w:eastAsia="de-DE"/>
              </w:rPr>
            </w:pPr>
            <w:r w:rsidRPr="00095249">
              <w:rPr>
                <w:rFonts w:cs="Arial"/>
                <w:i/>
                <w:iCs/>
                <w:color w:val="000000"/>
                <w:sz w:val="18"/>
                <w:szCs w:val="18"/>
                <w:lang w:val="de-DE" w:eastAsia="de-DE"/>
              </w:rPr>
              <w:t> </w:t>
            </w:r>
          </w:p>
        </w:tc>
        <w:tc>
          <w:tcPr>
            <w:tcW w:w="1020" w:type="dxa"/>
            <w:tcBorders>
              <w:top w:val="nil"/>
              <w:left w:val="nil"/>
              <w:bottom w:val="nil"/>
              <w:right w:val="nil"/>
            </w:tcBorders>
            <w:shd w:val="clear" w:color="000000" w:fill="FFFF99"/>
            <w:noWrap/>
            <w:vAlign w:val="center"/>
            <w:hideMark/>
          </w:tcPr>
          <w:p w14:paraId="77A72F7C" w14:textId="77777777" w:rsidR="00FE5854" w:rsidRPr="00095249" w:rsidRDefault="00FE5854" w:rsidP="00FE5854">
            <w:pPr>
              <w:widowControl/>
              <w:jc w:val="center"/>
              <w:rPr>
                <w:rFonts w:cs="Arial"/>
                <w:i/>
                <w:iCs/>
                <w:color w:val="000000"/>
                <w:sz w:val="18"/>
                <w:szCs w:val="18"/>
                <w:lang w:val="de-DE" w:eastAsia="de-DE"/>
              </w:rPr>
            </w:pPr>
            <w:r w:rsidRPr="00095249">
              <w:rPr>
                <w:rFonts w:cs="Arial"/>
                <w:i/>
                <w:iCs/>
                <w:color w:val="000000"/>
                <w:sz w:val="18"/>
                <w:szCs w:val="18"/>
                <w:lang w:val="de-DE" w:eastAsia="de-DE"/>
              </w:rPr>
              <w:t> </w:t>
            </w:r>
          </w:p>
        </w:tc>
        <w:tc>
          <w:tcPr>
            <w:tcW w:w="2165" w:type="dxa"/>
            <w:tcBorders>
              <w:top w:val="nil"/>
              <w:left w:val="nil"/>
              <w:bottom w:val="nil"/>
              <w:right w:val="nil"/>
            </w:tcBorders>
            <w:shd w:val="clear" w:color="000000" w:fill="FFFF99"/>
            <w:noWrap/>
            <w:vAlign w:val="center"/>
            <w:hideMark/>
          </w:tcPr>
          <w:p w14:paraId="63D59FDB" w14:textId="77777777" w:rsidR="00FE5854" w:rsidRPr="00095249" w:rsidRDefault="00FE5854" w:rsidP="00FE5854">
            <w:pPr>
              <w:widowControl/>
              <w:jc w:val="center"/>
              <w:rPr>
                <w:rFonts w:cs="Arial"/>
                <w:i/>
                <w:iCs/>
                <w:color w:val="000000"/>
                <w:sz w:val="18"/>
                <w:szCs w:val="18"/>
                <w:lang w:val="de-DE" w:eastAsia="de-DE"/>
              </w:rPr>
            </w:pPr>
            <w:r w:rsidRPr="00095249">
              <w:rPr>
                <w:rFonts w:cs="Arial"/>
                <w:i/>
                <w:iCs/>
                <w:color w:val="000000"/>
                <w:sz w:val="18"/>
                <w:szCs w:val="18"/>
                <w:lang w:val="de-DE" w:eastAsia="de-DE"/>
              </w:rPr>
              <w:t> </w:t>
            </w:r>
          </w:p>
        </w:tc>
        <w:tc>
          <w:tcPr>
            <w:tcW w:w="1200" w:type="dxa"/>
            <w:tcBorders>
              <w:top w:val="nil"/>
              <w:left w:val="nil"/>
              <w:bottom w:val="nil"/>
              <w:right w:val="single" w:sz="4" w:space="0" w:color="auto"/>
            </w:tcBorders>
            <w:shd w:val="clear" w:color="000000" w:fill="FFFF99"/>
            <w:vAlign w:val="center"/>
            <w:hideMark/>
          </w:tcPr>
          <w:p w14:paraId="15627F7C"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vMerge/>
            <w:tcBorders>
              <w:top w:val="single" w:sz="4" w:space="0" w:color="auto"/>
              <w:left w:val="nil"/>
              <w:bottom w:val="nil"/>
              <w:right w:val="single" w:sz="4" w:space="0" w:color="auto"/>
            </w:tcBorders>
            <w:vAlign w:val="center"/>
            <w:hideMark/>
          </w:tcPr>
          <w:p w14:paraId="7EC1733D" w14:textId="77777777" w:rsidR="00FE5854" w:rsidRPr="00095249" w:rsidRDefault="00FE5854" w:rsidP="00FE5854">
            <w:pPr>
              <w:widowControl/>
              <w:jc w:val="left"/>
              <w:rPr>
                <w:rFonts w:cs="Arial"/>
                <w:b/>
                <w:bCs/>
                <w:color w:val="FFFFFF"/>
                <w:sz w:val="18"/>
                <w:szCs w:val="18"/>
                <w:lang w:val="de-DE" w:eastAsia="de-DE"/>
              </w:rPr>
            </w:pPr>
          </w:p>
        </w:tc>
      </w:tr>
      <w:tr w:rsidR="00FE5854" w:rsidRPr="00095249" w14:paraId="367B22E5" w14:textId="77777777" w:rsidTr="00FE5854">
        <w:trPr>
          <w:trHeight w:val="300"/>
        </w:trPr>
        <w:tc>
          <w:tcPr>
            <w:tcW w:w="1198" w:type="dxa"/>
            <w:tcBorders>
              <w:top w:val="nil"/>
              <w:left w:val="single" w:sz="4" w:space="0" w:color="auto"/>
              <w:bottom w:val="single" w:sz="4" w:space="0" w:color="auto"/>
              <w:right w:val="nil"/>
            </w:tcBorders>
            <w:shd w:val="clear" w:color="000000" w:fill="000000"/>
            <w:vAlign w:val="center"/>
            <w:hideMark/>
          </w:tcPr>
          <w:p w14:paraId="5D6281E6" w14:textId="77777777" w:rsidR="00FE5854" w:rsidRPr="00095249" w:rsidRDefault="00FE5854" w:rsidP="00FE5854">
            <w:pPr>
              <w:widowControl/>
              <w:jc w:val="center"/>
              <w:rPr>
                <w:rFonts w:cs="Arial"/>
                <w:color w:val="FFFFFF"/>
                <w:sz w:val="18"/>
                <w:szCs w:val="18"/>
                <w:lang w:val="de-DE" w:eastAsia="de-DE"/>
              </w:rPr>
            </w:pPr>
            <w:r w:rsidRPr="00095249">
              <w:rPr>
                <w:rFonts w:cs="Arial"/>
                <w:color w:val="FFFFFF"/>
                <w:sz w:val="18"/>
                <w:szCs w:val="18"/>
                <w:lang w:val="de-DE" w:eastAsia="de-DE"/>
              </w:rPr>
              <w:t>2</w:t>
            </w:r>
          </w:p>
        </w:tc>
        <w:tc>
          <w:tcPr>
            <w:tcW w:w="196" w:type="dxa"/>
            <w:tcBorders>
              <w:top w:val="nil"/>
              <w:left w:val="nil"/>
              <w:bottom w:val="single" w:sz="4" w:space="0" w:color="auto"/>
              <w:right w:val="nil"/>
            </w:tcBorders>
            <w:shd w:val="clear" w:color="000000" w:fill="FFFF99"/>
            <w:vAlign w:val="center"/>
            <w:hideMark/>
          </w:tcPr>
          <w:p w14:paraId="271E29FA" w14:textId="77777777" w:rsidR="00FE5854" w:rsidRPr="00095249" w:rsidRDefault="00FE5854" w:rsidP="00FE5854">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000000" w:fill="FFFF99"/>
            <w:noWrap/>
            <w:vAlign w:val="center"/>
            <w:hideMark/>
          </w:tcPr>
          <w:p w14:paraId="4B3D11FE" w14:textId="77777777" w:rsidR="00FE5854" w:rsidRPr="00095249" w:rsidRDefault="00FE5854" w:rsidP="00FE5854">
            <w:pPr>
              <w:widowControl/>
              <w:rPr>
                <w:rFonts w:cs="Arial"/>
                <w:color w:val="000000"/>
                <w:sz w:val="18"/>
                <w:szCs w:val="18"/>
                <w:lang w:val="de-DE" w:eastAsia="de-DE"/>
              </w:rPr>
            </w:pPr>
            <w:proofErr w:type="spellStart"/>
            <w:r w:rsidRPr="00095249">
              <w:rPr>
                <w:rFonts w:cs="Arial"/>
                <w:color w:val="000000"/>
                <w:sz w:val="18"/>
                <w:szCs w:val="18"/>
                <w:lang w:val="de-DE" w:eastAsia="de-DE"/>
              </w:rPr>
              <w:t>Distance</w:t>
            </w:r>
            <w:proofErr w:type="spellEnd"/>
            <w:r w:rsidRPr="00095249">
              <w:rPr>
                <w:rFonts w:cs="Arial"/>
                <w:color w:val="000000"/>
                <w:sz w:val="18"/>
                <w:szCs w:val="18"/>
                <w:lang w:val="de-DE" w:eastAsia="de-DE"/>
              </w:rPr>
              <w:t xml:space="preserve"> </w:t>
            </w:r>
            <w:proofErr w:type="spellStart"/>
            <w:r w:rsidRPr="00095249">
              <w:rPr>
                <w:rFonts w:cs="Arial"/>
                <w:color w:val="000000"/>
                <w:sz w:val="18"/>
                <w:szCs w:val="18"/>
                <w:lang w:val="de-DE" w:eastAsia="de-DE"/>
              </w:rPr>
              <w:t>to</w:t>
            </w:r>
            <w:proofErr w:type="spellEnd"/>
            <w:r w:rsidRPr="00095249">
              <w:rPr>
                <w:rFonts w:cs="Arial"/>
                <w:color w:val="000000"/>
                <w:sz w:val="18"/>
                <w:szCs w:val="18"/>
                <w:lang w:val="de-DE" w:eastAsia="de-DE"/>
              </w:rPr>
              <w:t xml:space="preserve"> </w:t>
            </w:r>
            <w:proofErr w:type="spellStart"/>
            <w:r w:rsidRPr="00095249">
              <w:rPr>
                <w:rFonts w:cs="Arial"/>
                <w:color w:val="000000"/>
                <w:sz w:val="18"/>
                <w:szCs w:val="18"/>
                <w:lang w:val="de-DE" w:eastAsia="de-DE"/>
              </w:rPr>
              <w:t>next</w:t>
            </w:r>
            <w:proofErr w:type="spellEnd"/>
            <w:r w:rsidRPr="00095249">
              <w:rPr>
                <w:rFonts w:cs="Arial"/>
                <w:color w:val="000000"/>
                <w:sz w:val="18"/>
                <w:szCs w:val="18"/>
                <w:lang w:val="de-DE" w:eastAsia="de-DE"/>
              </w:rPr>
              <w:t xml:space="preserve"> </w:t>
            </w:r>
            <w:proofErr w:type="spellStart"/>
            <w:r w:rsidRPr="00095249">
              <w:rPr>
                <w:rFonts w:cs="Arial"/>
                <w:color w:val="000000"/>
                <w:sz w:val="18"/>
                <w:szCs w:val="18"/>
                <w:lang w:val="de-DE" w:eastAsia="de-DE"/>
              </w:rPr>
              <w:t>refuel</w:t>
            </w:r>
            <w:proofErr w:type="spellEnd"/>
          </w:p>
        </w:tc>
        <w:tc>
          <w:tcPr>
            <w:tcW w:w="885" w:type="dxa"/>
            <w:tcBorders>
              <w:top w:val="nil"/>
              <w:left w:val="nil"/>
              <w:bottom w:val="single" w:sz="4" w:space="0" w:color="auto"/>
              <w:right w:val="nil"/>
            </w:tcBorders>
            <w:shd w:val="clear" w:color="000000" w:fill="FFFF99"/>
            <w:noWrap/>
            <w:vAlign w:val="center"/>
            <w:hideMark/>
          </w:tcPr>
          <w:p w14:paraId="00E823A1" w14:textId="77777777" w:rsidR="00FE5854" w:rsidRPr="00095249" w:rsidRDefault="00FE5854" w:rsidP="00FE5854">
            <w:pPr>
              <w:widowControl/>
              <w:jc w:val="center"/>
              <w:rPr>
                <w:rFonts w:cs="Arial"/>
                <w:i/>
                <w:iCs/>
                <w:color w:val="000000"/>
                <w:sz w:val="18"/>
                <w:szCs w:val="18"/>
                <w:lang w:val="de-DE" w:eastAsia="de-DE"/>
              </w:rPr>
            </w:pPr>
            <w:r w:rsidRPr="00095249">
              <w:rPr>
                <w:rFonts w:cs="Arial"/>
                <w:i/>
                <w:iCs/>
                <w:color w:val="000000"/>
                <w:sz w:val="18"/>
                <w:szCs w:val="18"/>
                <w:lang w:val="de-DE" w:eastAsia="de-DE"/>
              </w:rPr>
              <w:t>(173,00)</w:t>
            </w:r>
          </w:p>
        </w:tc>
        <w:tc>
          <w:tcPr>
            <w:tcW w:w="1020" w:type="dxa"/>
            <w:tcBorders>
              <w:top w:val="nil"/>
              <w:left w:val="nil"/>
              <w:bottom w:val="single" w:sz="4" w:space="0" w:color="auto"/>
              <w:right w:val="nil"/>
            </w:tcBorders>
            <w:shd w:val="clear" w:color="000000" w:fill="FFFF99"/>
            <w:noWrap/>
            <w:vAlign w:val="center"/>
            <w:hideMark/>
          </w:tcPr>
          <w:p w14:paraId="64AB8F9C" w14:textId="77777777" w:rsidR="00FE5854" w:rsidRPr="00095249" w:rsidRDefault="00FE5854" w:rsidP="00FE5854">
            <w:pPr>
              <w:widowControl/>
              <w:jc w:val="center"/>
              <w:rPr>
                <w:rFonts w:cs="Arial"/>
                <w:i/>
                <w:iCs/>
                <w:color w:val="000000"/>
                <w:sz w:val="18"/>
                <w:szCs w:val="18"/>
                <w:lang w:val="de-DE" w:eastAsia="de-DE"/>
              </w:rPr>
            </w:pPr>
            <w:r w:rsidRPr="00095249">
              <w:rPr>
                <w:rFonts w:cs="Arial"/>
                <w:i/>
                <w:iCs/>
                <w:color w:val="000000"/>
                <w:sz w:val="18"/>
                <w:szCs w:val="18"/>
                <w:lang w:val="de-DE" w:eastAsia="de-DE"/>
              </w:rPr>
              <w:t>(25,50)</w:t>
            </w:r>
          </w:p>
        </w:tc>
        <w:tc>
          <w:tcPr>
            <w:tcW w:w="1020" w:type="dxa"/>
            <w:tcBorders>
              <w:top w:val="nil"/>
              <w:left w:val="nil"/>
              <w:bottom w:val="single" w:sz="4" w:space="0" w:color="auto"/>
              <w:right w:val="nil"/>
            </w:tcBorders>
            <w:shd w:val="clear" w:color="000000" w:fill="FFFF99"/>
            <w:noWrap/>
            <w:vAlign w:val="center"/>
            <w:hideMark/>
          </w:tcPr>
          <w:p w14:paraId="24B12F63" w14:textId="77777777" w:rsidR="00FE5854" w:rsidRPr="00095249" w:rsidRDefault="00FE5854" w:rsidP="00FE5854">
            <w:pPr>
              <w:widowControl/>
              <w:jc w:val="center"/>
              <w:rPr>
                <w:rFonts w:cs="Arial"/>
                <w:i/>
                <w:iCs/>
                <w:color w:val="000000"/>
                <w:sz w:val="18"/>
                <w:szCs w:val="18"/>
                <w:lang w:val="de-DE" w:eastAsia="de-DE"/>
              </w:rPr>
            </w:pPr>
            <w:r w:rsidRPr="00095249">
              <w:rPr>
                <w:rFonts w:cs="Arial"/>
                <w:i/>
                <w:iCs/>
                <w:color w:val="000000"/>
                <w:sz w:val="18"/>
                <w:szCs w:val="18"/>
                <w:lang w:val="de-DE" w:eastAsia="de-DE"/>
              </w:rPr>
              <w:t>(198,50)</w:t>
            </w:r>
          </w:p>
        </w:tc>
        <w:tc>
          <w:tcPr>
            <w:tcW w:w="2165" w:type="dxa"/>
            <w:tcBorders>
              <w:top w:val="nil"/>
              <w:left w:val="nil"/>
              <w:bottom w:val="single" w:sz="4" w:space="0" w:color="auto"/>
              <w:right w:val="nil"/>
            </w:tcBorders>
            <w:shd w:val="clear" w:color="000000" w:fill="FFFF99"/>
            <w:noWrap/>
            <w:vAlign w:val="center"/>
            <w:hideMark/>
          </w:tcPr>
          <w:p w14:paraId="3C73B47E" w14:textId="77777777" w:rsidR="00FE5854" w:rsidRPr="00095249" w:rsidRDefault="00FE5854" w:rsidP="00FE5854">
            <w:pPr>
              <w:widowControl/>
              <w:jc w:val="center"/>
              <w:rPr>
                <w:rFonts w:cs="Arial"/>
                <w:b/>
                <w:bCs/>
                <w:i/>
                <w:iCs/>
                <w:color w:val="000000"/>
                <w:sz w:val="18"/>
                <w:szCs w:val="18"/>
                <w:lang w:val="de-DE" w:eastAsia="de-DE"/>
              </w:rPr>
            </w:pPr>
            <w:r w:rsidRPr="00095249">
              <w:rPr>
                <w:rFonts w:cs="Arial"/>
                <w:b/>
                <w:bCs/>
                <w:i/>
                <w:iCs/>
                <w:color w:val="000000"/>
                <w:sz w:val="18"/>
                <w:szCs w:val="18"/>
                <w:lang w:val="de-DE" w:eastAsia="de-DE"/>
              </w:rPr>
              <w:t>00:15</w:t>
            </w:r>
          </w:p>
        </w:tc>
        <w:tc>
          <w:tcPr>
            <w:tcW w:w="1200" w:type="dxa"/>
            <w:tcBorders>
              <w:top w:val="nil"/>
              <w:left w:val="nil"/>
              <w:bottom w:val="single" w:sz="4" w:space="0" w:color="auto"/>
              <w:right w:val="single" w:sz="4" w:space="0" w:color="auto"/>
            </w:tcBorders>
            <w:shd w:val="clear" w:color="000000" w:fill="FFFF99"/>
            <w:vAlign w:val="center"/>
            <w:hideMark/>
          </w:tcPr>
          <w:p w14:paraId="3DE02336"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vMerge/>
            <w:tcBorders>
              <w:top w:val="single" w:sz="4" w:space="0" w:color="auto"/>
              <w:left w:val="nil"/>
              <w:bottom w:val="nil"/>
              <w:right w:val="single" w:sz="4" w:space="0" w:color="auto"/>
            </w:tcBorders>
            <w:vAlign w:val="center"/>
            <w:hideMark/>
          </w:tcPr>
          <w:p w14:paraId="5AB39580" w14:textId="77777777" w:rsidR="00FE5854" w:rsidRPr="00095249" w:rsidRDefault="00FE5854" w:rsidP="00FE5854">
            <w:pPr>
              <w:widowControl/>
              <w:jc w:val="left"/>
              <w:rPr>
                <w:rFonts w:cs="Arial"/>
                <w:b/>
                <w:bCs/>
                <w:color w:val="FFFFFF"/>
                <w:sz w:val="18"/>
                <w:szCs w:val="18"/>
                <w:lang w:val="de-DE" w:eastAsia="de-DE"/>
              </w:rPr>
            </w:pPr>
          </w:p>
        </w:tc>
      </w:tr>
      <w:tr w:rsidR="00FE5854" w:rsidRPr="00095249" w14:paraId="2ECCEDFE" w14:textId="77777777" w:rsidTr="00FE5854">
        <w:trPr>
          <w:trHeight w:val="300"/>
        </w:trPr>
        <w:tc>
          <w:tcPr>
            <w:tcW w:w="1198" w:type="dxa"/>
            <w:tcBorders>
              <w:top w:val="nil"/>
              <w:left w:val="single" w:sz="4" w:space="0" w:color="auto"/>
              <w:bottom w:val="nil"/>
              <w:right w:val="nil"/>
            </w:tcBorders>
            <w:shd w:val="clear" w:color="auto" w:fill="auto"/>
            <w:noWrap/>
            <w:vAlign w:val="center"/>
            <w:hideMark/>
          </w:tcPr>
          <w:p w14:paraId="2CF68B67" w14:textId="77777777" w:rsidR="00FE5854" w:rsidRPr="00095249" w:rsidRDefault="00FE5854" w:rsidP="00FE5854">
            <w:pPr>
              <w:widowControl/>
              <w:jc w:val="center"/>
              <w:rPr>
                <w:rFonts w:cs="Arial"/>
                <w:b/>
                <w:bCs/>
                <w:i/>
                <w:iCs/>
                <w:color w:val="000000"/>
                <w:szCs w:val="20"/>
                <w:lang w:val="de-DE" w:eastAsia="de-DE"/>
              </w:rPr>
            </w:pPr>
            <w:r w:rsidRPr="00095249">
              <w:rPr>
                <w:rFonts w:cs="Arial"/>
                <w:b/>
                <w:bCs/>
                <w:i/>
                <w:iCs/>
                <w:color w:val="000000"/>
                <w:szCs w:val="20"/>
                <w:lang w:val="de-DE" w:eastAsia="de-DE"/>
              </w:rPr>
              <w:t>ASS2A</w:t>
            </w:r>
          </w:p>
        </w:tc>
        <w:tc>
          <w:tcPr>
            <w:tcW w:w="196" w:type="dxa"/>
            <w:tcBorders>
              <w:top w:val="nil"/>
              <w:left w:val="nil"/>
              <w:bottom w:val="nil"/>
              <w:right w:val="nil"/>
            </w:tcBorders>
            <w:shd w:val="clear" w:color="auto" w:fill="auto"/>
            <w:noWrap/>
            <w:vAlign w:val="center"/>
            <w:hideMark/>
          </w:tcPr>
          <w:p w14:paraId="094EAA97" w14:textId="77777777" w:rsidR="00FE5854" w:rsidRPr="00095249" w:rsidRDefault="00FE5854" w:rsidP="00FE5854">
            <w:pPr>
              <w:widowControl/>
              <w:jc w:val="center"/>
              <w:rPr>
                <w:rFonts w:cs="Arial"/>
                <w:b/>
                <w:bCs/>
                <w:i/>
                <w:iCs/>
                <w:color w:val="000000"/>
                <w:szCs w:val="20"/>
                <w:lang w:val="de-DE" w:eastAsia="de-DE"/>
              </w:rPr>
            </w:pPr>
          </w:p>
        </w:tc>
        <w:tc>
          <w:tcPr>
            <w:tcW w:w="2589" w:type="dxa"/>
            <w:tcBorders>
              <w:top w:val="nil"/>
              <w:left w:val="nil"/>
              <w:bottom w:val="nil"/>
              <w:right w:val="nil"/>
            </w:tcBorders>
            <w:shd w:val="clear" w:color="auto" w:fill="auto"/>
            <w:noWrap/>
            <w:vAlign w:val="center"/>
            <w:hideMark/>
          </w:tcPr>
          <w:p w14:paraId="29F310DD" w14:textId="77777777" w:rsidR="00FE5854" w:rsidRPr="00095249" w:rsidRDefault="00FE5854" w:rsidP="00FE5854">
            <w:pPr>
              <w:widowControl/>
              <w:rPr>
                <w:rFonts w:cs="Arial"/>
                <w:i/>
                <w:iCs/>
                <w:color w:val="000000"/>
                <w:sz w:val="18"/>
                <w:szCs w:val="18"/>
                <w:lang w:val="de-DE" w:eastAsia="de-DE"/>
              </w:rPr>
            </w:pPr>
            <w:r w:rsidRPr="00095249">
              <w:rPr>
                <w:rFonts w:cs="Arial"/>
                <w:i/>
                <w:iCs/>
                <w:color w:val="000000"/>
                <w:sz w:val="18"/>
                <w:szCs w:val="18"/>
                <w:lang w:val="de-DE" w:eastAsia="de-DE"/>
              </w:rPr>
              <w:t xml:space="preserve">[finish </w:t>
            </w:r>
            <w:proofErr w:type="spellStart"/>
            <w:r w:rsidRPr="00095249">
              <w:rPr>
                <w:rFonts w:cs="Arial"/>
                <w:i/>
                <w:iCs/>
                <w:color w:val="000000"/>
                <w:sz w:val="18"/>
                <w:szCs w:val="18"/>
                <w:lang w:val="de-DE" w:eastAsia="de-DE"/>
              </w:rPr>
              <w:t>location</w:t>
            </w:r>
            <w:proofErr w:type="spellEnd"/>
            <w:r w:rsidRPr="00095249">
              <w:rPr>
                <w:rFonts w:cs="Arial"/>
                <w:i/>
                <w:iCs/>
                <w:color w:val="000000"/>
                <w:sz w:val="18"/>
                <w:szCs w:val="18"/>
                <w:lang w:val="de-DE" w:eastAsia="de-DE"/>
              </w:rPr>
              <w:t>]</w:t>
            </w:r>
          </w:p>
        </w:tc>
        <w:tc>
          <w:tcPr>
            <w:tcW w:w="885" w:type="dxa"/>
            <w:tcBorders>
              <w:top w:val="nil"/>
              <w:left w:val="nil"/>
              <w:bottom w:val="nil"/>
              <w:right w:val="nil"/>
            </w:tcBorders>
            <w:shd w:val="clear" w:color="auto" w:fill="auto"/>
            <w:noWrap/>
            <w:vAlign w:val="center"/>
            <w:hideMark/>
          </w:tcPr>
          <w:p w14:paraId="6CDAB5FD" w14:textId="77777777" w:rsidR="00FE5854" w:rsidRPr="00095249" w:rsidRDefault="00FE5854" w:rsidP="00FE5854">
            <w:pPr>
              <w:widowControl/>
              <w:jc w:val="center"/>
              <w:rPr>
                <w:rFonts w:cs="Arial"/>
                <w:i/>
                <w:iCs/>
                <w:color w:val="000000"/>
                <w:szCs w:val="20"/>
                <w:lang w:val="de-DE" w:eastAsia="de-DE"/>
              </w:rPr>
            </w:pPr>
            <w:r w:rsidRPr="00095249">
              <w:rPr>
                <w:rFonts w:cs="Arial"/>
                <w:i/>
                <w:iCs/>
                <w:color w:val="000000"/>
                <w:szCs w:val="20"/>
                <w:lang w:val="de-DE" w:eastAsia="de-DE"/>
              </w:rPr>
              <w:t>320,00</w:t>
            </w:r>
          </w:p>
        </w:tc>
        <w:tc>
          <w:tcPr>
            <w:tcW w:w="1020" w:type="dxa"/>
            <w:tcBorders>
              <w:top w:val="nil"/>
              <w:left w:val="nil"/>
              <w:bottom w:val="nil"/>
              <w:right w:val="nil"/>
            </w:tcBorders>
            <w:shd w:val="clear" w:color="auto" w:fill="auto"/>
            <w:noWrap/>
            <w:vAlign w:val="center"/>
            <w:hideMark/>
          </w:tcPr>
          <w:p w14:paraId="1D84A499" w14:textId="77777777" w:rsidR="00FE5854" w:rsidRPr="00095249" w:rsidRDefault="00FE5854" w:rsidP="00FE5854">
            <w:pPr>
              <w:widowControl/>
              <w:jc w:val="center"/>
              <w:rPr>
                <w:rFonts w:cs="Arial"/>
                <w:i/>
                <w:iCs/>
                <w:color w:val="000000"/>
                <w:szCs w:val="20"/>
                <w:lang w:val="de-DE" w:eastAsia="de-DE"/>
              </w:rPr>
            </w:pPr>
          </w:p>
        </w:tc>
        <w:tc>
          <w:tcPr>
            <w:tcW w:w="1020" w:type="dxa"/>
            <w:tcBorders>
              <w:top w:val="nil"/>
              <w:left w:val="nil"/>
              <w:bottom w:val="nil"/>
              <w:right w:val="nil"/>
            </w:tcBorders>
            <w:shd w:val="clear" w:color="auto" w:fill="auto"/>
            <w:noWrap/>
            <w:vAlign w:val="center"/>
            <w:hideMark/>
          </w:tcPr>
          <w:p w14:paraId="04AB3476" w14:textId="77777777" w:rsidR="00FE5854" w:rsidRPr="00095249" w:rsidRDefault="00FE5854" w:rsidP="00FE5854">
            <w:pPr>
              <w:widowControl/>
              <w:jc w:val="center"/>
              <w:rPr>
                <w:rFonts w:ascii="Times New Roman" w:hAnsi="Times New Roman"/>
                <w:szCs w:val="20"/>
                <w:lang w:val="de-DE" w:eastAsia="de-DE"/>
              </w:rPr>
            </w:pPr>
          </w:p>
        </w:tc>
        <w:tc>
          <w:tcPr>
            <w:tcW w:w="2165" w:type="dxa"/>
            <w:tcBorders>
              <w:top w:val="nil"/>
              <w:left w:val="nil"/>
              <w:bottom w:val="nil"/>
              <w:right w:val="nil"/>
            </w:tcBorders>
            <w:shd w:val="clear" w:color="auto" w:fill="auto"/>
            <w:noWrap/>
            <w:vAlign w:val="center"/>
            <w:hideMark/>
          </w:tcPr>
          <w:p w14:paraId="37085328" w14:textId="77777777" w:rsidR="00FE5854" w:rsidRPr="00095249" w:rsidRDefault="00FE5854" w:rsidP="00FE5854">
            <w:pPr>
              <w:widowControl/>
              <w:jc w:val="right"/>
              <w:rPr>
                <w:rFonts w:cs="Arial"/>
                <w:i/>
                <w:iCs/>
                <w:color w:val="000000"/>
                <w:szCs w:val="20"/>
                <w:lang w:val="de-DE" w:eastAsia="de-DE"/>
              </w:rPr>
            </w:pPr>
            <w:proofErr w:type="spellStart"/>
            <w:r w:rsidRPr="00095249">
              <w:rPr>
                <w:rFonts w:cs="Arial"/>
                <w:i/>
                <w:iCs/>
                <w:color w:val="000000"/>
                <w:szCs w:val="20"/>
                <w:lang w:val="de-DE" w:eastAsia="de-DE"/>
              </w:rPr>
              <w:t>expected</w:t>
            </w:r>
            <w:proofErr w:type="spellEnd"/>
            <w:r w:rsidRPr="00095249">
              <w:rPr>
                <w:rFonts w:cs="Arial"/>
                <w:i/>
                <w:iCs/>
                <w:color w:val="000000"/>
                <w:szCs w:val="20"/>
                <w:lang w:val="de-DE" w:eastAsia="de-DE"/>
              </w:rPr>
              <w:t xml:space="preserve"> Time </w:t>
            </w:r>
            <w:proofErr w:type="spellStart"/>
            <w:r w:rsidRPr="00095249">
              <w:rPr>
                <w:rFonts w:cs="Arial"/>
                <w:i/>
                <w:iCs/>
                <w:color w:val="000000"/>
                <w:szCs w:val="20"/>
                <w:lang w:val="de-DE" w:eastAsia="de-DE"/>
              </w:rPr>
              <w:t>of</w:t>
            </w:r>
            <w:proofErr w:type="spellEnd"/>
            <w:r w:rsidRPr="00095249">
              <w:rPr>
                <w:rFonts w:cs="Arial"/>
                <w:i/>
                <w:iCs/>
                <w:color w:val="000000"/>
                <w:szCs w:val="20"/>
                <w:lang w:val="de-DE" w:eastAsia="de-DE"/>
              </w:rPr>
              <w:t xml:space="preserve"> </w:t>
            </w:r>
            <w:proofErr w:type="spellStart"/>
            <w:r w:rsidRPr="00095249">
              <w:rPr>
                <w:rFonts w:cs="Arial"/>
                <w:i/>
                <w:iCs/>
                <w:color w:val="000000"/>
                <w:szCs w:val="20"/>
                <w:lang w:val="de-DE" w:eastAsia="de-DE"/>
              </w:rPr>
              <w:t>arrival</w:t>
            </w:r>
            <w:proofErr w:type="spellEnd"/>
          </w:p>
        </w:tc>
        <w:tc>
          <w:tcPr>
            <w:tcW w:w="1200" w:type="dxa"/>
            <w:tcBorders>
              <w:top w:val="nil"/>
              <w:left w:val="nil"/>
              <w:bottom w:val="nil"/>
              <w:right w:val="single" w:sz="4" w:space="0" w:color="auto"/>
            </w:tcBorders>
            <w:shd w:val="clear" w:color="auto" w:fill="auto"/>
            <w:noWrap/>
            <w:vAlign w:val="center"/>
            <w:hideMark/>
          </w:tcPr>
          <w:p w14:paraId="556AF986" w14:textId="77777777" w:rsidR="00FE5854" w:rsidRPr="00095249" w:rsidRDefault="00FE5854" w:rsidP="00FE5854">
            <w:pPr>
              <w:widowControl/>
              <w:jc w:val="center"/>
              <w:rPr>
                <w:rFonts w:cs="Arial"/>
                <w:i/>
                <w:iCs/>
                <w:color w:val="000000"/>
                <w:szCs w:val="20"/>
                <w:lang w:val="de-DE" w:eastAsia="de-DE"/>
              </w:rPr>
            </w:pPr>
            <w:r w:rsidRPr="00095249">
              <w:rPr>
                <w:rFonts w:cs="Arial"/>
                <w:i/>
                <w:iCs/>
                <w:color w:val="000000"/>
                <w:szCs w:val="20"/>
                <w:lang w:val="de-DE" w:eastAsia="de-DE"/>
              </w:rPr>
              <w:t>(13:40)</w:t>
            </w:r>
          </w:p>
        </w:tc>
        <w:tc>
          <w:tcPr>
            <w:tcW w:w="359" w:type="dxa"/>
            <w:vMerge/>
            <w:tcBorders>
              <w:top w:val="single" w:sz="4" w:space="0" w:color="auto"/>
              <w:left w:val="nil"/>
              <w:bottom w:val="nil"/>
              <w:right w:val="single" w:sz="4" w:space="0" w:color="auto"/>
            </w:tcBorders>
            <w:vAlign w:val="center"/>
            <w:hideMark/>
          </w:tcPr>
          <w:p w14:paraId="03F37B46" w14:textId="77777777" w:rsidR="00FE5854" w:rsidRPr="00095249" w:rsidRDefault="00FE5854" w:rsidP="00FE5854">
            <w:pPr>
              <w:widowControl/>
              <w:jc w:val="left"/>
              <w:rPr>
                <w:rFonts w:cs="Arial"/>
                <w:b/>
                <w:bCs/>
                <w:color w:val="FFFFFF"/>
                <w:sz w:val="18"/>
                <w:szCs w:val="18"/>
                <w:lang w:val="de-DE" w:eastAsia="de-DE"/>
              </w:rPr>
            </w:pPr>
          </w:p>
        </w:tc>
      </w:tr>
      <w:tr w:rsidR="00FE5854" w:rsidRPr="00095249" w14:paraId="1AA9B626" w14:textId="77777777" w:rsidTr="00FE5854">
        <w:trPr>
          <w:trHeight w:val="315"/>
        </w:trPr>
        <w:tc>
          <w:tcPr>
            <w:tcW w:w="1198" w:type="dxa"/>
            <w:tcBorders>
              <w:top w:val="single" w:sz="4" w:space="0" w:color="auto"/>
              <w:left w:val="single" w:sz="4" w:space="0" w:color="auto"/>
              <w:bottom w:val="single" w:sz="4" w:space="0" w:color="auto"/>
              <w:right w:val="nil"/>
            </w:tcBorders>
            <w:shd w:val="clear" w:color="000000" w:fill="D9D9D9"/>
            <w:noWrap/>
            <w:vAlign w:val="center"/>
            <w:hideMark/>
          </w:tcPr>
          <w:p w14:paraId="06D300A5" w14:textId="77777777" w:rsidR="00FE5854" w:rsidRPr="00095249" w:rsidRDefault="00FE5854" w:rsidP="00FE5854">
            <w:pPr>
              <w:widowControl/>
              <w:jc w:val="left"/>
              <w:rPr>
                <w:rFonts w:cs="Arial"/>
                <w:b/>
                <w:bCs/>
                <w:color w:val="000000"/>
                <w:szCs w:val="20"/>
                <w:lang w:val="de-DE" w:eastAsia="de-DE"/>
              </w:rPr>
            </w:pPr>
            <w:r w:rsidRPr="00095249">
              <w:rPr>
                <w:rFonts w:cs="Arial"/>
                <w:b/>
                <w:bCs/>
                <w:color w:val="000000"/>
                <w:szCs w:val="20"/>
                <w:lang w:val="de-DE" w:eastAsia="de-DE"/>
              </w:rPr>
              <w:t> </w:t>
            </w:r>
          </w:p>
        </w:tc>
        <w:tc>
          <w:tcPr>
            <w:tcW w:w="196" w:type="dxa"/>
            <w:tcBorders>
              <w:top w:val="single" w:sz="4" w:space="0" w:color="auto"/>
              <w:left w:val="nil"/>
              <w:bottom w:val="single" w:sz="4" w:space="0" w:color="auto"/>
              <w:right w:val="nil"/>
            </w:tcBorders>
            <w:shd w:val="clear" w:color="000000" w:fill="D9D9D9"/>
            <w:noWrap/>
            <w:vAlign w:val="center"/>
            <w:hideMark/>
          </w:tcPr>
          <w:p w14:paraId="67CC6579" w14:textId="77777777" w:rsidR="00FE5854" w:rsidRPr="00095249" w:rsidRDefault="00FE5854" w:rsidP="00FE5854">
            <w:pPr>
              <w:widowControl/>
              <w:jc w:val="left"/>
              <w:rPr>
                <w:rFonts w:cs="Arial"/>
                <w:b/>
                <w:bCs/>
                <w:color w:val="000000"/>
                <w:szCs w:val="20"/>
                <w:lang w:val="de-DE" w:eastAsia="de-DE"/>
              </w:rPr>
            </w:pPr>
            <w:r w:rsidRPr="00095249">
              <w:rPr>
                <w:rFonts w:cs="Arial"/>
                <w:b/>
                <w:bCs/>
                <w:color w:val="000000"/>
                <w:szCs w:val="20"/>
                <w:lang w:val="de-DE" w:eastAsia="de-DE"/>
              </w:rPr>
              <w:t> </w:t>
            </w:r>
          </w:p>
        </w:tc>
        <w:tc>
          <w:tcPr>
            <w:tcW w:w="2589" w:type="dxa"/>
            <w:tcBorders>
              <w:top w:val="single" w:sz="4" w:space="0" w:color="auto"/>
              <w:left w:val="nil"/>
              <w:bottom w:val="single" w:sz="4" w:space="0" w:color="auto"/>
              <w:right w:val="nil"/>
            </w:tcBorders>
            <w:shd w:val="clear" w:color="000000" w:fill="D9D9D9"/>
            <w:noWrap/>
            <w:vAlign w:val="center"/>
            <w:hideMark/>
          </w:tcPr>
          <w:p w14:paraId="275DC141" w14:textId="77777777" w:rsidR="00FE5854" w:rsidRPr="00095249" w:rsidRDefault="00FE5854" w:rsidP="00FE5854">
            <w:pPr>
              <w:widowControl/>
              <w:jc w:val="left"/>
              <w:rPr>
                <w:rFonts w:cs="Arial"/>
                <w:b/>
                <w:bCs/>
                <w:color w:val="000000"/>
                <w:szCs w:val="20"/>
                <w:lang w:val="de-DE" w:eastAsia="de-DE"/>
              </w:rPr>
            </w:pPr>
            <w:r w:rsidRPr="00095249">
              <w:rPr>
                <w:rFonts w:cs="Arial"/>
                <w:b/>
                <w:bCs/>
                <w:color w:val="000000"/>
                <w:szCs w:val="20"/>
                <w:lang w:val="de-DE" w:eastAsia="de-DE"/>
              </w:rPr>
              <w:t>Neutralisation Zone</w:t>
            </w:r>
          </w:p>
        </w:tc>
        <w:tc>
          <w:tcPr>
            <w:tcW w:w="885" w:type="dxa"/>
            <w:tcBorders>
              <w:top w:val="single" w:sz="4" w:space="0" w:color="auto"/>
              <w:left w:val="nil"/>
              <w:bottom w:val="single" w:sz="4" w:space="0" w:color="auto"/>
              <w:right w:val="nil"/>
            </w:tcBorders>
            <w:shd w:val="clear" w:color="000000" w:fill="D9D9D9"/>
            <w:noWrap/>
            <w:vAlign w:val="center"/>
            <w:hideMark/>
          </w:tcPr>
          <w:p w14:paraId="52CB9C79" w14:textId="77777777" w:rsidR="00FE5854" w:rsidRPr="00095249" w:rsidRDefault="00FE5854" w:rsidP="00FE5854">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020" w:type="dxa"/>
            <w:tcBorders>
              <w:top w:val="single" w:sz="4" w:space="0" w:color="auto"/>
              <w:left w:val="nil"/>
              <w:bottom w:val="single" w:sz="4" w:space="0" w:color="auto"/>
              <w:right w:val="nil"/>
            </w:tcBorders>
            <w:shd w:val="clear" w:color="000000" w:fill="D9D9D9"/>
            <w:noWrap/>
            <w:vAlign w:val="center"/>
            <w:hideMark/>
          </w:tcPr>
          <w:p w14:paraId="683EC132" w14:textId="77777777" w:rsidR="00FE5854" w:rsidRPr="00095249" w:rsidRDefault="00FE5854" w:rsidP="00FE5854">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020" w:type="dxa"/>
            <w:tcBorders>
              <w:top w:val="single" w:sz="4" w:space="0" w:color="auto"/>
              <w:left w:val="nil"/>
              <w:bottom w:val="single" w:sz="4" w:space="0" w:color="auto"/>
              <w:right w:val="nil"/>
            </w:tcBorders>
            <w:shd w:val="clear" w:color="000000" w:fill="D9D9D9"/>
            <w:noWrap/>
            <w:vAlign w:val="center"/>
            <w:hideMark/>
          </w:tcPr>
          <w:p w14:paraId="4A8682F0" w14:textId="77777777" w:rsidR="00FE5854" w:rsidRPr="00095249" w:rsidRDefault="00FE5854" w:rsidP="00FE5854">
            <w:pPr>
              <w:widowControl/>
              <w:jc w:val="center"/>
              <w:rPr>
                <w:rFonts w:cs="Arial"/>
                <w:color w:val="000000"/>
                <w:szCs w:val="20"/>
                <w:lang w:val="de-DE" w:eastAsia="de-DE"/>
              </w:rPr>
            </w:pPr>
            <w:r w:rsidRPr="00095249">
              <w:rPr>
                <w:rFonts w:cs="Arial"/>
                <w:color w:val="000000"/>
                <w:szCs w:val="20"/>
                <w:lang w:val="de-DE" w:eastAsia="de-DE"/>
              </w:rPr>
              <w:t> </w:t>
            </w:r>
          </w:p>
        </w:tc>
        <w:tc>
          <w:tcPr>
            <w:tcW w:w="2165" w:type="dxa"/>
            <w:tcBorders>
              <w:top w:val="single" w:sz="4" w:space="0" w:color="auto"/>
              <w:left w:val="nil"/>
              <w:bottom w:val="nil"/>
              <w:right w:val="nil"/>
            </w:tcBorders>
            <w:shd w:val="clear" w:color="000000" w:fill="D9D9D9"/>
            <w:noWrap/>
            <w:vAlign w:val="center"/>
            <w:hideMark/>
          </w:tcPr>
          <w:p w14:paraId="255A20FC" w14:textId="77777777" w:rsidR="00FE5854" w:rsidRPr="00095249" w:rsidRDefault="00FE5854" w:rsidP="00FE5854">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0DB01753" w14:textId="77777777" w:rsidR="00FE5854" w:rsidRPr="00095249" w:rsidRDefault="00FE5854" w:rsidP="00FE5854">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359" w:type="dxa"/>
            <w:vMerge/>
            <w:tcBorders>
              <w:top w:val="single" w:sz="4" w:space="0" w:color="auto"/>
              <w:left w:val="nil"/>
              <w:bottom w:val="nil"/>
              <w:right w:val="single" w:sz="4" w:space="0" w:color="auto"/>
            </w:tcBorders>
            <w:vAlign w:val="center"/>
            <w:hideMark/>
          </w:tcPr>
          <w:p w14:paraId="377B9256" w14:textId="77777777" w:rsidR="00FE5854" w:rsidRPr="00095249" w:rsidRDefault="00FE5854" w:rsidP="00FE5854">
            <w:pPr>
              <w:widowControl/>
              <w:jc w:val="left"/>
              <w:rPr>
                <w:rFonts w:cs="Arial"/>
                <w:b/>
                <w:bCs/>
                <w:color w:val="FFFFFF"/>
                <w:sz w:val="18"/>
                <w:szCs w:val="18"/>
                <w:lang w:val="de-DE" w:eastAsia="de-DE"/>
              </w:rPr>
            </w:pPr>
          </w:p>
        </w:tc>
      </w:tr>
      <w:tr w:rsidR="00FE5854" w:rsidRPr="00095249" w14:paraId="5B71FB0F" w14:textId="77777777" w:rsidTr="00FE5854">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7BBD9F86" w14:textId="77777777" w:rsidR="00FE5854" w:rsidRPr="00095249" w:rsidRDefault="00FE5854" w:rsidP="00FE5854">
            <w:pPr>
              <w:widowControl/>
              <w:jc w:val="center"/>
              <w:rPr>
                <w:rFonts w:cs="Arial"/>
                <w:b/>
                <w:bCs/>
                <w:i/>
                <w:iCs/>
                <w:color w:val="000000"/>
                <w:szCs w:val="20"/>
                <w:lang w:val="de-DE" w:eastAsia="de-DE"/>
              </w:rPr>
            </w:pPr>
            <w:r w:rsidRPr="00095249">
              <w:rPr>
                <w:rFonts w:cs="Arial"/>
                <w:b/>
                <w:bCs/>
                <w:i/>
                <w:iCs/>
                <w:color w:val="000000"/>
                <w:szCs w:val="20"/>
                <w:lang w:val="de-DE" w:eastAsia="de-DE"/>
              </w:rPr>
              <w:t>DSS2B</w:t>
            </w:r>
          </w:p>
        </w:tc>
        <w:tc>
          <w:tcPr>
            <w:tcW w:w="196" w:type="dxa"/>
            <w:tcBorders>
              <w:top w:val="nil"/>
              <w:left w:val="nil"/>
              <w:bottom w:val="single" w:sz="4" w:space="0" w:color="auto"/>
              <w:right w:val="nil"/>
            </w:tcBorders>
            <w:shd w:val="clear" w:color="auto" w:fill="auto"/>
            <w:noWrap/>
            <w:vAlign w:val="center"/>
            <w:hideMark/>
          </w:tcPr>
          <w:p w14:paraId="349DE213" w14:textId="77777777" w:rsidR="00FE5854" w:rsidRPr="00095249" w:rsidRDefault="00FE5854" w:rsidP="00FE5854">
            <w:pPr>
              <w:widowControl/>
              <w:rPr>
                <w:rFonts w:cs="Arial"/>
                <w:b/>
                <w:bCs/>
                <w:i/>
                <w:iCs/>
                <w:color w:val="000000"/>
                <w:szCs w:val="20"/>
                <w:lang w:val="de-DE" w:eastAsia="de-DE"/>
              </w:rPr>
            </w:pPr>
            <w:r w:rsidRPr="00095249">
              <w:rPr>
                <w:rFonts w:cs="Arial"/>
                <w:b/>
                <w:bCs/>
                <w:i/>
                <w:iCs/>
                <w:color w:val="000000"/>
                <w:szCs w:val="20"/>
                <w:lang w:val="de-DE" w:eastAsia="de-DE"/>
              </w:rPr>
              <w:t xml:space="preserve"> </w:t>
            </w:r>
          </w:p>
        </w:tc>
        <w:tc>
          <w:tcPr>
            <w:tcW w:w="2589" w:type="dxa"/>
            <w:tcBorders>
              <w:top w:val="nil"/>
              <w:left w:val="nil"/>
              <w:bottom w:val="single" w:sz="4" w:space="0" w:color="auto"/>
              <w:right w:val="nil"/>
            </w:tcBorders>
            <w:shd w:val="clear" w:color="auto" w:fill="auto"/>
            <w:noWrap/>
            <w:vAlign w:val="center"/>
            <w:hideMark/>
          </w:tcPr>
          <w:p w14:paraId="27F6B943" w14:textId="77777777" w:rsidR="00FE5854" w:rsidRPr="00095249" w:rsidRDefault="00FE5854" w:rsidP="00FE5854">
            <w:pPr>
              <w:widowControl/>
              <w:rPr>
                <w:rFonts w:cs="Arial"/>
                <w:b/>
                <w:bCs/>
                <w:i/>
                <w:iCs/>
                <w:color w:val="000000"/>
                <w:szCs w:val="20"/>
                <w:lang w:val="de-DE" w:eastAsia="de-DE"/>
              </w:rPr>
            </w:pPr>
            <w:r w:rsidRPr="00095249">
              <w:rPr>
                <w:rFonts w:cs="Arial"/>
                <w:b/>
                <w:bCs/>
                <w:i/>
                <w:iCs/>
                <w:color w:val="000000"/>
                <w:szCs w:val="20"/>
                <w:lang w:val="de-DE" w:eastAsia="de-DE"/>
              </w:rPr>
              <w:t>[</w:t>
            </w:r>
            <w:proofErr w:type="spellStart"/>
            <w:r w:rsidRPr="00095249">
              <w:rPr>
                <w:rFonts w:cs="Arial"/>
                <w:b/>
                <w:bCs/>
                <w:i/>
                <w:iCs/>
                <w:color w:val="000000"/>
                <w:szCs w:val="20"/>
                <w:lang w:val="de-DE" w:eastAsia="de-DE"/>
              </w:rPr>
              <w:t>location</w:t>
            </w:r>
            <w:proofErr w:type="spellEnd"/>
            <w:r w:rsidRPr="00095249">
              <w:rPr>
                <w:rFonts w:cs="Arial"/>
                <w:b/>
                <w:bCs/>
                <w:i/>
                <w:iCs/>
                <w:color w:val="000000"/>
                <w:szCs w:val="20"/>
                <w:lang w:val="de-DE" w:eastAsia="de-DE"/>
              </w:rPr>
              <w:t>]</w:t>
            </w:r>
          </w:p>
        </w:tc>
        <w:tc>
          <w:tcPr>
            <w:tcW w:w="885" w:type="dxa"/>
            <w:tcBorders>
              <w:top w:val="nil"/>
              <w:left w:val="nil"/>
              <w:bottom w:val="single" w:sz="4" w:space="0" w:color="auto"/>
              <w:right w:val="nil"/>
            </w:tcBorders>
            <w:shd w:val="clear" w:color="auto" w:fill="auto"/>
            <w:noWrap/>
            <w:vAlign w:val="center"/>
            <w:hideMark/>
          </w:tcPr>
          <w:p w14:paraId="3F2E0852" w14:textId="77777777" w:rsidR="00FE5854" w:rsidRPr="00095249" w:rsidRDefault="00FE5854" w:rsidP="00FE5854">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6402087B" w14:textId="77777777" w:rsidR="00FE5854" w:rsidRPr="00095249" w:rsidRDefault="00FE5854" w:rsidP="00FE5854">
            <w:pPr>
              <w:widowControl/>
              <w:jc w:val="center"/>
              <w:rPr>
                <w:rFonts w:cs="Arial"/>
                <w:i/>
                <w:iCs/>
                <w:color w:val="000000"/>
                <w:szCs w:val="20"/>
                <w:lang w:val="de-DE" w:eastAsia="de-DE"/>
              </w:rPr>
            </w:pPr>
            <w:r w:rsidRPr="00095249">
              <w:rPr>
                <w:rFonts w:cs="Arial"/>
                <w:i/>
                <w:iCs/>
                <w:color w:val="000000"/>
                <w:szCs w:val="20"/>
                <w:lang w:val="de-DE" w:eastAsia="de-DE"/>
              </w:rPr>
              <w:t>9,80</w:t>
            </w:r>
          </w:p>
        </w:tc>
        <w:tc>
          <w:tcPr>
            <w:tcW w:w="1020" w:type="dxa"/>
            <w:tcBorders>
              <w:top w:val="nil"/>
              <w:left w:val="nil"/>
              <w:bottom w:val="single" w:sz="4" w:space="0" w:color="auto"/>
              <w:right w:val="nil"/>
            </w:tcBorders>
            <w:shd w:val="clear" w:color="auto" w:fill="auto"/>
            <w:noWrap/>
            <w:vAlign w:val="center"/>
            <w:hideMark/>
          </w:tcPr>
          <w:p w14:paraId="3D0C3698" w14:textId="77777777" w:rsidR="00FE5854" w:rsidRPr="00095249" w:rsidRDefault="00FE5854" w:rsidP="00FE5854">
            <w:pPr>
              <w:widowControl/>
              <w:jc w:val="center"/>
              <w:rPr>
                <w:rFonts w:cs="Arial"/>
                <w:i/>
                <w:iCs/>
                <w:color w:val="000000"/>
                <w:szCs w:val="20"/>
                <w:lang w:val="de-DE" w:eastAsia="de-DE"/>
              </w:rPr>
            </w:pPr>
            <w:r w:rsidRPr="00095249">
              <w:rPr>
                <w:rFonts w:cs="Arial"/>
                <w:i/>
                <w:iCs/>
                <w:color w:val="000000"/>
                <w:szCs w:val="20"/>
                <w:lang w:val="de-DE" w:eastAsia="de-DE"/>
              </w:rPr>
              <w:t>329,80</w:t>
            </w:r>
          </w:p>
        </w:tc>
        <w:tc>
          <w:tcPr>
            <w:tcW w:w="21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972BE1" w14:textId="77777777" w:rsidR="00FE5854" w:rsidRPr="00095249" w:rsidRDefault="00FE5854" w:rsidP="00FE5854">
            <w:pPr>
              <w:widowControl/>
              <w:jc w:val="center"/>
              <w:rPr>
                <w:rFonts w:cs="Arial"/>
                <w:b/>
                <w:bCs/>
                <w:color w:val="000000"/>
                <w:szCs w:val="20"/>
                <w:lang w:val="de-DE" w:eastAsia="de-DE"/>
              </w:rPr>
            </w:pPr>
            <w:r w:rsidRPr="00095249">
              <w:rPr>
                <w:rFonts w:cs="Arial"/>
                <w:b/>
                <w:bCs/>
                <w:color w:val="000000"/>
                <w:szCs w:val="20"/>
                <w:lang w:val="de-DE" w:eastAsia="de-DE"/>
              </w:rPr>
              <w:t>00:20</w:t>
            </w:r>
          </w:p>
        </w:tc>
        <w:tc>
          <w:tcPr>
            <w:tcW w:w="1200" w:type="dxa"/>
            <w:tcBorders>
              <w:top w:val="nil"/>
              <w:left w:val="nil"/>
              <w:bottom w:val="single" w:sz="4" w:space="0" w:color="auto"/>
              <w:right w:val="single" w:sz="4" w:space="0" w:color="auto"/>
            </w:tcBorders>
            <w:shd w:val="clear" w:color="auto" w:fill="auto"/>
            <w:noWrap/>
            <w:vAlign w:val="center"/>
            <w:hideMark/>
          </w:tcPr>
          <w:p w14:paraId="7A7B153A" w14:textId="77777777" w:rsidR="00FE5854" w:rsidRPr="00095249" w:rsidRDefault="00FE5854" w:rsidP="00FE5854">
            <w:pPr>
              <w:widowControl/>
              <w:jc w:val="center"/>
              <w:rPr>
                <w:rFonts w:cs="Arial"/>
                <w:i/>
                <w:iCs/>
                <w:color w:val="000000"/>
                <w:szCs w:val="20"/>
                <w:lang w:val="de-DE" w:eastAsia="de-DE"/>
              </w:rPr>
            </w:pPr>
            <w:r w:rsidRPr="00095249">
              <w:rPr>
                <w:rFonts w:cs="Arial"/>
                <w:i/>
                <w:iCs/>
                <w:color w:val="000000"/>
                <w:szCs w:val="20"/>
                <w:lang w:val="de-DE" w:eastAsia="de-DE"/>
              </w:rPr>
              <w:t>(14:00)</w:t>
            </w:r>
          </w:p>
        </w:tc>
        <w:tc>
          <w:tcPr>
            <w:tcW w:w="359" w:type="dxa"/>
            <w:vMerge/>
            <w:tcBorders>
              <w:top w:val="single" w:sz="4" w:space="0" w:color="auto"/>
              <w:left w:val="nil"/>
              <w:bottom w:val="nil"/>
              <w:right w:val="single" w:sz="4" w:space="0" w:color="auto"/>
            </w:tcBorders>
            <w:vAlign w:val="center"/>
            <w:hideMark/>
          </w:tcPr>
          <w:p w14:paraId="5EEA3EA4" w14:textId="77777777" w:rsidR="00FE5854" w:rsidRPr="00095249" w:rsidRDefault="00FE5854" w:rsidP="00FE5854">
            <w:pPr>
              <w:widowControl/>
              <w:jc w:val="left"/>
              <w:rPr>
                <w:rFonts w:cs="Arial"/>
                <w:b/>
                <w:bCs/>
                <w:color w:val="FFFFFF"/>
                <w:sz w:val="18"/>
                <w:szCs w:val="18"/>
                <w:lang w:val="de-DE" w:eastAsia="de-DE"/>
              </w:rPr>
            </w:pPr>
          </w:p>
        </w:tc>
      </w:tr>
      <w:tr w:rsidR="00FE5854" w:rsidRPr="00095249" w14:paraId="07F8FD23" w14:textId="77777777" w:rsidTr="00FE5854">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3EB9545A" w14:textId="77777777" w:rsidR="00FE5854" w:rsidRPr="00095249" w:rsidRDefault="00FE5854" w:rsidP="00FE5854">
            <w:pPr>
              <w:widowControl/>
              <w:jc w:val="center"/>
              <w:rPr>
                <w:rFonts w:cs="Arial"/>
                <w:b/>
                <w:bCs/>
                <w:i/>
                <w:iCs/>
                <w:color w:val="000000"/>
                <w:szCs w:val="20"/>
                <w:lang w:val="de-DE" w:eastAsia="de-DE"/>
              </w:rPr>
            </w:pPr>
            <w:r w:rsidRPr="00095249">
              <w:rPr>
                <w:rFonts w:cs="Arial"/>
                <w:b/>
                <w:bCs/>
                <w:i/>
                <w:iCs/>
                <w:color w:val="000000"/>
                <w:szCs w:val="20"/>
                <w:lang w:val="de-DE" w:eastAsia="de-DE"/>
              </w:rPr>
              <w:t>ASS2B</w:t>
            </w:r>
          </w:p>
        </w:tc>
        <w:tc>
          <w:tcPr>
            <w:tcW w:w="196" w:type="dxa"/>
            <w:tcBorders>
              <w:top w:val="nil"/>
              <w:left w:val="nil"/>
              <w:bottom w:val="single" w:sz="4" w:space="0" w:color="auto"/>
              <w:right w:val="nil"/>
            </w:tcBorders>
            <w:shd w:val="clear" w:color="auto" w:fill="auto"/>
            <w:noWrap/>
            <w:vAlign w:val="center"/>
            <w:hideMark/>
          </w:tcPr>
          <w:p w14:paraId="66E5DBBB" w14:textId="77777777" w:rsidR="00FE5854" w:rsidRPr="00095249" w:rsidRDefault="00FE5854" w:rsidP="00FE5854">
            <w:pPr>
              <w:widowControl/>
              <w:rPr>
                <w:rFonts w:cs="Arial"/>
                <w:b/>
                <w:bCs/>
                <w:i/>
                <w:iCs/>
                <w:color w:val="000000"/>
                <w:szCs w:val="20"/>
                <w:lang w:val="de-DE" w:eastAsia="de-DE"/>
              </w:rPr>
            </w:pPr>
            <w:r w:rsidRPr="00095249">
              <w:rPr>
                <w:rFonts w:cs="Arial"/>
                <w:b/>
                <w:bCs/>
                <w:i/>
                <w:iCs/>
                <w:color w:val="000000"/>
                <w:szCs w:val="20"/>
                <w:lang w:val="de-DE" w:eastAsia="de-DE"/>
              </w:rPr>
              <w:t> </w:t>
            </w:r>
          </w:p>
        </w:tc>
        <w:tc>
          <w:tcPr>
            <w:tcW w:w="2589" w:type="dxa"/>
            <w:tcBorders>
              <w:top w:val="nil"/>
              <w:left w:val="nil"/>
              <w:bottom w:val="single" w:sz="4" w:space="0" w:color="auto"/>
              <w:right w:val="nil"/>
            </w:tcBorders>
            <w:shd w:val="clear" w:color="auto" w:fill="auto"/>
            <w:noWrap/>
            <w:vAlign w:val="center"/>
            <w:hideMark/>
          </w:tcPr>
          <w:p w14:paraId="1B2B8960" w14:textId="77777777" w:rsidR="00FE5854" w:rsidRPr="00095249" w:rsidRDefault="00FE5854" w:rsidP="00FE5854">
            <w:pPr>
              <w:widowControl/>
              <w:rPr>
                <w:rFonts w:cs="Arial"/>
                <w:i/>
                <w:iCs/>
                <w:color w:val="000000"/>
                <w:sz w:val="18"/>
                <w:szCs w:val="18"/>
                <w:lang w:val="de-DE" w:eastAsia="de-DE"/>
              </w:rPr>
            </w:pPr>
            <w:r w:rsidRPr="00095249">
              <w:rPr>
                <w:rFonts w:cs="Arial"/>
                <w:i/>
                <w:iCs/>
                <w:color w:val="000000"/>
                <w:sz w:val="18"/>
                <w:szCs w:val="18"/>
                <w:lang w:val="de-DE" w:eastAsia="de-DE"/>
              </w:rPr>
              <w:t xml:space="preserve">[finish </w:t>
            </w:r>
            <w:proofErr w:type="spellStart"/>
            <w:r w:rsidRPr="00095249">
              <w:rPr>
                <w:rFonts w:cs="Arial"/>
                <w:i/>
                <w:iCs/>
                <w:color w:val="000000"/>
                <w:sz w:val="18"/>
                <w:szCs w:val="18"/>
                <w:lang w:val="de-DE" w:eastAsia="de-DE"/>
              </w:rPr>
              <w:t>location</w:t>
            </w:r>
            <w:proofErr w:type="spellEnd"/>
            <w:r w:rsidRPr="00095249">
              <w:rPr>
                <w:rFonts w:cs="Arial"/>
                <w:i/>
                <w:iCs/>
                <w:color w:val="000000"/>
                <w:sz w:val="18"/>
                <w:szCs w:val="18"/>
                <w:lang w:val="de-DE" w:eastAsia="de-DE"/>
              </w:rPr>
              <w:t>]</w:t>
            </w:r>
          </w:p>
        </w:tc>
        <w:tc>
          <w:tcPr>
            <w:tcW w:w="885" w:type="dxa"/>
            <w:tcBorders>
              <w:top w:val="nil"/>
              <w:left w:val="nil"/>
              <w:bottom w:val="single" w:sz="4" w:space="0" w:color="auto"/>
              <w:right w:val="nil"/>
            </w:tcBorders>
            <w:shd w:val="clear" w:color="auto" w:fill="auto"/>
            <w:noWrap/>
            <w:vAlign w:val="center"/>
            <w:hideMark/>
          </w:tcPr>
          <w:p w14:paraId="7041E5B0" w14:textId="77777777" w:rsidR="00FE5854" w:rsidRPr="00095249" w:rsidRDefault="00FE5854" w:rsidP="00FE5854">
            <w:pPr>
              <w:widowControl/>
              <w:jc w:val="center"/>
              <w:rPr>
                <w:rFonts w:cs="Arial"/>
                <w:b/>
                <w:bCs/>
                <w:i/>
                <w:iCs/>
                <w:color w:val="000000"/>
                <w:szCs w:val="20"/>
                <w:lang w:val="de-DE" w:eastAsia="de-DE"/>
              </w:rPr>
            </w:pPr>
            <w:r w:rsidRPr="00095249">
              <w:rPr>
                <w:rFonts w:cs="Arial"/>
                <w:b/>
                <w:bCs/>
                <w:i/>
                <w:iCs/>
                <w:color w:val="000000"/>
                <w:szCs w:val="20"/>
                <w:lang w:val="de-DE" w:eastAsia="de-DE"/>
              </w:rPr>
              <w:t>100,00</w:t>
            </w:r>
          </w:p>
        </w:tc>
        <w:tc>
          <w:tcPr>
            <w:tcW w:w="1020" w:type="dxa"/>
            <w:tcBorders>
              <w:top w:val="nil"/>
              <w:left w:val="nil"/>
              <w:bottom w:val="single" w:sz="4" w:space="0" w:color="auto"/>
              <w:right w:val="nil"/>
            </w:tcBorders>
            <w:shd w:val="clear" w:color="auto" w:fill="auto"/>
            <w:noWrap/>
            <w:vAlign w:val="center"/>
            <w:hideMark/>
          </w:tcPr>
          <w:p w14:paraId="2B158B86" w14:textId="77777777" w:rsidR="00FE5854" w:rsidRPr="00095249" w:rsidRDefault="00FE5854" w:rsidP="00FE5854">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74964D72" w14:textId="77777777" w:rsidR="00FE5854" w:rsidRPr="00095249" w:rsidRDefault="00FE5854" w:rsidP="00FE5854">
            <w:pPr>
              <w:widowControl/>
              <w:jc w:val="center"/>
              <w:rPr>
                <w:rFonts w:cs="Arial"/>
                <w:b/>
                <w:bCs/>
                <w:i/>
                <w:iCs/>
                <w:color w:val="000000"/>
                <w:szCs w:val="20"/>
                <w:lang w:val="de-DE" w:eastAsia="de-DE"/>
              </w:rPr>
            </w:pPr>
            <w:r w:rsidRPr="00095249">
              <w:rPr>
                <w:rFonts w:cs="Arial"/>
                <w:b/>
                <w:bCs/>
                <w:i/>
                <w:iCs/>
                <w:color w:val="000000"/>
                <w:szCs w:val="20"/>
                <w:lang w:val="de-DE" w:eastAsia="de-DE"/>
              </w:rPr>
              <w:t> </w:t>
            </w:r>
          </w:p>
        </w:tc>
        <w:tc>
          <w:tcPr>
            <w:tcW w:w="2165" w:type="dxa"/>
            <w:tcBorders>
              <w:top w:val="single" w:sz="4" w:space="0" w:color="auto"/>
              <w:left w:val="nil"/>
              <w:bottom w:val="nil"/>
              <w:right w:val="nil"/>
            </w:tcBorders>
            <w:shd w:val="clear" w:color="auto" w:fill="auto"/>
            <w:noWrap/>
            <w:vAlign w:val="center"/>
            <w:hideMark/>
          </w:tcPr>
          <w:p w14:paraId="45261057" w14:textId="77777777" w:rsidR="00FE5854" w:rsidRPr="00095249" w:rsidRDefault="00FE5854" w:rsidP="00FE5854">
            <w:pPr>
              <w:widowControl/>
              <w:jc w:val="right"/>
              <w:rPr>
                <w:rFonts w:cs="Arial"/>
                <w:i/>
                <w:iCs/>
                <w:color w:val="000000"/>
                <w:szCs w:val="20"/>
                <w:lang w:val="de-DE" w:eastAsia="de-DE"/>
              </w:rPr>
            </w:pPr>
            <w:proofErr w:type="spellStart"/>
            <w:r w:rsidRPr="00095249">
              <w:rPr>
                <w:rFonts w:cs="Arial"/>
                <w:i/>
                <w:iCs/>
                <w:color w:val="000000"/>
                <w:szCs w:val="20"/>
                <w:lang w:val="de-DE" w:eastAsia="de-DE"/>
              </w:rPr>
              <w:t>expected</w:t>
            </w:r>
            <w:proofErr w:type="spellEnd"/>
            <w:r w:rsidRPr="00095249">
              <w:rPr>
                <w:rFonts w:cs="Arial"/>
                <w:i/>
                <w:iCs/>
                <w:color w:val="000000"/>
                <w:szCs w:val="20"/>
                <w:lang w:val="de-DE" w:eastAsia="de-DE"/>
              </w:rPr>
              <w:t xml:space="preserve"> Time </w:t>
            </w:r>
            <w:proofErr w:type="spellStart"/>
            <w:r w:rsidRPr="00095249">
              <w:rPr>
                <w:rFonts w:cs="Arial"/>
                <w:i/>
                <w:iCs/>
                <w:color w:val="000000"/>
                <w:szCs w:val="20"/>
                <w:lang w:val="de-DE" w:eastAsia="de-DE"/>
              </w:rPr>
              <w:t>of</w:t>
            </w:r>
            <w:proofErr w:type="spellEnd"/>
            <w:r w:rsidRPr="00095249">
              <w:rPr>
                <w:rFonts w:cs="Arial"/>
                <w:i/>
                <w:iCs/>
                <w:color w:val="000000"/>
                <w:szCs w:val="20"/>
                <w:lang w:val="de-DE" w:eastAsia="de-DE"/>
              </w:rPr>
              <w:t xml:space="preserve"> </w:t>
            </w:r>
            <w:proofErr w:type="spellStart"/>
            <w:r w:rsidRPr="00095249">
              <w:rPr>
                <w:rFonts w:cs="Arial"/>
                <w:i/>
                <w:iCs/>
                <w:color w:val="000000"/>
                <w:szCs w:val="20"/>
                <w:lang w:val="de-DE" w:eastAsia="de-DE"/>
              </w:rPr>
              <w:t>arrival</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14:paraId="604DB23E" w14:textId="77777777" w:rsidR="00FE5854" w:rsidRPr="00095249" w:rsidRDefault="00FE5854" w:rsidP="00FE5854">
            <w:pPr>
              <w:widowControl/>
              <w:jc w:val="center"/>
              <w:rPr>
                <w:rFonts w:cs="Arial"/>
                <w:i/>
                <w:iCs/>
                <w:color w:val="000000"/>
                <w:szCs w:val="20"/>
                <w:lang w:val="de-DE" w:eastAsia="de-DE"/>
              </w:rPr>
            </w:pPr>
            <w:r w:rsidRPr="00095249">
              <w:rPr>
                <w:rFonts w:cs="Arial"/>
                <w:i/>
                <w:iCs/>
                <w:color w:val="000000"/>
                <w:szCs w:val="20"/>
                <w:lang w:val="de-DE" w:eastAsia="de-DE"/>
              </w:rPr>
              <w:t>(15:40)</w:t>
            </w:r>
          </w:p>
        </w:tc>
        <w:tc>
          <w:tcPr>
            <w:tcW w:w="359" w:type="dxa"/>
            <w:vMerge/>
            <w:tcBorders>
              <w:top w:val="single" w:sz="4" w:space="0" w:color="auto"/>
              <w:left w:val="nil"/>
              <w:bottom w:val="nil"/>
              <w:right w:val="single" w:sz="4" w:space="0" w:color="auto"/>
            </w:tcBorders>
            <w:vAlign w:val="center"/>
            <w:hideMark/>
          </w:tcPr>
          <w:p w14:paraId="1FBBF028" w14:textId="77777777" w:rsidR="00FE5854" w:rsidRPr="00095249" w:rsidRDefault="00FE5854" w:rsidP="00FE5854">
            <w:pPr>
              <w:widowControl/>
              <w:jc w:val="left"/>
              <w:rPr>
                <w:rFonts w:cs="Arial"/>
                <w:b/>
                <w:bCs/>
                <w:color w:val="FFFFFF"/>
                <w:sz w:val="18"/>
                <w:szCs w:val="18"/>
                <w:lang w:val="de-DE" w:eastAsia="de-DE"/>
              </w:rPr>
            </w:pPr>
          </w:p>
        </w:tc>
      </w:tr>
      <w:tr w:rsidR="00FE5854" w:rsidRPr="00095249" w14:paraId="032F1046" w14:textId="77777777" w:rsidTr="00FE5854">
        <w:trPr>
          <w:trHeight w:val="315"/>
        </w:trPr>
        <w:tc>
          <w:tcPr>
            <w:tcW w:w="1198" w:type="dxa"/>
            <w:tcBorders>
              <w:top w:val="nil"/>
              <w:left w:val="single" w:sz="4" w:space="0" w:color="auto"/>
              <w:bottom w:val="single" w:sz="4" w:space="0" w:color="auto"/>
              <w:right w:val="nil"/>
            </w:tcBorders>
            <w:shd w:val="clear" w:color="auto" w:fill="auto"/>
            <w:noWrap/>
            <w:vAlign w:val="center"/>
            <w:hideMark/>
          </w:tcPr>
          <w:p w14:paraId="7613C994"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2A</w:t>
            </w:r>
          </w:p>
        </w:tc>
        <w:tc>
          <w:tcPr>
            <w:tcW w:w="196" w:type="dxa"/>
            <w:tcBorders>
              <w:top w:val="nil"/>
              <w:left w:val="nil"/>
              <w:bottom w:val="single" w:sz="4" w:space="0" w:color="auto"/>
              <w:right w:val="nil"/>
            </w:tcBorders>
            <w:shd w:val="clear" w:color="auto" w:fill="auto"/>
            <w:noWrap/>
            <w:vAlign w:val="center"/>
            <w:hideMark/>
          </w:tcPr>
          <w:p w14:paraId="702936DD" w14:textId="77777777" w:rsidR="00FE5854" w:rsidRPr="00095249" w:rsidRDefault="00FE5854" w:rsidP="00FE5854">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auto" w:fill="auto"/>
            <w:noWrap/>
            <w:vAlign w:val="center"/>
            <w:hideMark/>
          </w:tcPr>
          <w:p w14:paraId="782A9F1D" w14:textId="77777777" w:rsidR="00FE5854" w:rsidRPr="00095249" w:rsidRDefault="00FE5854" w:rsidP="00FE5854">
            <w:pPr>
              <w:widowControl/>
              <w:rPr>
                <w:rFonts w:cs="Arial"/>
                <w:color w:val="000000"/>
                <w:sz w:val="18"/>
                <w:szCs w:val="18"/>
                <w:lang w:val="de-DE" w:eastAsia="de-DE"/>
              </w:rPr>
            </w:pPr>
            <w:r w:rsidRPr="00095249">
              <w:rPr>
                <w:rFonts w:cs="Arial"/>
                <w:color w:val="000000"/>
                <w:sz w:val="18"/>
                <w:szCs w:val="18"/>
                <w:lang w:val="de-DE" w:eastAsia="de-DE"/>
              </w:rPr>
              <w:t xml:space="preserve">Service </w:t>
            </w:r>
            <w:r w:rsidRPr="00095249">
              <w:rPr>
                <w:rFonts w:cs="Arial"/>
                <w:b/>
                <w:bCs/>
                <w:color w:val="000000"/>
                <w:sz w:val="18"/>
                <w:szCs w:val="18"/>
                <w:lang w:val="de-DE" w:eastAsia="de-DE"/>
              </w:rPr>
              <w:t xml:space="preserve">IN  </w:t>
            </w:r>
          </w:p>
        </w:tc>
        <w:tc>
          <w:tcPr>
            <w:tcW w:w="885" w:type="dxa"/>
            <w:tcBorders>
              <w:top w:val="nil"/>
              <w:left w:val="nil"/>
              <w:bottom w:val="single" w:sz="4" w:space="0" w:color="auto"/>
              <w:right w:val="nil"/>
            </w:tcBorders>
            <w:shd w:val="clear" w:color="auto" w:fill="auto"/>
            <w:noWrap/>
            <w:vAlign w:val="center"/>
            <w:hideMark/>
          </w:tcPr>
          <w:p w14:paraId="16270BDB"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020" w:type="dxa"/>
            <w:tcBorders>
              <w:top w:val="nil"/>
              <w:left w:val="nil"/>
              <w:bottom w:val="single" w:sz="4" w:space="0" w:color="auto"/>
              <w:right w:val="nil"/>
            </w:tcBorders>
            <w:shd w:val="clear" w:color="auto" w:fill="auto"/>
            <w:noWrap/>
            <w:vAlign w:val="center"/>
            <w:hideMark/>
          </w:tcPr>
          <w:p w14:paraId="72FE8ED2"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15,70</w:t>
            </w:r>
          </w:p>
        </w:tc>
        <w:tc>
          <w:tcPr>
            <w:tcW w:w="1020" w:type="dxa"/>
            <w:tcBorders>
              <w:top w:val="nil"/>
              <w:left w:val="nil"/>
              <w:bottom w:val="single" w:sz="4" w:space="0" w:color="auto"/>
              <w:right w:val="nil"/>
            </w:tcBorders>
            <w:shd w:val="clear" w:color="auto" w:fill="auto"/>
            <w:noWrap/>
            <w:vAlign w:val="center"/>
            <w:hideMark/>
          </w:tcPr>
          <w:p w14:paraId="2ABA0C52"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115,70</w:t>
            </w:r>
          </w:p>
        </w:tc>
        <w:tc>
          <w:tcPr>
            <w:tcW w:w="21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776D59" w14:textId="77777777" w:rsidR="00FE5854" w:rsidRPr="00095249" w:rsidRDefault="00FE5854" w:rsidP="00FE5854">
            <w:pPr>
              <w:widowControl/>
              <w:jc w:val="center"/>
              <w:rPr>
                <w:rFonts w:cs="Arial"/>
                <w:b/>
                <w:bCs/>
                <w:color w:val="000000"/>
                <w:sz w:val="18"/>
                <w:szCs w:val="18"/>
                <w:lang w:val="de-DE" w:eastAsia="de-DE"/>
              </w:rPr>
            </w:pPr>
            <w:r w:rsidRPr="00095249">
              <w:rPr>
                <w:rFonts w:cs="Arial"/>
                <w:b/>
                <w:bCs/>
                <w:color w:val="000000"/>
                <w:sz w:val="18"/>
                <w:szCs w:val="18"/>
                <w:lang w:val="de-DE" w:eastAsia="de-DE"/>
              </w:rPr>
              <w:t>00:22</w:t>
            </w:r>
          </w:p>
        </w:tc>
        <w:tc>
          <w:tcPr>
            <w:tcW w:w="1200" w:type="dxa"/>
            <w:tcBorders>
              <w:top w:val="nil"/>
              <w:left w:val="nil"/>
              <w:bottom w:val="single" w:sz="4" w:space="0" w:color="auto"/>
              <w:right w:val="single" w:sz="4" w:space="0" w:color="auto"/>
            </w:tcBorders>
            <w:shd w:val="clear" w:color="auto" w:fill="auto"/>
            <w:noWrap/>
            <w:vAlign w:val="center"/>
            <w:hideMark/>
          </w:tcPr>
          <w:p w14:paraId="06AAB4B8" w14:textId="77777777" w:rsidR="00FE5854" w:rsidRPr="00095249" w:rsidRDefault="00FE5854" w:rsidP="00FE5854">
            <w:pPr>
              <w:widowControl/>
              <w:jc w:val="center"/>
              <w:rPr>
                <w:rFonts w:cs="Arial"/>
                <w:i/>
                <w:iCs/>
                <w:color w:val="000000"/>
                <w:szCs w:val="20"/>
                <w:lang w:val="de-DE" w:eastAsia="de-DE"/>
              </w:rPr>
            </w:pPr>
            <w:r w:rsidRPr="00095249">
              <w:rPr>
                <w:rFonts w:cs="Arial"/>
                <w:i/>
                <w:iCs/>
                <w:color w:val="000000"/>
                <w:szCs w:val="20"/>
                <w:lang w:val="de-DE" w:eastAsia="de-DE"/>
              </w:rPr>
              <w:t>(16:02)</w:t>
            </w:r>
          </w:p>
        </w:tc>
        <w:tc>
          <w:tcPr>
            <w:tcW w:w="359" w:type="dxa"/>
            <w:vMerge/>
            <w:tcBorders>
              <w:top w:val="single" w:sz="4" w:space="0" w:color="auto"/>
              <w:left w:val="nil"/>
              <w:bottom w:val="nil"/>
              <w:right w:val="single" w:sz="4" w:space="0" w:color="auto"/>
            </w:tcBorders>
            <w:vAlign w:val="center"/>
            <w:hideMark/>
          </w:tcPr>
          <w:p w14:paraId="5DE3B1F6" w14:textId="77777777" w:rsidR="00FE5854" w:rsidRPr="00095249" w:rsidRDefault="00FE5854" w:rsidP="00FE5854">
            <w:pPr>
              <w:widowControl/>
              <w:jc w:val="left"/>
              <w:rPr>
                <w:rFonts w:cs="Arial"/>
                <w:b/>
                <w:bCs/>
                <w:color w:val="FFFFFF"/>
                <w:sz w:val="18"/>
                <w:szCs w:val="18"/>
                <w:lang w:val="de-DE" w:eastAsia="de-DE"/>
              </w:rPr>
            </w:pPr>
          </w:p>
        </w:tc>
      </w:tr>
      <w:tr w:rsidR="00FE5854" w:rsidRPr="00095249" w14:paraId="584E15F0" w14:textId="77777777" w:rsidTr="00FE5854">
        <w:trPr>
          <w:trHeight w:val="315"/>
        </w:trPr>
        <w:tc>
          <w:tcPr>
            <w:tcW w:w="1198" w:type="dxa"/>
            <w:tcBorders>
              <w:top w:val="nil"/>
              <w:left w:val="single" w:sz="4" w:space="0" w:color="auto"/>
              <w:bottom w:val="single" w:sz="8" w:space="0" w:color="auto"/>
              <w:right w:val="nil"/>
            </w:tcBorders>
            <w:shd w:val="clear" w:color="000000" w:fill="99CCFF"/>
            <w:noWrap/>
            <w:vAlign w:val="center"/>
            <w:hideMark/>
          </w:tcPr>
          <w:p w14:paraId="3F90021B" w14:textId="77777777" w:rsidR="00FE5854" w:rsidRPr="00095249" w:rsidRDefault="00FE5854" w:rsidP="00FE5854">
            <w:pPr>
              <w:widowControl/>
              <w:jc w:val="left"/>
              <w:rPr>
                <w:rFonts w:cs="Arial"/>
                <w:b/>
                <w:bCs/>
                <w:color w:val="000000"/>
                <w:szCs w:val="20"/>
                <w:lang w:val="de-DE" w:eastAsia="de-DE"/>
              </w:rPr>
            </w:pPr>
            <w:r w:rsidRPr="00095249">
              <w:rPr>
                <w:rFonts w:cs="Arial"/>
                <w:b/>
                <w:bCs/>
                <w:color w:val="000000"/>
                <w:szCs w:val="20"/>
                <w:lang w:val="de-DE" w:eastAsia="de-DE"/>
              </w:rPr>
              <w:t> </w:t>
            </w:r>
          </w:p>
        </w:tc>
        <w:tc>
          <w:tcPr>
            <w:tcW w:w="196" w:type="dxa"/>
            <w:tcBorders>
              <w:top w:val="nil"/>
              <w:left w:val="nil"/>
              <w:bottom w:val="single" w:sz="8" w:space="0" w:color="auto"/>
              <w:right w:val="nil"/>
            </w:tcBorders>
            <w:shd w:val="clear" w:color="000000" w:fill="99CCFF"/>
            <w:noWrap/>
            <w:vAlign w:val="center"/>
            <w:hideMark/>
          </w:tcPr>
          <w:p w14:paraId="12AD93E4" w14:textId="77777777" w:rsidR="00FE5854" w:rsidRPr="00095249" w:rsidRDefault="00FE5854" w:rsidP="00FE5854">
            <w:pPr>
              <w:widowControl/>
              <w:jc w:val="left"/>
              <w:rPr>
                <w:rFonts w:cs="Arial"/>
                <w:b/>
                <w:bCs/>
                <w:color w:val="000000"/>
                <w:szCs w:val="20"/>
                <w:lang w:val="de-DE" w:eastAsia="de-DE"/>
              </w:rPr>
            </w:pPr>
            <w:r w:rsidRPr="00095249">
              <w:rPr>
                <w:rFonts w:cs="Arial"/>
                <w:b/>
                <w:bCs/>
                <w:color w:val="000000"/>
                <w:szCs w:val="20"/>
                <w:lang w:val="de-DE" w:eastAsia="de-DE"/>
              </w:rPr>
              <w:t> </w:t>
            </w:r>
          </w:p>
        </w:tc>
        <w:tc>
          <w:tcPr>
            <w:tcW w:w="2589" w:type="dxa"/>
            <w:tcBorders>
              <w:top w:val="nil"/>
              <w:left w:val="nil"/>
              <w:bottom w:val="single" w:sz="8" w:space="0" w:color="auto"/>
              <w:right w:val="nil"/>
            </w:tcBorders>
            <w:shd w:val="clear" w:color="000000" w:fill="99CCFF"/>
            <w:noWrap/>
            <w:vAlign w:val="center"/>
            <w:hideMark/>
          </w:tcPr>
          <w:p w14:paraId="280F4049" w14:textId="77777777" w:rsidR="00FE5854" w:rsidRPr="00095249" w:rsidRDefault="00FE5854" w:rsidP="00FE5854">
            <w:pPr>
              <w:widowControl/>
              <w:jc w:val="left"/>
              <w:rPr>
                <w:rFonts w:cs="Arial"/>
                <w:b/>
                <w:bCs/>
                <w:color w:val="000000"/>
                <w:szCs w:val="20"/>
                <w:lang w:val="de-DE" w:eastAsia="de-DE"/>
              </w:rPr>
            </w:pPr>
            <w:r w:rsidRPr="00095249">
              <w:rPr>
                <w:rFonts w:cs="Arial"/>
                <w:b/>
                <w:bCs/>
                <w:color w:val="000000"/>
                <w:szCs w:val="20"/>
                <w:lang w:val="de-DE" w:eastAsia="de-DE"/>
              </w:rPr>
              <w:t>Service B ([</w:t>
            </w:r>
            <w:proofErr w:type="spellStart"/>
            <w:r w:rsidRPr="00095249">
              <w:rPr>
                <w:rFonts w:cs="Arial"/>
                <w:b/>
                <w:bCs/>
                <w:color w:val="000000"/>
                <w:szCs w:val="20"/>
                <w:lang w:val="de-DE" w:eastAsia="de-DE"/>
              </w:rPr>
              <w:t>location</w:t>
            </w:r>
            <w:proofErr w:type="spellEnd"/>
            <w:r w:rsidRPr="00095249">
              <w:rPr>
                <w:rFonts w:cs="Arial"/>
                <w:b/>
                <w:bCs/>
                <w:color w:val="000000"/>
                <w:szCs w:val="20"/>
                <w:lang w:val="de-DE" w:eastAsia="de-DE"/>
              </w:rPr>
              <w:t>])</w:t>
            </w:r>
          </w:p>
        </w:tc>
        <w:tc>
          <w:tcPr>
            <w:tcW w:w="885" w:type="dxa"/>
            <w:tcBorders>
              <w:top w:val="nil"/>
              <w:left w:val="nil"/>
              <w:bottom w:val="single" w:sz="8" w:space="0" w:color="auto"/>
              <w:right w:val="nil"/>
            </w:tcBorders>
            <w:shd w:val="clear" w:color="000000" w:fill="99CCFF"/>
            <w:noWrap/>
            <w:vAlign w:val="center"/>
            <w:hideMark/>
          </w:tcPr>
          <w:p w14:paraId="6C21FBAC" w14:textId="77777777" w:rsidR="00FE5854" w:rsidRPr="00095249" w:rsidRDefault="00FE5854" w:rsidP="00FE5854">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020" w:type="dxa"/>
            <w:tcBorders>
              <w:top w:val="nil"/>
              <w:left w:val="nil"/>
              <w:bottom w:val="single" w:sz="8" w:space="0" w:color="auto"/>
              <w:right w:val="nil"/>
            </w:tcBorders>
            <w:shd w:val="clear" w:color="000000" w:fill="99CCFF"/>
            <w:noWrap/>
            <w:vAlign w:val="center"/>
            <w:hideMark/>
          </w:tcPr>
          <w:p w14:paraId="6EC0D670" w14:textId="77777777" w:rsidR="00FE5854" w:rsidRPr="00095249" w:rsidRDefault="00FE5854" w:rsidP="00FE5854">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020" w:type="dxa"/>
            <w:tcBorders>
              <w:top w:val="nil"/>
              <w:left w:val="nil"/>
              <w:bottom w:val="single" w:sz="8" w:space="0" w:color="auto"/>
              <w:right w:val="nil"/>
            </w:tcBorders>
            <w:shd w:val="clear" w:color="000000" w:fill="99CCFF"/>
            <w:noWrap/>
            <w:vAlign w:val="center"/>
            <w:hideMark/>
          </w:tcPr>
          <w:p w14:paraId="76EF88AF" w14:textId="77777777" w:rsidR="00FE5854" w:rsidRPr="00095249" w:rsidRDefault="00FE5854" w:rsidP="00FE5854">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2165" w:type="dxa"/>
            <w:tcBorders>
              <w:top w:val="nil"/>
              <w:left w:val="nil"/>
              <w:bottom w:val="single" w:sz="8" w:space="0" w:color="auto"/>
              <w:right w:val="nil"/>
            </w:tcBorders>
            <w:shd w:val="clear" w:color="000000" w:fill="99CCFF"/>
            <w:noWrap/>
            <w:vAlign w:val="center"/>
            <w:hideMark/>
          </w:tcPr>
          <w:p w14:paraId="5E5BA778" w14:textId="77777777" w:rsidR="00FE5854" w:rsidRPr="00095249" w:rsidRDefault="00FE5854" w:rsidP="00FE5854">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1200" w:type="dxa"/>
            <w:tcBorders>
              <w:top w:val="nil"/>
              <w:left w:val="nil"/>
              <w:bottom w:val="single" w:sz="8" w:space="0" w:color="auto"/>
              <w:right w:val="single" w:sz="4" w:space="0" w:color="auto"/>
            </w:tcBorders>
            <w:shd w:val="clear" w:color="000000" w:fill="99CCFF"/>
            <w:noWrap/>
            <w:vAlign w:val="center"/>
            <w:hideMark/>
          </w:tcPr>
          <w:p w14:paraId="7D349735" w14:textId="77777777" w:rsidR="00FE5854" w:rsidRPr="00095249" w:rsidRDefault="00FE5854" w:rsidP="00FE5854">
            <w:pPr>
              <w:widowControl/>
              <w:jc w:val="center"/>
              <w:rPr>
                <w:rFonts w:cs="Arial"/>
                <w:b/>
                <w:bCs/>
                <w:color w:val="000000"/>
                <w:szCs w:val="20"/>
                <w:lang w:val="de-DE" w:eastAsia="de-DE"/>
              </w:rPr>
            </w:pPr>
            <w:r w:rsidRPr="00095249">
              <w:rPr>
                <w:rFonts w:cs="Arial"/>
                <w:b/>
                <w:bCs/>
                <w:color w:val="000000"/>
                <w:szCs w:val="20"/>
                <w:lang w:val="de-DE" w:eastAsia="de-DE"/>
              </w:rPr>
              <w:t> </w:t>
            </w:r>
          </w:p>
        </w:tc>
        <w:tc>
          <w:tcPr>
            <w:tcW w:w="359" w:type="dxa"/>
            <w:vMerge/>
            <w:tcBorders>
              <w:top w:val="single" w:sz="4" w:space="0" w:color="auto"/>
              <w:left w:val="nil"/>
              <w:bottom w:val="nil"/>
              <w:right w:val="single" w:sz="4" w:space="0" w:color="auto"/>
            </w:tcBorders>
            <w:vAlign w:val="center"/>
            <w:hideMark/>
          </w:tcPr>
          <w:p w14:paraId="6599CCAE" w14:textId="77777777" w:rsidR="00FE5854" w:rsidRPr="00095249" w:rsidRDefault="00FE5854" w:rsidP="00FE5854">
            <w:pPr>
              <w:widowControl/>
              <w:jc w:val="left"/>
              <w:rPr>
                <w:rFonts w:cs="Arial"/>
                <w:b/>
                <w:bCs/>
                <w:color w:val="FFFFFF"/>
                <w:sz w:val="18"/>
                <w:szCs w:val="18"/>
                <w:lang w:val="de-DE" w:eastAsia="de-DE"/>
              </w:rPr>
            </w:pPr>
          </w:p>
        </w:tc>
      </w:tr>
      <w:tr w:rsidR="00FE5854" w:rsidRPr="00095249" w14:paraId="423DA6C2" w14:textId="77777777" w:rsidTr="00FE5854">
        <w:trPr>
          <w:trHeight w:val="300"/>
        </w:trPr>
        <w:tc>
          <w:tcPr>
            <w:tcW w:w="3983" w:type="dxa"/>
            <w:gridSpan w:val="3"/>
            <w:tcBorders>
              <w:top w:val="nil"/>
              <w:left w:val="single" w:sz="4" w:space="0" w:color="auto"/>
              <w:bottom w:val="nil"/>
              <w:right w:val="nil"/>
            </w:tcBorders>
            <w:shd w:val="clear" w:color="000000" w:fill="D9D9D9"/>
            <w:noWrap/>
            <w:vAlign w:val="center"/>
            <w:hideMark/>
          </w:tcPr>
          <w:p w14:paraId="46AC7326" w14:textId="77777777" w:rsidR="00FE5854" w:rsidRPr="00095249" w:rsidRDefault="00FE5854" w:rsidP="00FE5854">
            <w:pPr>
              <w:widowControl/>
              <w:rPr>
                <w:rFonts w:cs="Arial"/>
                <w:color w:val="000000"/>
                <w:sz w:val="18"/>
                <w:szCs w:val="18"/>
                <w:lang w:val="de-DE" w:eastAsia="de-DE"/>
              </w:rPr>
            </w:pPr>
            <w:r w:rsidRPr="00095249">
              <w:rPr>
                <w:rFonts w:cs="Arial"/>
                <w:color w:val="000000"/>
                <w:sz w:val="18"/>
                <w:szCs w:val="18"/>
                <w:lang w:val="de-DE" w:eastAsia="de-DE"/>
              </w:rPr>
              <w:t>SATURDAY TOTALS</w:t>
            </w:r>
          </w:p>
        </w:tc>
        <w:tc>
          <w:tcPr>
            <w:tcW w:w="885" w:type="dxa"/>
            <w:tcBorders>
              <w:top w:val="nil"/>
              <w:left w:val="nil"/>
              <w:bottom w:val="nil"/>
              <w:right w:val="nil"/>
            </w:tcBorders>
            <w:shd w:val="clear" w:color="000000" w:fill="D9D9D9"/>
            <w:noWrap/>
            <w:vAlign w:val="center"/>
            <w:hideMark/>
          </w:tcPr>
          <w:p w14:paraId="60CA6646"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420,00</w:t>
            </w:r>
          </w:p>
        </w:tc>
        <w:tc>
          <w:tcPr>
            <w:tcW w:w="1020" w:type="dxa"/>
            <w:tcBorders>
              <w:top w:val="nil"/>
              <w:left w:val="nil"/>
              <w:bottom w:val="nil"/>
              <w:right w:val="nil"/>
            </w:tcBorders>
            <w:shd w:val="clear" w:color="000000" w:fill="D9D9D9"/>
            <w:noWrap/>
            <w:vAlign w:val="center"/>
            <w:hideMark/>
          </w:tcPr>
          <w:p w14:paraId="4FC273BB"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35,50</w:t>
            </w:r>
          </w:p>
        </w:tc>
        <w:tc>
          <w:tcPr>
            <w:tcW w:w="1020" w:type="dxa"/>
            <w:tcBorders>
              <w:top w:val="nil"/>
              <w:left w:val="nil"/>
              <w:bottom w:val="nil"/>
              <w:right w:val="nil"/>
            </w:tcBorders>
            <w:shd w:val="clear" w:color="000000" w:fill="D9D9D9"/>
            <w:noWrap/>
            <w:vAlign w:val="center"/>
            <w:hideMark/>
          </w:tcPr>
          <w:p w14:paraId="71DEA0C7"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455,50</w:t>
            </w:r>
          </w:p>
        </w:tc>
        <w:tc>
          <w:tcPr>
            <w:tcW w:w="2165" w:type="dxa"/>
            <w:tcBorders>
              <w:top w:val="nil"/>
              <w:left w:val="nil"/>
              <w:bottom w:val="nil"/>
              <w:right w:val="nil"/>
            </w:tcBorders>
            <w:shd w:val="clear" w:color="000000" w:fill="D9D9D9"/>
            <w:noWrap/>
            <w:vAlign w:val="center"/>
            <w:hideMark/>
          </w:tcPr>
          <w:p w14:paraId="04CAD5F4"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200" w:type="dxa"/>
            <w:tcBorders>
              <w:top w:val="nil"/>
              <w:left w:val="nil"/>
              <w:bottom w:val="nil"/>
              <w:right w:val="single" w:sz="4" w:space="0" w:color="auto"/>
            </w:tcBorders>
            <w:shd w:val="clear" w:color="000000" w:fill="D9D9D9"/>
            <w:noWrap/>
            <w:vAlign w:val="center"/>
            <w:hideMark/>
          </w:tcPr>
          <w:p w14:paraId="747E953B"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tcBorders>
              <w:top w:val="nil"/>
              <w:left w:val="nil"/>
              <w:bottom w:val="nil"/>
              <w:right w:val="nil"/>
            </w:tcBorders>
            <w:shd w:val="clear" w:color="auto" w:fill="auto"/>
            <w:noWrap/>
            <w:vAlign w:val="bottom"/>
            <w:hideMark/>
          </w:tcPr>
          <w:p w14:paraId="372FDCFD" w14:textId="77777777" w:rsidR="00FE5854" w:rsidRPr="00095249" w:rsidRDefault="00FE5854" w:rsidP="00FE5854">
            <w:pPr>
              <w:widowControl/>
              <w:jc w:val="center"/>
              <w:rPr>
                <w:rFonts w:cs="Arial"/>
                <w:color w:val="000000"/>
                <w:sz w:val="18"/>
                <w:szCs w:val="18"/>
                <w:lang w:val="de-DE" w:eastAsia="de-DE"/>
              </w:rPr>
            </w:pPr>
          </w:p>
        </w:tc>
      </w:tr>
      <w:tr w:rsidR="00FE5854" w:rsidRPr="00095249" w14:paraId="4FB1E7D9" w14:textId="77777777" w:rsidTr="00FE5854">
        <w:trPr>
          <w:trHeight w:val="300"/>
        </w:trPr>
        <w:tc>
          <w:tcPr>
            <w:tcW w:w="1198" w:type="dxa"/>
            <w:tcBorders>
              <w:top w:val="nil"/>
              <w:left w:val="single" w:sz="4" w:space="0" w:color="auto"/>
              <w:bottom w:val="single" w:sz="4" w:space="0" w:color="auto"/>
              <w:right w:val="nil"/>
            </w:tcBorders>
            <w:shd w:val="clear" w:color="000000" w:fill="D9D9D9"/>
            <w:noWrap/>
            <w:vAlign w:val="center"/>
            <w:hideMark/>
          </w:tcPr>
          <w:p w14:paraId="523339F1"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96" w:type="dxa"/>
            <w:tcBorders>
              <w:top w:val="nil"/>
              <w:left w:val="nil"/>
              <w:bottom w:val="single" w:sz="4" w:space="0" w:color="auto"/>
              <w:right w:val="nil"/>
            </w:tcBorders>
            <w:shd w:val="clear" w:color="000000" w:fill="D9D9D9"/>
            <w:noWrap/>
            <w:vAlign w:val="center"/>
            <w:hideMark/>
          </w:tcPr>
          <w:p w14:paraId="1242A7BF" w14:textId="77777777" w:rsidR="00FE5854" w:rsidRPr="00095249" w:rsidRDefault="00FE5854" w:rsidP="00FE5854">
            <w:pPr>
              <w:widowControl/>
              <w:rPr>
                <w:rFonts w:cs="Arial"/>
                <w:color w:val="000000"/>
                <w:sz w:val="18"/>
                <w:szCs w:val="18"/>
                <w:lang w:val="de-DE" w:eastAsia="de-DE"/>
              </w:rPr>
            </w:pPr>
            <w:r w:rsidRPr="00095249">
              <w:rPr>
                <w:rFonts w:cs="Arial"/>
                <w:color w:val="000000"/>
                <w:sz w:val="18"/>
                <w:szCs w:val="18"/>
                <w:lang w:val="de-DE" w:eastAsia="de-DE"/>
              </w:rPr>
              <w:t> </w:t>
            </w:r>
          </w:p>
        </w:tc>
        <w:tc>
          <w:tcPr>
            <w:tcW w:w="2589" w:type="dxa"/>
            <w:tcBorders>
              <w:top w:val="nil"/>
              <w:left w:val="nil"/>
              <w:bottom w:val="single" w:sz="4" w:space="0" w:color="auto"/>
              <w:right w:val="nil"/>
            </w:tcBorders>
            <w:shd w:val="clear" w:color="000000" w:fill="D9D9D9"/>
            <w:noWrap/>
            <w:vAlign w:val="center"/>
            <w:hideMark/>
          </w:tcPr>
          <w:p w14:paraId="222A1205" w14:textId="77777777" w:rsidR="00FE5854" w:rsidRPr="00095249" w:rsidRDefault="00FE5854" w:rsidP="00FE5854">
            <w:pPr>
              <w:widowControl/>
              <w:rPr>
                <w:rFonts w:cs="Arial"/>
                <w:color w:val="000000"/>
                <w:sz w:val="18"/>
                <w:szCs w:val="18"/>
                <w:lang w:val="de-DE" w:eastAsia="de-DE"/>
              </w:rPr>
            </w:pPr>
            <w:r w:rsidRPr="00095249">
              <w:rPr>
                <w:rFonts w:cs="Arial"/>
                <w:color w:val="000000"/>
                <w:sz w:val="18"/>
                <w:szCs w:val="18"/>
                <w:lang w:val="de-DE" w:eastAsia="de-DE"/>
              </w:rPr>
              <w:t> </w:t>
            </w:r>
          </w:p>
        </w:tc>
        <w:tc>
          <w:tcPr>
            <w:tcW w:w="885" w:type="dxa"/>
            <w:tcBorders>
              <w:top w:val="nil"/>
              <w:left w:val="nil"/>
              <w:bottom w:val="single" w:sz="4" w:space="0" w:color="auto"/>
              <w:right w:val="nil"/>
            </w:tcBorders>
            <w:shd w:val="clear" w:color="000000" w:fill="D9D9D9"/>
            <w:noWrap/>
            <w:vAlign w:val="center"/>
            <w:hideMark/>
          </w:tcPr>
          <w:p w14:paraId="4302162B"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92,21%</w:t>
            </w:r>
          </w:p>
        </w:tc>
        <w:tc>
          <w:tcPr>
            <w:tcW w:w="1020" w:type="dxa"/>
            <w:tcBorders>
              <w:top w:val="nil"/>
              <w:left w:val="nil"/>
              <w:bottom w:val="single" w:sz="4" w:space="0" w:color="auto"/>
              <w:right w:val="nil"/>
            </w:tcBorders>
            <w:shd w:val="clear" w:color="000000" w:fill="D9D9D9"/>
            <w:noWrap/>
            <w:vAlign w:val="center"/>
            <w:hideMark/>
          </w:tcPr>
          <w:p w14:paraId="42194CFB"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7,79%</w:t>
            </w:r>
          </w:p>
        </w:tc>
        <w:tc>
          <w:tcPr>
            <w:tcW w:w="1020" w:type="dxa"/>
            <w:tcBorders>
              <w:top w:val="nil"/>
              <w:left w:val="nil"/>
              <w:bottom w:val="single" w:sz="4" w:space="0" w:color="auto"/>
              <w:right w:val="nil"/>
            </w:tcBorders>
            <w:shd w:val="clear" w:color="000000" w:fill="D9D9D9"/>
            <w:noWrap/>
            <w:vAlign w:val="center"/>
            <w:hideMark/>
          </w:tcPr>
          <w:p w14:paraId="5FAB1F76"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100%</w:t>
            </w:r>
          </w:p>
        </w:tc>
        <w:tc>
          <w:tcPr>
            <w:tcW w:w="2165" w:type="dxa"/>
            <w:tcBorders>
              <w:top w:val="nil"/>
              <w:left w:val="nil"/>
              <w:bottom w:val="single" w:sz="4" w:space="0" w:color="auto"/>
              <w:right w:val="nil"/>
            </w:tcBorders>
            <w:shd w:val="clear" w:color="000000" w:fill="D9D9D9"/>
            <w:noWrap/>
            <w:vAlign w:val="center"/>
            <w:hideMark/>
          </w:tcPr>
          <w:p w14:paraId="42E2C962"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1200" w:type="dxa"/>
            <w:tcBorders>
              <w:top w:val="nil"/>
              <w:left w:val="nil"/>
              <w:bottom w:val="single" w:sz="4" w:space="0" w:color="auto"/>
              <w:right w:val="single" w:sz="4" w:space="0" w:color="auto"/>
            </w:tcBorders>
            <w:shd w:val="clear" w:color="000000" w:fill="D9D9D9"/>
            <w:noWrap/>
            <w:vAlign w:val="center"/>
            <w:hideMark/>
          </w:tcPr>
          <w:p w14:paraId="11549470" w14:textId="77777777" w:rsidR="00FE5854" w:rsidRPr="00095249" w:rsidRDefault="00FE5854" w:rsidP="00FE5854">
            <w:pPr>
              <w:widowControl/>
              <w:jc w:val="center"/>
              <w:rPr>
                <w:rFonts w:cs="Arial"/>
                <w:color w:val="000000"/>
                <w:sz w:val="18"/>
                <w:szCs w:val="18"/>
                <w:lang w:val="de-DE" w:eastAsia="de-DE"/>
              </w:rPr>
            </w:pPr>
            <w:r w:rsidRPr="00095249">
              <w:rPr>
                <w:rFonts w:cs="Arial"/>
                <w:color w:val="000000"/>
                <w:sz w:val="18"/>
                <w:szCs w:val="18"/>
                <w:lang w:val="de-DE" w:eastAsia="de-DE"/>
              </w:rPr>
              <w:t> </w:t>
            </w:r>
          </w:p>
        </w:tc>
        <w:tc>
          <w:tcPr>
            <w:tcW w:w="359" w:type="dxa"/>
            <w:tcBorders>
              <w:top w:val="nil"/>
              <w:left w:val="nil"/>
              <w:bottom w:val="nil"/>
              <w:right w:val="nil"/>
            </w:tcBorders>
            <w:shd w:val="clear" w:color="auto" w:fill="auto"/>
            <w:noWrap/>
            <w:vAlign w:val="bottom"/>
            <w:hideMark/>
          </w:tcPr>
          <w:p w14:paraId="74CF4C60" w14:textId="77777777" w:rsidR="00FE5854" w:rsidRPr="00095249" w:rsidRDefault="00FE5854" w:rsidP="00FE5854">
            <w:pPr>
              <w:widowControl/>
              <w:jc w:val="center"/>
              <w:rPr>
                <w:rFonts w:cs="Arial"/>
                <w:color w:val="000000"/>
                <w:sz w:val="18"/>
                <w:szCs w:val="18"/>
                <w:lang w:val="de-DE" w:eastAsia="de-DE"/>
              </w:rPr>
            </w:pPr>
          </w:p>
        </w:tc>
      </w:tr>
    </w:tbl>
    <w:p w14:paraId="77185C1A" w14:textId="77777777" w:rsidR="00FE5854" w:rsidRDefault="00FE5854" w:rsidP="00FE5854">
      <w:pPr>
        <w:ind w:left="-426"/>
        <w:rPr>
          <w:b/>
          <w:sz w:val="24"/>
          <w:szCs w:val="24"/>
        </w:rPr>
      </w:pPr>
    </w:p>
    <w:p w14:paraId="7ECEB914" w14:textId="77777777" w:rsidR="00A00DDC" w:rsidRDefault="00A00DDC" w:rsidP="00A00DDC">
      <w:pPr>
        <w:ind w:left="-426"/>
        <w:jc w:val="left"/>
        <w:rPr>
          <w:b/>
          <w:sz w:val="24"/>
          <w:szCs w:val="24"/>
        </w:rPr>
      </w:pPr>
    </w:p>
    <w:p w14:paraId="5B9F3C1C" w14:textId="77777777" w:rsidR="00A00DDC" w:rsidRDefault="00A00DDC">
      <w:pPr>
        <w:widowControl/>
        <w:jc w:val="left"/>
        <w:rPr>
          <w:b/>
          <w:sz w:val="24"/>
          <w:szCs w:val="24"/>
        </w:rPr>
      </w:pPr>
      <w:r>
        <w:rPr>
          <w:b/>
          <w:sz w:val="24"/>
          <w:szCs w:val="24"/>
        </w:rPr>
        <w:br w:type="page"/>
      </w:r>
    </w:p>
    <w:p w14:paraId="06D1E427" w14:textId="77777777" w:rsidR="007A71BC" w:rsidRPr="00D20CC9" w:rsidRDefault="007A71BC" w:rsidP="00A00DDC">
      <w:pPr>
        <w:ind w:left="-426"/>
        <w:jc w:val="left"/>
        <w:rPr>
          <w:lang w:eastAsia="de-DE"/>
        </w:rPr>
      </w:pPr>
    </w:p>
    <w:p w14:paraId="28A6F03E" w14:textId="77777777" w:rsidR="00FE5854" w:rsidRPr="00D20CC9" w:rsidRDefault="00FE5854" w:rsidP="00FE5854">
      <w:pPr>
        <w:pBdr>
          <w:bottom w:val="single" w:sz="4" w:space="1" w:color="auto"/>
        </w:pBdr>
        <w:ind w:left="1560" w:hanging="1560"/>
        <w:rPr>
          <w:b/>
          <w:sz w:val="24"/>
          <w:szCs w:val="24"/>
        </w:rPr>
      </w:pPr>
      <w:r w:rsidRPr="00D20CC9">
        <w:rPr>
          <w:b/>
          <w:sz w:val="24"/>
          <w:szCs w:val="24"/>
        </w:rPr>
        <w:t>Appendix 2</w:t>
      </w:r>
      <w:r>
        <w:rPr>
          <w:b/>
          <w:sz w:val="24"/>
          <w:szCs w:val="24"/>
        </w:rPr>
        <w:tab/>
        <w:t>Names and photographs of the Competitors Relation officer(s) and their schedules</w:t>
      </w:r>
    </w:p>
    <w:p w14:paraId="1EDD6085" w14:textId="77777777" w:rsidR="00222A73" w:rsidRPr="00D20CC9" w:rsidRDefault="00222A73" w:rsidP="003C5A8D"/>
    <w:p w14:paraId="2DCC8C82" w14:textId="77777777" w:rsidR="00C00751" w:rsidRDefault="00C00751" w:rsidP="003C5A8D"/>
    <w:p w14:paraId="1B3727ED" w14:textId="6DCA7971" w:rsidR="00222A73" w:rsidRPr="00D20CC9" w:rsidRDefault="00FE5854" w:rsidP="003C5A8D">
      <w:r>
        <w:t>Add here</w:t>
      </w:r>
    </w:p>
    <w:p w14:paraId="2E037AA0" w14:textId="77777777" w:rsidR="00222A73" w:rsidRPr="00D20CC9" w:rsidRDefault="00222A73" w:rsidP="003C5A8D">
      <w:r w:rsidRPr="00D20CC9">
        <w:br w:type="page"/>
      </w:r>
    </w:p>
    <w:p w14:paraId="5D6DBB65" w14:textId="77777777" w:rsidR="00FE5854" w:rsidRPr="007E54C7" w:rsidRDefault="00FE5854" w:rsidP="00FE5854">
      <w:pPr>
        <w:pBdr>
          <w:bottom w:val="single" w:sz="4" w:space="1" w:color="auto"/>
        </w:pBdr>
        <w:tabs>
          <w:tab w:val="left" w:pos="0"/>
        </w:tabs>
        <w:ind w:left="2268" w:hanging="2268"/>
        <w:jc w:val="left"/>
        <w:rPr>
          <w:b/>
          <w:sz w:val="24"/>
          <w:szCs w:val="24"/>
        </w:rPr>
      </w:pPr>
      <w:r>
        <w:rPr>
          <w:b/>
          <w:sz w:val="24"/>
          <w:szCs w:val="24"/>
        </w:rPr>
        <w:t>A</w:t>
      </w:r>
      <w:r w:rsidRPr="00D20CC9">
        <w:rPr>
          <w:b/>
          <w:sz w:val="24"/>
          <w:szCs w:val="24"/>
        </w:rPr>
        <w:t>ppendix 3 –</w:t>
      </w:r>
      <w:r>
        <w:rPr>
          <w:b/>
          <w:sz w:val="24"/>
          <w:szCs w:val="24"/>
        </w:rPr>
        <w:t xml:space="preserve"> </w:t>
      </w:r>
      <w:r w:rsidRPr="007E54C7">
        <w:rPr>
          <w:b/>
          <w:sz w:val="24"/>
          <w:szCs w:val="24"/>
        </w:rPr>
        <w:t>Decals and positioning of supplementary advertising</w:t>
      </w:r>
    </w:p>
    <w:p w14:paraId="273B4032" w14:textId="77777777" w:rsidR="00222A73" w:rsidRPr="00D20CC9" w:rsidRDefault="00222A73" w:rsidP="003C5A8D"/>
    <w:p w14:paraId="271A9190" w14:textId="77777777" w:rsidR="00222A73" w:rsidRPr="00D20CC9" w:rsidRDefault="00222A73" w:rsidP="003C5A8D">
      <w:r w:rsidRPr="00C00751">
        <w:rPr>
          <w:highlight w:val="yellow"/>
        </w:rPr>
        <w:t>List and positioning of advertising</w:t>
      </w:r>
      <w:r w:rsidR="00267BD4">
        <w:t xml:space="preserve"> (</w:t>
      </w:r>
      <w:r w:rsidR="00267BD4" w:rsidRPr="00267BD4">
        <w:rPr>
          <w:highlight w:val="yellow"/>
        </w:rPr>
        <w:t>mandatory and optional)</w:t>
      </w:r>
    </w:p>
    <w:p w14:paraId="414EFB28" w14:textId="77777777" w:rsidR="00222A73" w:rsidRDefault="00222A73" w:rsidP="003C5A8D"/>
    <w:p w14:paraId="0E061011" w14:textId="77777777" w:rsidR="00222A73" w:rsidRPr="00D20CC9" w:rsidRDefault="00222A73" w:rsidP="003C5A8D"/>
    <w:p w14:paraId="19A30A2F" w14:textId="77777777" w:rsidR="00222A73" w:rsidRPr="00D20CC9" w:rsidRDefault="00267BD4" w:rsidP="003C5A8D">
      <w:r>
        <w:rPr>
          <w:noProof/>
          <w:lang w:val="fr-FR" w:eastAsia="fr-FR"/>
        </w:rPr>
        <w:drawing>
          <wp:inline distT="0" distB="0" distL="0" distR="0" wp14:anchorId="4A45F2A4" wp14:editId="787A6234">
            <wp:extent cx="5939790" cy="4199890"/>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no vidal coche fia.jpg"/>
                    <pic:cNvPicPr/>
                  </pic:nvPicPr>
                  <pic:blipFill>
                    <a:blip r:embed="rId14"/>
                    <a:stretch>
                      <a:fillRect/>
                    </a:stretch>
                  </pic:blipFill>
                  <pic:spPr>
                    <a:xfrm>
                      <a:off x="0" y="0"/>
                      <a:ext cx="5939790" cy="4199890"/>
                    </a:xfrm>
                    <a:prstGeom prst="rect">
                      <a:avLst/>
                    </a:prstGeom>
                  </pic:spPr>
                </pic:pic>
              </a:graphicData>
            </a:graphic>
          </wp:inline>
        </w:drawing>
      </w:r>
    </w:p>
    <w:p w14:paraId="1ECA74C8" w14:textId="77777777" w:rsidR="00222A73" w:rsidRPr="00D20CC9" w:rsidRDefault="00222A73" w:rsidP="003C5A8D">
      <w:pPr>
        <w:rPr>
          <w:color w:val="FF0000"/>
        </w:rPr>
      </w:pPr>
    </w:p>
    <w:p w14:paraId="57EEEFFA" w14:textId="77777777" w:rsidR="00DD22CD" w:rsidRPr="00D20CC9" w:rsidRDefault="00DD22CD" w:rsidP="003C5A8D">
      <w:r w:rsidRPr="00D20CC9">
        <w:br w:type="page"/>
      </w:r>
    </w:p>
    <w:p w14:paraId="319D663C" w14:textId="5F9FB2F0" w:rsidR="00FE5854" w:rsidRPr="00D20CC9" w:rsidRDefault="00FE5854" w:rsidP="00FE5854">
      <w:pPr>
        <w:pBdr>
          <w:bottom w:val="single" w:sz="4" w:space="1" w:color="auto"/>
        </w:pBdr>
        <w:ind w:left="1701" w:hanging="1701"/>
        <w:rPr>
          <w:b/>
          <w:sz w:val="24"/>
          <w:szCs w:val="24"/>
        </w:rPr>
      </w:pPr>
      <w:r w:rsidRPr="00D20CC9">
        <w:rPr>
          <w:b/>
          <w:sz w:val="24"/>
          <w:szCs w:val="24"/>
        </w:rPr>
        <w:t xml:space="preserve">Appendix </w:t>
      </w:r>
      <w:r>
        <w:rPr>
          <w:b/>
          <w:sz w:val="24"/>
          <w:szCs w:val="24"/>
        </w:rPr>
        <w:t>4</w:t>
      </w:r>
      <w:r w:rsidRPr="00D20CC9">
        <w:rPr>
          <w:b/>
          <w:sz w:val="24"/>
          <w:szCs w:val="24"/>
        </w:rPr>
        <w:t xml:space="preserve"> – </w:t>
      </w:r>
      <w:r>
        <w:rPr>
          <w:b/>
          <w:sz w:val="24"/>
          <w:szCs w:val="24"/>
        </w:rPr>
        <w:tab/>
      </w:r>
      <w:r w:rsidRPr="00D20CC9">
        <w:rPr>
          <w:b/>
          <w:sz w:val="24"/>
          <w:szCs w:val="24"/>
        </w:rPr>
        <w:t xml:space="preserve">Extracts from FIA ISC Appendix L </w:t>
      </w:r>
      <w:r>
        <w:rPr>
          <w:b/>
          <w:sz w:val="24"/>
          <w:szCs w:val="24"/>
        </w:rPr>
        <w:t>relating to overalls, helmets and any other safety requirements.</w:t>
      </w:r>
    </w:p>
    <w:p w14:paraId="3E290271" w14:textId="77777777" w:rsidR="00267BD4" w:rsidRDefault="00267BD4" w:rsidP="003C5A8D"/>
    <w:p w14:paraId="464F7447" w14:textId="77777777" w:rsidR="00267BD4" w:rsidRPr="00D20CC9" w:rsidRDefault="00267BD4" w:rsidP="003C5A8D"/>
    <w:p w14:paraId="712CAFB7" w14:textId="77777777" w:rsidR="00BD27B6" w:rsidRDefault="00BD27B6" w:rsidP="00BD27B6">
      <w:r>
        <w:t xml:space="preserve">All competitors are reminded of Appendix L of the FIA International Sporting Code, in particular its </w:t>
      </w:r>
    </w:p>
    <w:p w14:paraId="5A5DFD35" w14:textId="77777777" w:rsidR="00BD27B6" w:rsidRDefault="00BD27B6" w:rsidP="00BD27B6">
      <w:r>
        <w:t>Chapter III - Drivers’ Equipment.</w:t>
      </w:r>
    </w:p>
    <w:p w14:paraId="62C7D2A9" w14:textId="77777777" w:rsidR="00BD27B6" w:rsidRDefault="00BD27B6" w:rsidP="00BD27B6"/>
    <w:p w14:paraId="26E999A1" w14:textId="77777777" w:rsidR="00BD27B6" w:rsidRPr="00EC2B49" w:rsidRDefault="00BD27B6" w:rsidP="00BD27B6">
      <w:pPr>
        <w:rPr>
          <w:b/>
        </w:rPr>
      </w:pPr>
      <w:r w:rsidRPr="00EC2B49">
        <w:rPr>
          <w:b/>
        </w:rPr>
        <w:t xml:space="preserve">Helmets (Appendix L, Chapter III, Art. 1) </w:t>
      </w:r>
    </w:p>
    <w:p w14:paraId="4134D333" w14:textId="77777777" w:rsidR="00FE5854" w:rsidRDefault="00FE5854" w:rsidP="00FE5854">
      <w:r>
        <w:t>All crews must wear crash helmets homologated to one of the FIA standards listed in Appendix L.</w:t>
      </w:r>
    </w:p>
    <w:p w14:paraId="19E6B3BF" w14:textId="16B13786" w:rsidR="00BD27B6" w:rsidRDefault="00BD27B6" w:rsidP="00BD27B6"/>
    <w:p w14:paraId="27ABC4E1" w14:textId="77777777" w:rsidR="00FE5854" w:rsidRDefault="00FE5854" w:rsidP="00BD27B6"/>
    <w:p w14:paraId="428A58F7" w14:textId="77777777" w:rsidR="00BD27B6" w:rsidRPr="00EC2B49" w:rsidRDefault="00BD27B6" w:rsidP="00BD27B6">
      <w:pPr>
        <w:rPr>
          <w:b/>
        </w:rPr>
      </w:pPr>
      <w:r w:rsidRPr="00EC2B49">
        <w:rPr>
          <w:b/>
        </w:rPr>
        <w:t xml:space="preserve">Frontal Head Restraint (FHR, Appendix L, Chapter III, Art. 3) </w:t>
      </w:r>
    </w:p>
    <w:p w14:paraId="5083C682" w14:textId="77777777" w:rsidR="00BD27B6" w:rsidRDefault="00BD27B6" w:rsidP="00BD27B6">
      <w:r>
        <w:t xml:space="preserve">All crews must use FIA approved FHR systems homologated to FIA standard 8858. </w:t>
      </w:r>
    </w:p>
    <w:p w14:paraId="6A634DB4" w14:textId="77777777" w:rsidR="00BD27B6" w:rsidRDefault="00BD27B6" w:rsidP="00BD27B6">
      <w:r>
        <w:t xml:space="preserve">Approved FHRs, anchorages and tethers are listed in Technical List N° 29. </w:t>
      </w:r>
    </w:p>
    <w:p w14:paraId="7EA8E27B" w14:textId="77777777" w:rsidR="00BD27B6" w:rsidRDefault="00BD27B6" w:rsidP="00BD27B6">
      <w:r>
        <w:t>See also helmet compatibility chart in Appendix L, Chapter III, Art. 3.3.</w:t>
      </w:r>
    </w:p>
    <w:p w14:paraId="30057EB2" w14:textId="77777777" w:rsidR="00BD27B6" w:rsidRDefault="00BD27B6" w:rsidP="00BD27B6"/>
    <w:p w14:paraId="5DDA4FCC" w14:textId="77777777" w:rsidR="00BD27B6" w:rsidRPr="00EC2B49" w:rsidRDefault="00BD27B6" w:rsidP="00BD27B6">
      <w:pPr>
        <w:rPr>
          <w:b/>
        </w:rPr>
      </w:pPr>
      <w:r w:rsidRPr="00EC2B49">
        <w:rPr>
          <w:b/>
        </w:rPr>
        <w:t xml:space="preserve">Flame-resistant clothing (Appendix L, Chapter III, Art. 2) </w:t>
      </w:r>
    </w:p>
    <w:p w14:paraId="1B343CD9" w14:textId="77777777" w:rsidR="00BD27B6" w:rsidRDefault="00BD27B6" w:rsidP="00BD27B6">
      <w:r>
        <w:t xml:space="preserve">All drivers and co-drivers must wear overalls as well as gloves (optional for co-drivers), long underwear, a balaclava, socks and shoes homologated to the FIA 8856-2000 standard (Technical List N°27) or 8856-2018 (Technical List N° 74). Please pay special attention to the prescriptions of Art. 2 concerning embroidery and printing on flame-resistant clothing (manufacturer certificates etc.) </w:t>
      </w:r>
      <w:r w:rsidRPr="00EC2B49">
        <w:rPr>
          <w:b/>
          <w:u w:val="single"/>
        </w:rPr>
        <w:t>as well as concerning the correct wearing of the clothing elements! See also</w:t>
      </w:r>
      <w:r w:rsidR="007F4114">
        <w:rPr>
          <w:b/>
          <w:u w:val="single"/>
        </w:rPr>
        <w:t xml:space="preserve"> FIA</w:t>
      </w:r>
      <w:r w:rsidRPr="00EC2B49">
        <w:rPr>
          <w:b/>
          <w:u w:val="single"/>
        </w:rPr>
        <w:t xml:space="preserve"> </w:t>
      </w:r>
      <w:r w:rsidR="007F4114">
        <w:rPr>
          <w:b/>
          <w:u w:val="single"/>
        </w:rPr>
        <w:t>CC</w:t>
      </w:r>
      <w:r w:rsidRPr="00EC2B49">
        <w:rPr>
          <w:b/>
          <w:u w:val="single"/>
        </w:rPr>
        <w:t xml:space="preserve"> Rally Sporting Regulations, Article </w:t>
      </w:r>
      <w:r w:rsidR="007F4114">
        <w:rPr>
          <w:b/>
          <w:u w:val="single"/>
        </w:rPr>
        <w:t>48</w:t>
      </w:r>
      <w:r w:rsidRPr="00EC2B49">
        <w:rPr>
          <w:b/>
          <w:u w:val="single"/>
        </w:rPr>
        <w:t>.1.</w:t>
      </w:r>
    </w:p>
    <w:p w14:paraId="3E0F0E59" w14:textId="77777777" w:rsidR="00BD27B6" w:rsidRDefault="007F4114" w:rsidP="00BD27B6">
      <w:r w:rsidRPr="007F4114">
        <w:t>For competitions taking place in extreme heat, it is recommended that a cooling system be used (connected, for example, to the underwear designed for that purpose and homologated according to the FIA 8856-2000 standard or to the FIA 8856-2018 standard).</w:t>
      </w:r>
    </w:p>
    <w:p w14:paraId="62A64B0A" w14:textId="77777777" w:rsidR="007F4114" w:rsidRDefault="007F4114" w:rsidP="00BD27B6"/>
    <w:p w14:paraId="2099AF41" w14:textId="77777777" w:rsidR="00BD27B6" w:rsidRPr="00EC2B49" w:rsidRDefault="00BD27B6" w:rsidP="00BD27B6">
      <w:pPr>
        <w:rPr>
          <w:b/>
        </w:rPr>
      </w:pPr>
      <w:bookmarkStart w:id="136" w:name="_Hlk36623286"/>
      <w:r w:rsidRPr="00EC2B49">
        <w:rPr>
          <w:b/>
        </w:rPr>
        <w:t xml:space="preserve">Biometric Devices (Appendix L, Chapter III, Art. 2.1) </w:t>
      </w:r>
    </w:p>
    <w:p w14:paraId="42E50450" w14:textId="77777777" w:rsidR="00BD27B6" w:rsidRDefault="00BD27B6" w:rsidP="00BD27B6">
      <w:r>
        <w:t>Drivers may wear a device to collect biometric data during racing.</w:t>
      </w:r>
    </w:p>
    <w:p w14:paraId="66E357A3" w14:textId="77777777" w:rsidR="00BD27B6" w:rsidRDefault="00BD27B6" w:rsidP="00EC2B49">
      <w:pPr>
        <w:pStyle w:val="Paragraphedeliste"/>
        <w:numPr>
          <w:ilvl w:val="0"/>
          <w:numId w:val="7"/>
        </w:numPr>
      </w:pPr>
      <w:r>
        <w:t>If the biometric device is integrated into a protective garment homologated to FIA Standard 8856, the garment shall be homologated to FIA Standards 8856 and 8868-2018.</w:t>
      </w:r>
    </w:p>
    <w:p w14:paraId="3AA5FB9B" w14:textId="77777777" w:rsidR="00BD27B6" w:rsidRDefault="00BD27B6" w:rsidP="00EC2B49">
      <w:pPr>
        <w:pStyle w:val="Paragraphedeliste"/>
        <w:numPr>
          <w:ilvl w:val="0"/>
          <w:numId w:val="7"/>
        </w:numPr>
      </w:pPr>
      <w:r>
        <w:t xml:space="preserve">If the biometric device is a stand-alone device, then the device must be homologated to FIA Standard 8868-2018 only. This device must be worn in addition to the garment homologated to FIA Standard 8856. </w:t>
      </w:r>
    </w:p>
    <w:p w14:paraId="0CB238A9" w14:textId="56ABF0CA" w:rsidR="00BD27B6" w:rsidRDefault="00BD27B6" w:rsidP="00BD27B6"/>
    <w:p w14:paraId="2C346C95" w14:textId="77777777" w:rsidR="00BD27B6" w:rsidRPr="00EC2B49" w:rsidRDefault="00BD27B6" w:rsidP="00BD27B6">
      <w:pPr>
        <w:rPr>
          <w:b/>
        </w:rPr>
      </w:pPr>
      <w:r w:rsidRPr="00EC2B49">
        <w:rPr>
          <w:b/>
        </w:rPr>
        <w:t xml:space="preserve">Wearing of jewellery (Appendix L, Chapter III, Art. 5) </w:t>
      </w:r>
    </w:p>
    <w:p w14:paraId="72366B04" w14:textId="03ACC43C" w:rsidR="00BD27B6" w:rsidRDefault="00BD27B6" w:rsidP="00BD27B6">
      <w:r>
        <w:t xml:space="preserve">The wearing of jewellery in the form of body piercing or metal neck chains is prohibited during the competition and may therefore be checked before the start. </w:t>
      </w:r>
    </w:p>
    <w:p w14:paraId="15F0D2C5" w14:textId="06144F21" w:rsidR="00FE5854" w:rsidRDefault="00FE5854" w:rsidP="00BD27B6"/>
    <w:p w14:paraId="542C49B4" w14:textId="77777777" w:rsidR="00FE5854" w:rsidRDefault="00FE5854" w:rsidP="00BD27B6"/>
    <w:p w14:paraId="00B5D16A" w14:textId="77777777" w:rsidR="00FE5854" w:rsidRPr="007E54C7" w:rsidRDefault="00FE5854" w:rsidP="00FE5854">
      <w:pPr>
        <w:rPr>
          <w:b/>
          <w:bCs/>
        </w:rPr>
      </w:pPr>
      <w:r w:rsidRPr="007E54C7">
        <w:rPr>
          <w:b/>
          <w:bCs/>
        </w:rPr>
        <w:t>MEDICAL AND SURVIVA</w:t>
      </w:r>
      <w:r>
        <w:rPr>
          <w:b/>
          <w:bCs/>
        </w:rPr>
        <w:t>L KIT (Appendix III of the Cross-County Rally Sporting Regulations)</w:t>
      </w:r>
    </w:p>
    <w:p w14:paraId="5A2F860E" w14:textId="77777777" w:rsidR="00FE5854" w:rsidRDefault="00FE5854" w:rsidP="00FE5854">
      <w:r>
        <w:t>A sealed and valid Medical kit in accordance with the Specification for Cross Country Rallies and Bajas (Technical List n°83) must be placed inside the cockpit. The minimum weight must comply with Technical List n°83.</w:t>
      </w:r>
    </w:p>
    <w:p w14:paraId="708713D7" w14:textId="091103E3" w:rsidR="00FE5854" w:rsidRDefault="00FE5854" w:rsidP="00BD27B6"/>
    <w:p w14:paraId="6CCEDAC7" w14:textId="77777777" w:rsidR="00FE5854" w:rsidRDefault="00FE5854" w:rsidP="00BD27B6"/>
    <w:p w14:paraId="2CB45EF5" w14:textId="77777777" w:rsidR="00BD27B6" w:rsidRDefault="00BD27B6" w:rsidP="00BD27B6"/>
    <w:p w14:paraId="1EABA310" w14:textId="77777777" w:rsidR="00BD27B6" w:rsidRPr="00EC2B49" w:rsidRDefault="00BD27B6" w:rsidP="00EC2B49">
      <w:pPr>
        <w:pBdr>
          <w:top w:val="single" w:sz="4" w:space="1" w:color="auto"/>
          <w:left w:val="single" w:sz="4" w:space="4" w:color="auto"/>
          <w:bottom w:val="single" w:sz="4" w:space="1" w:color="auto"/>
          <w:right w:val="single" w:sz="4" w:space="4" w:color="auto"/>
        </w:pBdr>
        <w:rPr>
          <w:b/>
        </w:rPr>
      </w:pPr>
      <w:r w:rsidRPr="00EC2B49">
        <w:rPr>
          <w:b/>
        </w:rPr>
        <w:t>RELATED LINKS:</w:t>
      </w:r>
    </w:p>
    <w:p w14:paraId="399B7049" w14:textId="77777777" w:rsidR="00BD27B6" w:rsidRDefault="00BD27B6" w:rsidP="00EC2B49">
      <w:pPr>
        <w:pBdr>
          <w:top w:val="single" w:sz="4" w:space="1" w:color="auto"/>
          <w:left w:val="single" w:sz="4" w:space="4" w:color="auto"/>
          <w:bottom w:val="single" w:sz="4" w:space="1" w:color="auto"/>
          <w:right w:val="single" w:sz="4" w:space="4" w:color="auto"/>
        </w:pBdr>
      </w:pPr>
      <w:r>
        <w:t xml:space="preserve">FIA International Sporting Code and appendices: </w:t>
      </w:r>
      <w:r>
        <w:tab/>
      </w:r>
      <w:hyperlink r:id="rId15" w:history="1">
        <w:r w:rsidR="00EC2B49" w:rsidRPr="007C281D">
          <w:rPr>
            <w:rStyle w:val="Lienhypertexte"/>
          </w:rPr>
          <w:t>https://www.fia.com/regulation/category/123</w:t>
        </w:r>
      </w:hyperlink>
      <w:r w:rsidR="00EC2B49">
        <w:t xml:space="preserve"> </w:t>
      </w:r>
    </w:p>
    <w:p w14:paraId="1B2F6156" w14:textId="77777777" w:rsidR="00BD27B6" w:rsidRDefault="00BD27B6" w:rsidP="00EC2B49">
      <w:pPr>
        <w:pBdr>
          <w:top w:val="single" w:sz="4" w:space="1" w:color="auto"/>
          <w:left w:val="single" w:sz="4" w:space="4" w:color="auto"/>
          <w:bottom w:val="single" w:sz="4" w:space="1" w:color="auto"/>
          <w:right w:val="single" w:sz="4" w:space="4" w:color="auto"/>
        </w:pBdr>
      </w:pPr>
      <w:r>
        <w:t>FIA Technical Lists:</w:t>
      </w:r>
      <w:r w:rsidR="00EC2B49">
        <w:t xml:space="preserve"> </w:t>
      </w:r>
      <w:r w:rsidR="00EC2B49">
        <w:tab/>
      </w:r>
      <w:r w:rsidR="00EC2B49">
        <w:tab/>
      </w:r>
      <w:r w:rsidR="00EC2B49">
        <w:tab/>
      </w:r>
      <w:r w:rsidR="00EC2B49">
        <w:tab/>
      </w:r>
      <w:hyperlink r:id="rId16" w:history="1">
        <w:r w:rsidR="00EC2B49" w:rsidRPr="007C281D">
          <w:rPr>
            <w:rStyle w:val="Lienhypertexte"/>
          </w:rPr>
          <w:t>https://www.fia.com/regulation/category/761</w:t>
        </w:r>
      </w:hyperlink>
      <w:r w:rsidR="00EC2B49">
        <w:t xml:space="preserve"> </w:t>
      </w:r>
    </w:p>
    <w:p w14:paraId="03B5D84B" w14:textId="77777777" w:rsidR="00011BED" w:rsidRDefault="00011BED" w:rsidP="003C5A8D"/>
    <w:bookmarkEnd w:id="136"/>
    <w:p w14:paraId="723763A0" w14:textId="77777777" w:rsidR="00267BD4" w:rsidRDefault="00267BD4">
      <w:pPr>
        <w:widowControl/>
        <w:jc w:val="left"/>
      </w:pPr>
      <w:r>
        <w:br w:type="page"/>
      </w:r>
    </w:p>
    <w:p w14:paraId="7EE37D6F" w14:textId="77777777" w:rsidR="00FE5854" w:rsidRPr="006A4D5D" w:rsidRDefault="00FE5854" w:rsidP="00FE5854">
      <w:pPr>
        <w:pBdr>
          <w:bottom w:val="single" w:sz="4" w:space="1" w:color="auto"/>
        </w:pBdr>
        <w:ind w:left="1701" w:hanging="1701"/>
        <w:rPr>
          <w:b/>
          <w:sz w:val="24"/>
          <w:szCs w:val="24"/>
        </w:rPr>
      </w:pPr>
      <w:r w:rsidRPr="006A4D5D">
        <w:rPr>
          <w:b/>
          <w:sz w:val="24"/>
          <w:szCs w:val="24"/>
        </w:rPr>
        <w:t>Appendix 5</w:t>
      </w:r>
      <w:r w:rsidRPr="006A4D5D">
        <w:rPr>
          <w:b/>
          <w:sz w:val="24"/>
          <w:szCs w:val="24"/>
        </w:rPr>
        <w:tab/>
        <w:t>Instruction for the use of the Tracking System</w:t>
      </w:r>
    </w:p>
    <w:p w14:paraId="78501650" w14:textId="77777777" w:rsidR="00FE5854" w:rsidRDefault="00FE5854" w:rsidP="00FE5854">
      <w:pPr>
        <w:tabs>
          <w:tab w:val="left" w:pos="0"/>
        </w:tabs>
        <w:ind w:left="2268" w:hanging="2268"/>
        <w:jc w:val="left"/>
        <w:rPr>
          <w:b/>
        </w:rPr>
      </w:pPr>
    </w:p>
    <w:p w14:paraId="3374F92B" w14:textId="77777777" w:rsidR="00FE5854" w:rsidRDefault="00FE5854" w:rsidP="00FE5854">
      <w:pPr>
        <w:tabs>
          <w:tab w:val="left" w:pos="0"/>
        </w:tabs>
        <w:ind w:left="2268" w:hanging="2268"/>
        <w:jc w:val="left"/>
        <w:rPr>
          <w:b/>
        </w:rPr>
      </w:pPr>
    </w:p>
    <w:p w14:paraId="2987B513" w14:textId="77777777" w:rsidR="00FE5854" w:rsidRPr="00D20CC9" w:rsidRDefault="00FE5854" w:rsidP="00FE5854">
      <w:r w:rsidRPr="009B50E4">
        <w:rPr>
          <w:highlight w:val="yellow"/>
        </w:rPr>
        <w:t>Add here</w:t>
      </w:r>
    </w:p>
    <w:p w14:paraId="563A5432" w14:textId="77777777" w:rsidR="00FE5854" w:rsidRDefault="00FE5854" w:rsidP="00FE5854">
      <w:pPr>
        <w:tabs>
          <w:tab w:val="left" w:pos="0"/>
        </w:tabs>
        <w:ind w:left="2268" w:hanging="2268"/>
        <w:jc w:val="left"/>
        <w:rPr>
          <w:b/>
        </w:rPr>
      </w:pPr>
    </w:p>
    <w:p w14:paraId="5FF93AB6" w14:textId="77777777" w:rsidR="00AB24FD" w:rsidRDefault="00AB24FD">
      <w:pPr>
        <w:widowControl/>
        <w:jc w:val="left"/>
        <w:rPr>
          <w:b/>
          <w:sz w:val="24"/>
          <w:szCs w:val="24"/>
        </w:rPr>
      </w:pPr>
      <w:r>
        <w:rPr>
          <w:b/>
          <w:sz w:val="24"/>
          <w:szCs w:val="24"/>
        </w:rPr>
        <w:br w:type="page"/>
      </w:r>
    </w:p>
    <w:p w14:paraId="28BDF608" w14:textId="77777777" w:rsidR="00FE5854" w:rsidRPr="006A4D5D" w:rsidRDefault="00FE5854" w:rsidP="00FE5854">
      <w:pPr>
        <w:pBdr>
          <w:bottom w:val="single" w:sz="4" w:space="1" w:color="auto"/>
        </w:pBdr>
        <w:ind w:left="1701" w:hanging="1701"/>
        <w:rPr>
          <w:b/>
          <w:sz w:val="24"/>
          <w:szCs w:val="24"/>
        </w:rPr>
      </w:pPr>
      <w:r w:rsidRPr="006A4D5D">
        <w:rPr>
          <w:b/>
          <w:sz w:val="24"/>
          <w:szCs w:val="24"/>
        </w:rPr>
        <w:t>Appendix 6</w:t>
      </w:r>
      <w:r w:rsidRPr="006A4D5D">
        <w:rPr>
          <w:b/>
          <w:sz w:val="24"/>
          <w:szCs w:val="24"/>
        </w:rPr>
        <w:tab/>
        <w:t>Instructions for the use of the car-to-car communication system</w:t>
      </w:r>
    </w:p>
    <w:p w14:paraId="1A94644E" w14:textId="77777777" w:rsidR="00FE5854" w:rsidRDefault="00FE5854" w:rsidP="00FE5854"/>
    <w:p w14:paraId="49D8BE2E" w14:textId="77777777" w:rsidR="00FE5854" w:rsidRDefault="00FE5854" w:rsidP="00FE5854"/>
    <w:p w14:paraId="1B04CD3F" w14:textId="77777777" w:rsidR="00FE5854" w:rsidRDefault="00FE5854" w:rsidP="00FE5854"/>
    <w:p w14:paraId="224297E5" w14:textId="77777777" w:rsidR="00FE5854" w:rsidRPr="00D20CC9" w:rsidRDefault="00FE5854" w:rsidP="00FE5854">
      <w:r w:rsidRPr="009B50E4">
        <w:rPr>
          <w:highlight w:val="yellow"/>
        </w:rPr>
        <w:t>Add here</w:t>
      </w:r>
    </w:p>
    <w:p w14:paraId="1026DB6D" w14:textId="77777777" w:rsidR="00AB24FD" w:rsidRDefault="00AB24FD" w:rsidP="00267BD4">
      <w:pPr>
        <w:rPr>
          <w:b/>
          <w:sz w:val="24"/>
          <w:szCs w:val="24"/>
        </w:rPr>
      </w:pPr>
    </w:p>
    <w:p w14:paraId="3DBC9F1E" w14:textId="77777777" w:rsidR="00AB24FD" w:rsidRDefault="00AB24FD">
      <w:pPr>
        <w:widowControl/>
        <w:jc w:val="left"/>
        <w:rPr>
          <w:b/>
          <w:sz w:val="24"/>
          <w:szCs w:val="24"/>
        </w:rPr>
      </w:pPr>
      <w:r>
        <w:rPr>
          <w:b/>
          <w:sz w:val="24"/>
          <w:szCs w:val="24"/>
        </w:rPr>
        <w:br w:type="page"/>
      </w:r>
    </w:p>
    <w:p w14:paraId="0831166C" w14:textId="77777777" w:rsidR="00267BD4" w:rsidRPr="00D20CC9" w:rsidRDefault="00267BD4" w:rsidP="00267BD4">
      <w:pPr>
        <w:rPr>
          <w:b/>
          <w:sz w:val="24"/>
          <w:szCs w:val="24"/>
        </w:rPr>
      </w:pPr>
      <w:r w:rsidRPr="00D20CC9">
        <w:rPr>
          <w:b/>
          <w:sz w:val="24"/>
          <w:szCs w:val="24"/>
        </w:rPr>
        <w:t xml:space="preserve">Appendix </w:t>
      </w:r>
      <w:r w:rsidR="00AB24FD">
        <w:rPr>
          <w:b/>
          <w:sz w:val="24"/>
          <w:szCs w:val="24"/>
        </w:rPr>
        <w:t>7</w:t>
      </w:r>
      <w:r w:rsidRPr="00D20CC9">
        <w:rPr>
          <w:b/>
          <w:sz w:val="24"/>
          <w:szCs w:val="24"/>
        </w:rPr>
        <w:t xml:space="preserve"> – </w:t>
      </w:r>
      <w:r>
        <w:rPr>
          <w:b/>
          <w:sz w:val="24"/>
          <w:szCs w:val="24"/>
        </w:rPr>
        <w:t>at the organiser’s discretion</w:t>
      </w:r>
    </w:p>
    <w:p w14:paraId="5E35DC83" w14:textId="77777777" w:rsidR="00DD22CD" w:rsidRPr="00D20CC9" w:rsidRDefault="00DD22CD" w:rsidP="003C5A8D"/>
    <w:sectPr w:rsidR="00DD22CD" w:rsidRPr="00D20CC9" w:rsidSect="00B71B96">
      <w:headerReference w:type="even" r:id="rId17"/>
      <w:headerReference w:type="default" r:id="rId18"/>
      <w:footerReference w:type="default" r:id="rId19"/>
      <w:headerReference w:type="first" r:id="rId20"/>
      <w:pgSz w:w="11906" w:h="16838" w:code="9"/>
      <w:pgMar w:top="1418" w:right="1134" w:bottom="1418" w:left="1418" w:header="425"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81B14" w14:textId="77777777" w:rsidR="00852A97" w:rsidRPr="00766668" w:rsidRDefault="00852A97" w:rsidP="003C5A8D">
      <w:r w:rsidRPr="00766668">
        <w:separator/>
      </w:r>
    </w:p>
  </w:endnote>
  <w:endnote w:type="continuationSeparator" w:id="0">
    <w:p w14:paraId="3FD329E1" w14:textId="77777777" w:rsidR="00852A97" w:rsidRPr="00766668" w:rsidRDefault="00852A97" w:rsidP="003C5A8D">
      <w:r w:rsidRPr="0076666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Std Book">
    <w:panose1 w:val="020B0502020204020303"/>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6552F" w14:textId="77777777" w:rsidR="00FE5854" w:rsidRPr="00556920" w:rsidRDefault="00FE5854" w:rsidP="00295786">
    <w:pPr>
      <w:pBdr>
        <w:top w:val="single" w:sz="8" w:space="1" w:color="auto"/>
      </w:pBdr>
    </w:pPr>
  </w:p>
  <w:p w14:paraId="34FEC2EB" w14:textId="5DDC9E02" w:rsidR="00FE5854" w:rsidRPr="00B71B96" w:rsidRDefault="00FE5854" w:rsidP="00B71B96">
    <w:pPr>
      <w:tabs>
        <w:tab w:val="right" w:pos="9468"/>
      </w:tabs>
      <w:rPr>
        <w:sz w:val="18"/>
        <w:szCs w:val="18"/>
        <w:lang w:val="en-US"/>
      </w:rPr>
    </w:pPr>
    <w:r w:rsidRPr="00D20CC9">
      <w:rPr>
        <w:rFonts w:cs="Arial"/>
        <w:b/>
        <w:i/>
        <w:sz w:val="18"/>
        <w:szCs w:val="18"/>
        <w:highlight w:val="yellow"/>
        <w:lang w:val="en-US"/>
      </w:rPr>
      <w:t>[</w:t>
    </w:r>
    <w:r>
      <w:rPr>
        <w:rFonts w:cs="Arial"/>
        <w:b/>
        <w:i/>
        <w:sz w:val="18"/>
        <w:szCs w:val="18"/>
        <w:highlight w:val="yellow"/>
        <w:lang w:val="en-US"/>
      </w:rPr>
      <w:t>Rally</w:t>
    </w:r>
    <w:r w:rsidRPr="00D20CC9">
      <w:rPr>
        <w:rFonts w:cs="Arial"/>
        <w:b/>
        <w:i/>
        <w:sz w:val="18"/>
        <w:szCs w:val="18"/>
        <w:highlight w:val="yellow"/>
        <w:lang w:val="en-US"/>
      </w:rPr>
      <w:t xml:space="preserve"> Name]</w:t>
    </w:r>
    <w:r w:rsidRPr="00D20CC9">
      <w:rPr>
        <w:rFonts w:cs="Arial"/>
        <w:sz w:val="18"/>
        <w:szCs w:val="18"/>
        <w:lang w:val="en-US"/>
      </w:rPr>
      <w:t xml:space="preserve"> - Supplementary Regulations</w:t>
    </w:r>
    <w:r>
      <w:rPr>
        <w:rFonts w:cs="Arial"/>
        <w:sz w:val="18"/>
        <w:szCs w:val="18"/>
        <w:lang w:val="en-US"/>
      </w:rPr>
      <w:t xml:space="preserve"> (Ver 2021/0</w:t>
    </w:r>
    <w:r w:rsidR="004160B4">
      <w:rPr>
        <w:rFonts w:cs="Arial"/>
        <w:sz w:val="18"/>
        <w:szCs w:val="18"/>
        <w:lang w:val="en-US"/>
      </w:rPr>
      <w:t>4</w:t>
    </w:r>
    <w:r>
      <w:rPr>
        <w:rFonts w:cs="Arial"/>
        <w:sz w:val="18"/>
        <w:szCs w:val="18"/>
        <w:lang w:val="en-US"/>
      </w:rPr>
      <w:t>)</w:t>
    </w:r>
    <w:r w:rsidRPr="00B71B96">
      <w:rPr>
        <w:rFonts w:cs="Arial"/>
        <w:sz w:val="18"/>
        <w:szCs w:val="18"/>
        <w:lang w:val="en-US"/>
      </w:rPr>
      <w:tab/>
    </w:r>
    <w:r>
      <w:rPr>
        <w:rFonts w:cs="Arial"/>
        <w:sz w:val="18"/>
        <w:szCs w:val="18"/>
        <w:lang w:val="en-US"/>
      </w:rPr>
      <w:t xml:space="preserve">FIA </w:t>
    </w:r>
    <w:r w:rsidRPr="00B71B96">
      <w:rPr>
        <w:rFonts w:cs="Arial"/>
        <w:sz w:val="18"/>
        <w:szCs w:val="18"/>
        <w:lang w:val="en-US"/>
      </w:rPr>
      <w:t xml:space="preserve">Updated on </w:t>
    </w:r>
    <w:r w:rsidR="00833516">
      <w:rPr>
        <w:rFonts w:cs="Arial"/>
        <w:sz w:val="18"/>
        <w:szCs w:val="18"/>
        <w:lang w:val="en-US"/>
      </w:rPr>
      <w:t>12/03/2021</w:t>
    </w:r>
    <w:r w:rsidRPr="00B71B96">
      <w:rPr>
        <w:rFonts w:cs="Arial"/>
        <w:sz w:val="18"/>
        <w:szCs w:val="18"/>
        <w:lang w:val="en-US"/>
      </w:rPr>
      <w:t xml:space="preserve"> </w:t>
    </w:r>
    <w:r>
      <w:rPr>
        <w:rFonts w:cs="Arial"/>
        <w:sz w:val="18"/>
        <w:szCs w:val="18"/>
        <w:lang w:val="en-US"/>
      </w:rPr>
      <w:t xml:space="preserve">- </w:t>
    </w:r>
    <w:r w:rsidRPr="00B71B96">
      <w:rPr>
        <w:rFonts w:cs="Arial"/>
        <w:sz w:val="18"/>
        <w:szCs w:val="18"/>
        <w:lang w:val="en-US"/>
      </w:rPr>
      <w:t>P</w:t>
    </w:r>
    <w:r w:rsidRPr="00B71B96">
      <w:rPr>
        <w:sz w:val="18"/>
        <w:szCs w:val="18"/>
        <w:lang w:val="en-US"/>
      </w:rPr>
      <w:t xml:space="preserve">age </w:t>
    </w:r>
    <w:r w:rsidRPr="00B71B96">
      <w:rPr>
        <w:sz w:val="18"/>
        <w:szCs w:val="18"/>
      </w:rPr>
      <w:fldChar w:fldCharType="begin"/>
    </w:r>
    <w:r w:rsidRPr="00B71B96">
      <w:rPr>
        <w:sz w:val="18"/>
        <w:szCs w:val="18"/>
        <w:lang w:val="en-US"/>
      </w:rPr>
      <w:instrText xml:space="preserve"> PAGE </w:instrText>
    </w:r>
    <w:r w:rsidRPr="00B71B96">
      <w:rPr>
        <w:sz w:val="18"/>
        <w:szCs w:val="18"/>
      </w:rPr>
      <w:fldChar w:fldCharType="separate"/>
    </w:r>
    <w:r w:rsidR="00F172FE">
      <w:rPr>
        <w:noProof/>
        <w:sz w:val="18"/>
        <w:szCs w:val="18"/>
        <w:lang w:val="en-US"/>
      </w:rPr>
      <w:t>4</w:t>
    </w:r>
    <w:r w:rsidRPr="00B71B96">
      <w:rPr>
        <w:sz w:val="18"/>
        <w:szCs w:val="18"/>
      </w:rPr>
      <w:fldChar w:fldCharType="end"/>
    </w:r>
    <w:r w:rsidRPr="00B71B96">
      <w:rPr>
        <w:sz w:val="18"/>
        <w:szCs w:val="18"/>
      </w:rPr>
      <w:t>/</w:t>
    </w:r>
    <w:r w:rsidRPr="00B71B96">
      <w:rPr>
        <w:sz w:val="18"/>
        <w:szCs w:val="18"/>
      </w:rPr>
      <w:fldChar w:fldCharType="begin"/>
    </w:r>
    <w:r w:rsidRPr="00B71B96">
      <w:rPr>
        <w:sz w:val="18"/>
        <w:szCs w:val="18"/>
        <w:lang w:val="en-US"/>
      </w:rPr>
      <w:instrText xml:space="preserve"> NUMPAGES </w:instrText>
    </w:r>
    <w:r w:rsidRPr="00B71B96">
      <w:rPr>
        <w:sz w:val="18"/>
        <w:szCs w:val="18"/>
      </w:rPr>
      <w:fldChar w:fldCharType="separate"/>
    </w:r>
    <w:r w:rsidR="00F172FE">
      <w:rPr>
        <w:noProof/>
        <w:sz w:val="18"/>
        <w:szCs w:val="18"/>
        <w:lang w:val="en-US"/>
      </w:rPr>
      <w:t>20</w:t>
    </w:r>
    <w:r w:rsidRPr="00B71B9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44A03" w14:textId="77777777" w:rsidR="00852A97" w:rsidRPr="00766668" w:rsidRDefault="00852A97" w:rsidP="003C5A8D">
      <w:r w:rsidRPr="00766668">
        <w:separator/>
      </w:r>
    </w:p>
  </w:footnote>
  <w:footnote w:type="continuationSeparator" w:id="0">
    <w:p w14:paraId="56AC0376" w14:textId="77777777" w:rsidR="00852A97" w:rsidRPr="00766668" w:rsidRDefault="00852A97" w:rsidP="003C5A8D">
      <w:r w:rsidRPr="0076666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DEA3B" w14:textId="77777777" w:rsidR="00FE5854" w:rsidRDefault="00F172FE">
    <w:pPr>
      <w:pStyle w:val="En-tte"/>
    </w:pPr>
    <w:r>
      <w:rPr>
        <w:noProof/>
      </w:rPr>
      <w:pict w14:anchorId="25A292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05922" o:spid="_x0000_s2051" type="#_x0000_t136" style="position:absolute;margin-left:0;margin-top:0;width:476.75pt;height:190.7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F0D74" w14:textId="77777777" w:rsidR="00FE5854" w:rsidRDefault="00F172FE">
    <w:pPr>
      <w:pStyle w:val="En-tte"/>
    </w:pPr>
    <w:r>
      <w:rPr>
        <w:noProof/>
      </w:rPr>
      <w:pict w14:anchorId="68D955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05923" o:spid="_x0000_s2052" type="#_x0000_t136" style="position:absolute;margin-left:0;margin-top:0;width:476.75pt;height:190.7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127FA" w14:textId="77777777" w:rsidR="00FE5854" w:rsidRDefault="00F172FE">
    <w:pPr>
      <w:pStyle w:val="En-tte"/>
    </w:pPr>
    <w:r>
      <w:rPr>
        <w:noProof/>
      </w:rPr>
      <w:pict w14:anchorId="74BFE4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05921" o:spid="_x0000_s2050" type="#_x0000_t136" style="position:absolute;margin-left:0;margin-top:0;width:476.75pt;height:190.7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207"/>
    <w:multiLevelType w:val="hybridMultilevel"/>
    <w:tmpl w:val="D57693F6"/>
    <w:lvl w:ilvl="0" w:tplc="04070005">
      <w:start w:val="1"/>
      <w:numFmt w:val="bullet"/>
      <w:lvlText w:val=""/>
      <w:lvlJc w:val="left"/>
      <w:pPr>
        <w:ind w:left="644" w:hanging="360"/>
      </w:pPr>
      <w:rPr>
        <w:rFonts w:ascii="Wingdings" w:hAnsi="Wingdings" w:hint="default"/>
      </w:rPr>
    </w:lvl>
    <w:lvl w:ilvl="1" w:tplc="04070003">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07382031"/>
    <w:multiLevelType w:val="hybridMultilevel"/>
    <w:tmpl w:val="EA508B5A"/>
    <w:lvl w:ilvl="0" w:tplc="650AB5BE">
      <w:start w:val="1"/>
      <w:numFmt w:val="decimal"/>
      <w:pStyle w:val="Article21"/>
      <w:lvlText w:val="Art. 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4259AA"/>
    <w:multiLevelType w:val="multilevel"/>
    <w:tmpl w:val="7AAC7B24"/>
    <w:lvl w:ilvl="0">
      <w:start w:val="1"/>
      <w:numFmt w:val="decimal"/>
      <w:pStyle w:val="Article1"/>
      <w:lvlText w:val="Art. %1."/>
      <w:lvlJc w:val="left"/>
      <w:pPr>
        <w:ind w:left="305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EA377E"/>
    <w:multiLevelType w:val="hybridMultilevel"/>
    <w:tmpl w:val="45FC4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60593D"/>
    <w:multiLevelType w:val="hybridMultilevel"/>
    <w:tmpl w:val="2EC2440E"/>
    <w:lvl w:ilvl="0" w:tplc="4228864A">
      <w:numFmt w:val="bullet"/>
      <w:lvlText w:val="•"/>
      <w:lvlJc w:val="left"/>
      <w:pPr>
        <w:ind w:left="1215" w:hanging="85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C4196E"/>
    <w:multiLevelType w:val="hybridMultilevel"/>
    <w:tmpl w:val="AE3E18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18F1A6D"/>
    <w:multiLevelType w:val="hybridMultilevel"/>
    <w:tmpl w:val="F42A87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A5D758B"/>
    <w:multiLevelType w:val="hybridMultilevel"/>
    <w:tmpl w:val="3356C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B35614"/>
    <w:multiLevelType w:val="hybridMultilevel"/>
    <w:tmpl w:val="EECE0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7"/>
  </w:num>
  <w:num w:numId="6">
    <w:abstractNumId w:val="5"/>
  </w:num>
  <w:num w:numId="7">
    <w:abstractNumId w:val="6"/>
  </w:num>
  <w:num w:numId="8">
    <w:abstractNumId w:val="8"/>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C4"/>
    <w:rsid w:val="000007C5"/>
    <w:rsid w:val="00001F1A"/>
    <w:rsid w:val="000022D8"/>
    <w:rsid w:val="00003D4B"/>
    <w:rsid w:val="00004E42"/>
    <w:rsid w:val="00007D63"/>
    <w:rsid w:val="00011830"/>
    <w:rsid w:val="00011BED"/>
    <w:rsid w:val="00011FB3"/>
    <w:rsid w:val="00014582"/>
    <w:rsid w:val="0001474A"/>
    <w:rsid w:val="0002109F"/>
    <w:rsid w:val="00022242"/>
    <w:rsid w:val="000223B5"/>
    <w:rsid w:val="00024118"/>
    <w:rsid w:val="00024162"/>
    <w:rsid w:val="00024360"/>
    <w:rsid w:val="00024B23"/>
    <w:rsid w:val="00026C74"/>
    <w:rsid w:val="00027DAC"/>
    <w:rsid w:val="00027E37"/>
    <w:rsid w:val="00030B8C"/>
    <w:rsid w:val="00031DE5"/>
    <w:rsid w:val="00032E5B"/>
    <w:rsid w:val="000339E7"/>
    <w:rsid w:val="000343A2"/>
    <w:rsid w:val="00035F41"/>
    <w:rsid w:val="00041713"/>
    <w:rsid w:val="000500A1"/>
    <w:rsid w:val="00050319"/>
    <w:rsid w:val="00050F7C"/>
    <w:rsid w:val="00053FD9"/>
    <w:rsid w:val="0005559A"/>
    <w:rsid w:val="000558C1"/>
    <w:rsid w:val="00056627"/>
    <w:rsid w:val="000613CD"/>
    <w:rsid w:val="0006152C"/>
    <w:rsid w:val="00062A74"/>
    <w:rsid w:val="00064EAD"/>
    <w:rsid w:val="00065C5F"/>
    <w:rsid w:val="0006729C"/>
    <w:rsid w:val="00067EDE"/>
    <w:rsid w:val="00073C17"/>
    <w:rsid w:val="00075A9E"/>
    <w:rsid w:val="0007697A"/>
    <w:rsid w:val="00076F5D"/>
    <w:rsid w:val="00080DB7"/>
    <w:rsid w:val="000821F1"/>
    <w:rsid w:val="00082E0B"/>
    <w:rsid w:val="000849C7"/>
    <w:rsid w:val="00085A80"/>
    <w:rsid w:val="000863C6"/>
    <w:rsid w:val="00087FBC"/>
    <w:rsid w:val="00091075"/>
    <w:rsid w:val="00092379"/>
    <w:rsid w:val="00096D3C"/>
    <w:rsid w:val="000A1DF5"/>
    <w:rsid w:val="000A1EAD"/>
    <w:rsid w:val="000A2748"/>
    <w:rsid w:val="000A3758"/>
    <w:rsid w:val="000A39FC"/>
    <w:rsid w:val="000A3EA4"/>
    <w:rsid w:val="000A6B41"/>
    <w:rsid w:val="000A6F96"/>
    <w:rsid w:val="000A78A1"/>
    <w:rsid w:val="000A7C00"/>
    <w:rsid w:val="000B2EEF"/>
    <w:rsid w:val="000B3D66"/>
    <w:rsid w:val="000B56ED"/>
    <w:rsid w:val="000B64F0"/>
    <w:rsid w:val="000B69ED"/>
    <w:rsid w:val="000C22B2"/>
    <w:rsid w:val="000C4F44"/>
    <w:rsid w:val="000D254C"/>
    <w:rsid w:val="000D27C8"/>
    <w:rsid w:val="000D2AB9"/>
    <w:rsid w:val="000D3444"/>
    <w:rsid w:val="000D3C56"/>
    <w:rsid w:val="000D4275"/>
    <w:rsid w:val="000E00B3"/>
    <w:rsid w:val="000E0241"/>
    <w:rsid w:val="000E0E3C"/>
    <w:rsid w:val="000E468D"/>
    <w:rsid w:val="000E4C36"/>
    <w:rsid w:val="000E7692"/>
    <w:rsid w:val="000F1856"/>
    <w:rsid w:val="000F2179"/>
    <w:rsid w:val="000F24C1"/>
    <w:rsid w:val="000F61FD"/>
    <w:rsid w:val="000F6F63"/>
    <w:rsid w:val="000F7254"/>
    <w:rsid w:val="000F7E53"/>
    <w:rsid w:val="00100256"/>
    <w:rsid w:val="00101B23"/>
    <w:rsid w:val="00101ECC"/>
    <w:rsid w:val="00102BEC"/>
    <w:rsid w:val="00104655"/>
    <w:rsid w:val="0010584C"/>
    <w:rsid w:val="00105EE0"/>
    <w:rsid w:val="00107F19"/>
    <w:rsid w:val="001109F7"/>
    <w:rsid w:val="00110BA4"/>
    <w:rsid w:val="0011175B"/>
    <w:rsid w:val="00111E6E"/>
    <w:rsid w:val="001137DA"/>
    <w:rsid w:val="001170E6"/>
    <w:rsid w:val="0012047B"/>
    <w:rsid w:val="00120AFA"/>
    <w:rsid w:val="00123285"/>
    <w:rsid w:val="001307EF"/>
    <w:rsid w:val="00131153"/>
    <w:rsid w:val="00132628"/>
    <w:rsid w:val="00133A8D"/>
    <w:rsid w:val="0013425B"/>
    <w:rsid w:val="0013494E"/>
    <w:rsid w:val="00135080"/>
    <w:rsid w:val="0013637E"/>
    <w:rsid w:val="00136E81"/>
    <w:rsid w:val="0014140B"/>
    <w:rsid w:val="00145396"/>
    <w:rsid w:val="00146436"/>
    <w:rsid w:val="001476CE"/>
    <w:rsid w:val="001503B1"/>
    <w:rsid w:val="00150E4C"/>
    <w:rsid w:val="001517D4"/>
    <w:rsid w:val="00154B80"/>
    <w:rsid w:val="00154E57"/>
    <w:rsid w:val="00156924"/>
    <w:rsid w:val="0016218B"/>
    <w:rsid w:val="00163685"/>
    <w:rsid w:val="0016594B"/>
    <w:rsid w:val="00165DA4"/>
    <w:rsid w:val="00166026"/>
    <w:rsid w:val="00167F5B"/>
    <w:rsid w:val="00171D2C"/>
    <w:rsid w:val="00173798"/>
    <w:rsid w:val="00182176"/>
    <w:rsid w:val="00186511"/>
    <w:rsid w:val="00187096"/>
    <w:rsid w:val="00187AB1"/>
    <w:rsid w:val="001905A4"/>
    <w:rsid w:val="00190CAB"/>
    <w:rsid w:val="0019182F"/>
    <w:rsid w:val="0019254F"/>
    <w:rsid w:val="00194239"/>
    <w:rsid w:val="00194DF6"/>
    <w:rsid w:val="00195552"/>
    <w:rsid w:val="001970D4"/>
    <w:rsid w:val="00197FBE"/>
    <w:rsid w:val="001A1610"/>
    <w:rsid w:val="001A2245"/>
    <w:rsid w:val="001A34D6"/>
    <w:rsid w:val="001A357C"/>
    <w:rsid w:val="001A6391"/>
    <w:rsid w:val="001A68BD"/>
    <w:rsid w:val="001B0FC8"/>
    <w:rsid w:val="001B14BC"/>
    <w:rsid w:val="001B1713"/>
    <w:rsid w:val="001B5B84"/>
    <w:rsid w:val="001B672F"/>
    <w:rsid w:val="001B6BB1"/>
    <w:rsid w:val="001B7818"/>
    <w:rsid w:val="001C06CE"/>
    <w:rsid w:val="001C26CE"/>
    <w:rsid w:val="001C34F1"/>
    <w:rsid w:val="001C4761"/>
    <w:rsid w:val="001C4E3F"/>
    <w:rsid w:val="001C6D96"/>
    <w:rsid w:val="001C7164"/>
    <w:rsid w:val="001C72EC"/>
    <w:rsid w:val="001D0795"/>
    <w:rsid w:val="001D1575"/>
    <w:rsid w:val="001D1EB5"/>
    <w:rsid w:val="001D247F"/>
    <w:rsid w:val="001D299D"/>
    <w:rsid w:val="001D4FA5"/>
    <w:rsid w:val="001D697D"/>
    <w:rsid w:val="001D7461"/>
    <w:rsid w:val="001E1035"/>
    <w:rsid w:val="001E29FF"/>
    <w:rsid w:val="001E42AD"/>
    <w:rsid w:val="001E634D"/>
    <w:rsid w:val="001E6D27"/>
    <w:rsid w:val="001E7948"/>
    <w:rsid w:val="001F3D02"/>
    <w:rsid w:val="001F562D"/>
    <w:rsid w:val="001F76DC"/>
    <w:rsid w:val="001F78E4"/>
    <w:rsid w:val="00201620"/>
    <w:rsid w:val="00201B2A"/>
    <w:rsid w:val="002020F7"/>
    <w:rsid w:val="00202128"/>
    <w:rsid w:val="0020309C"/>
    <w:rsid w:val="002032EE"/>
    <w:rsid w:val="0020499B"/>
    <w:rsid w:val="00206538"/>
    <w:rsid w:val="00206D4F"/>
    <w:rsid w:val="00207115"/>
    <w:rsid w:val="002077CA"/>
    <w:rsid w:val="0021036C"/>
    <w:rsid w:val="002128E7"/>
    <w:rsid w:val="00212E68"/>
    <w:rsid w:val="00213A6A"/>
    <w:rsid w:val="002143FE"/>
    <w:rsid w:val="00214E64"/>
    <w:rsid w:val="00215790"/>
    <w:rsid w:val="00215DF6"/>
    <w:rsid w:val="00216057"/>
    <w:rsid w:val="00217659"/>
    <w:rsid w:val="002216E2"/>
    <w:rsid w:val="00222A73"/>
    <w:rsid w:val="00227607"/>
    <w:rsid w:val="002330D0"/>
    <w:rsid w:val="00234402"/>
    <w:rsid w:val="00234798"/>
    <w:rsid w:val="00234EF8"/>
    <w:rsid w:val="002372E1"/>
    <w:rsid w:val="0024100E"/>
    <w:rsid w:val="00241CDC"/>
    <w:rsid w:val="002426EA"/>
    <w:rsid w:val="00243558"/>
    <w:rsid w:val="002436A6"/>
    <w:rsid w:val="00245033"/>
    <w:rsid w:val="00250168"/>
    <w:rsid w:val="00252E64"/>
    <w:rsid w:val="00254FCB"/>
    <w:rsid w:val="0025505F"/>
    <w:rsid w:val="00257186"/>
    <w:rsid w:val="002602C9"/>
    <w:rsid w:val="00261C26"/>
    <w:rsid w:val="00262715"/>
    <w:rsid w:val="002637FE"/>
    <w:rsid w:val="00264312"/>
    <w:rsid w:val="0026529F"/>
    <w:rsid w:val="002667FB"/>
    <w:rsid w:val="00266B8F"/>
    <w:rsid w:val="00267A24"/>
    <w:rsid w:val="00267BD4"/>
    <w:rsid w:val="00267FD7"/>
    <w:rsid w:val="00275DCB"/>
    <w:rsid w:val="0027651C"/>
    <w:rsid w:val="002768FC"/>
    <w:rsid w:val="00281CCD"/>
    <w:rsid w:val="00284924"/>
    <w:rsid w:val="00285B8D"/>
    <w:rsid w:val="00286DEE"/>
    <w:rsid w:val="002870C6"/>
    <w:rsid w:val="00287B2E"/>
    <w:rsid w:val="00291C19"/>
    <w:rsid w:val="00292BB5"/>
    <w:rsid w:val="00295786"/>
    <w:rsid w:val="00296B9C"/>
    <w:rsid w:val="002979D6"/>
    <w:rsid w:val="002A0F52"/>
    <w:rsid w:val="002A129E"/>
    <w:rsid w:val="002A1E66"/>
    <w:rsid w:val="002B031A"/>
    <w:rsid w:val="002B2BC0"/>
    <w:rsid w:val="002B2D8E"/>
    <w:rsid w:val="002B3BDE"/>
    <w:rsid w:val="002B4C53"/>
    <w:rsid w:val="002B5432"/>
    <w:rsid w:val="002B74EC"/>
    <w:rsid w:val="002B79F7"/>
    <w:rsid w:val="002B7B4F"/>
    <w:rsid w:val="002C00D7"/>
    <w:rsid w:val="002C055E"/>
    <w:rsid w:val="002C1D88"/>
    <w:rsid w:val="002C3C0F"/>
    <w:rsid w:val="002C54F6"/>
    <w:rsid w:val="002D0771"/>
    <w:rsid w:val="002D0A0E"/>
    <w:rsid w:val="002D1FC8"/>
    <w:rsid w:val="002D2918"/>
    <w:rsid w:val="002D369B"/>
    <w:rsid w:val="002D3AD4"/>
    <w:rsid w:val="002D3CFB"/>
    <w:rsid w:val="002D42D0"/>
    <w:rsid w:val="002D4506"/>
    <w:rsid w:val="002D5811"/>
    <w:rsid w:val="002D5925"/>
    <w:rsid w:val="002D6F1E"/>
    <w:rsid w:val="002E1EA9"/>
    <w:rsid w:val="002E2AB8"/>
    <w:rsid w:val="002E4922"/>
    <w:rsid w:val="002E4CE5"/>
    <w:rsid w:val="002F0467"/>
    <w:rsid w:val="002F1E69"/>
    <w:rsid w:val="002F34E6"/>
    <w:rsid w:val="002F372E"/>
    <w:rsid w:val="002F3A9A"/>
    <w:rsid w:val="002F4157"/>
    <w:rsid w:val="002F52C5"/>
    <w:rsid w:val="00300996"/>
    <w:rsid w:val="00305AB9"/>
    <w:rsid w:val="0030616D"/>
    <w:rsid w:val="00311A57"/>
    <w:rsid w:val="00312898"/>
    <w:rsid w:val="00314095"/>
    <w:rsid w:val="00315721"/>
    <w:rsid w:val="003157C7"/>
    <w:rsid w:val="003162FB"/>
    <w:rsid w:val="00317105"/>
    <w:rsid w:val="0031754B"/>
    <w:rsid w:val="00317C29"/>
    <w:rsid w:val="0032005C"/>
    <w:rsid w:val="003205FF"/>
    <w:rsid w:val="00320CD7"/>
    <w:rsid w:val="00321B16"/>
    <w:rsid w:val="00322121"/>
    <w:rsid w:val="00322D90"/>
    <w:rsid w:val="00327028"/>
    <w:rsid w:val="00331F5E"/>
    <w:rsid w:val="00332B9D"/>
    <w:rsid w:val="00333A91"/>
    <w:rsid w:val="00335E00"/>
    <w:rsid w:val="00336CE7"/>
    <w:rsid w:val="00337C00"/>
    <w:rsid w:val="0034063F"/>
    <w:rsid w:val="003413F7"/>
    <w:rsid w:val="00344BD1"/>
    <w:rsid w:val="00345551"/>
    <w:rsid w:val="00346332"/>
    <w:rsid w:val="00351A4F"/>
    <w:rsid w:val="0035343A"/>
    <w:rsid w:val="0035493B"/>
    <w:rsid w:val="00354E6E"/>
    <w:rsid w:val="00354F4A"/>
    <w:rsid w:val="00355F20"/>
    <w:rsid w:val="003605EA"/>
    <w:rsid w:val="003619E5"/>
    <w:rsid w:val="0036211D"/>
    <w:rsid w:val="00362A79"/>
    <w:rsid w:val="003639CD"/>
    <w:rsid w:val="00363D82"/>
    <w:rsid w:val="00363F2E"/>
    <w:rsid w:val="0036536A"/>
    <w:rsid w:val="00370963"/>
    <w:rsid w:val="00370BEC"/>
    <w:rsid w:val="003711C3"/>
    <w:rsid w:val="00372E80"/>
    <w:rsid w:val="00375067"/>
    <w:rsid w:val="00375874"/>
    <w:rsid w:val="00376A06"/>
    <w:rsid w:val="00376BA8"/>
    <w:rsid w:val="00376C23"/>
    <w:rsid w:val="00377288"/>
    <w:rsid w:val="00382FF3"/>
    <w:rsid w:val="00384AC7"/>
    <w:rsid w:val="00384DD0"/>
    <w:rsid w:val="00385E5F"/>
    <w:rsid w:val="00390B11"/>
    <w:rsid w:val="00390E16"/>
    <w:rsid w:val="00390EA4"/>
    <w:rsid w:val="0039160C"/>
    <w:rsid w:val="003923A7"/>
    <w:rsid w:val="0039270F"/>
    <w:rsid w:val="00393336"/>
    <w:rsid w:val="003964C4"/>
    <w:rsid w:val="003971C4"/>
    <w:rsid w:val="003A056A"/>
    <w:rsid w:val="003A071B"/>
    <w:rsid w:val="003A08FA"/>
    <w:rsid w:val="003A2614"/>
    <w:rsid w:val="003A2EDB"/>
    <w:rsid w:val="003A373F"/>
    <w:rsid w:val="003A4E88"/>
    <w:rsid w:val="003A51D2"/>
    <w:rsid w:val="003A6CBB"/>
    <w:rsid w:val="003A7E8F"/>
    <w:rsid w:val="003B006A"/>
    <w:rsid w:val="003B02F8"/>
    <w:rsid w:val="003B0D17"/>
    <w:rsid w:val="003B0F57"/>
    <w:rsid w:val="003B1C1E"/>
    <w:rsid w:val="003B2B16"/>
    <w:rsid w:val="003B32B0"/>
    <w:rsid w:val="003B4A5E"/>
    <w:rsid w:val="003B651A"/>
    <w:rsid w:val="003C365A"/>
    <w:rsid w:val="003C535D"/>
    <w:rsid w:val="003C53FB"/>
    <w:rsid w:val="003C5A8D"/>
    <w:rsid w:val="003C6886"/>
    <w:rsid w:val="003D0337"/>
    <w:rsid w:val="003D091E"/>
    <w:rsid w:val="003D1C2B"/>
    <w:rsid w:val="003D2F3E"/>
    <w:rsid w:val="003D4FF3"/>
    <w:rsid w:val="003D53E2"/>
    <w:rsid w:val="003D7A11"/>
    <w:rsid w:val="003D7B0C"/>
    <w:rsid w:val="003E03E1"/>
    <w:rsid w:val="003E085E"/>
    <w:rsid w:val="003E0877"/>
    <w:rsid w:val="003E131E"/>
    <w:rsid w:val="003E24BA"/>
    <w:rsid w:val="003E2F7F"/>
    <w:rsid w:val="003E7730"/>
    <w:rsid w:val="003F01C9"/>
    <w:rsid w:val="003F0A59"/>
    <w:rsid w:val="003F155A"/>
    <w:rsid w:val="003F222C"/>
    <w:rsid w:val="003F332D"/>
    <w:rsid w:val="003F3AC6"/>
    <w:rsid w:val="003F4051"/>
    <w:rsid w:val="003F55CC"/>
    <w:rsid w:val="003F775C"/>
    <w:rsid w:val="00400C4C"/>
    <w:rsid w:val="00400F8A"/>
    <w:rsid w:val="00404998"/>
    <w:rsid w:val="00406248"/>
    <w:rsid w:val="00407958"/>
    <w:rsid w:val="0041134E"/>
    <w:rsid w:val="00411AB8"/>
    <w:rsid w:val="00411F15"/>
    <w:rsid w:val="00412A94"/>
    <w:rsid w:val="00413F6C"/>
    <w:rsid w:val="004142EB"/>
    <w:rsid w:val="004158B1"/>
    <w:rsid w:val="004160B4"/>
    <w:rsid w:val="0041751A"/>
    <w:rsid w:val="004240C8"/>
    <w:rsid w:val="004250F0"/>
    <w:rsid w:val="004267A7"/>
    <w:rsid w:val="004269B0"/>
    <w:rsid w:val="004271F2"/>
    <w:rsid w:val="004272BC"/>
    <w:rsid w:val="004277BB"/>
    <w:rsid w:val="00427B6F"/>
    <w:rsid w:val="0043092F"/>
    <w:rsid w:val="00432FA5"/>
    <w:rsid w:val="004341F7"/>
    <w:rsid w:val="00435E66"/>
    <w:rsid w:val="00435EBC"/>
    <w:rsid w:val="00440845"/>
    <w:rsid w:val="00440C67"/>
    <w:rsid w:val="00441AE3"/>
    <w:rsid w:val="00441CF9"/>
    <w:rsid w:val="00443F74"/>
    <w:rsid w:val="004449AF"/>
    <w:rsid w:val="00445F87"/>
    <w:rsid w:val="0044699D"/>
    <w:rsid w:val="0044728F"/>
    <w:rsid w:val="00447BEA"/>
    <w:rsid w:val="00450337"/>
    <w:rsid w:val="00450612"/>
    <w:rsid w:val="004507E6"/>
    <w:rsid w:val="00450C55"/>
    <w:rsid w:val="00451448"/>
    <w:rsid w:val="00453B14"/>
    <w:rsid w:val="00453E7D"/>
    <w:rsid w:val="00454B49"/>
    <w:rsid w:val="00455D35"/>
    <w:rsid w:val="00455F08"/>
    <w:rsid w:val="00457B5F"/>
    <w:rsid w:val="00461315"/>
    <w:rsid w:val="004643FA"/>
    <w:rsid w:val="00464C9D"/>
    <w:rsid w:val="0046507F"/>
    <w:rsid w:val="00465589"/>
    <w:rsid w:val="004666C4"/>
    <w:rsid w:val="00467C5D"/>
    <w:rsid w:val="00473840"/>
    <w:rsid w:val="00474CEF"/>
    <w:rsid w:val="004769C7"/>
    <w:rsid w:val="00476D5C"/>
    <w:rsid w:val="00476FFF"/>
    <w:rsid w:val="0047726E"/>
    <w:rsid w:val="00482E15"/>
    <w:rsid w:val="00485391"/>
    <w:rsid w:val="00490222"/>
    <w:rsid w:val="00490351"/>
    <w:rsid w:val="004948E1"/>
    <w:rsid w:val="00495030"/>
    <w:rsid w:val="00495109"/>
    <w:rsid w:val="0049543C"/>
    <w:rsid w:val="004957BA"/>
    <w:rsid w:val="00496F3D"/>
    <w:rsid w:val="004A0176"/>
    <w:rsid w:val="004A124A"/>
    <w:rsid w:val="004A6C88"/>
    <w:rsid w:val="004A7248"/>
    <w:rsid w:val="004A76A8"/>
    <w:rsid w:val="004A7A38"/>
    <w:rsid w:val="004B2117"/>
    <w:rsid w:val="004C0505"/>
    <w:rsid w:val="004C287E"/>
    <w:rsid w:val="004C311B"/>
    <w:rsid w:val="004C368C"/>
    <w:rsid w:val="004C3CA4"/>
    <w:rsid w:val="004C428E"/>
    <w:rsid w:val="004D1677"/>
    <w:rsid w:val="004D17F0"/>
    <w:rsid w:val="004D2C51"/>
    <w:rsid w:val="004D44BD"/>
    <w:rsid w:val="004D6266"/>
    <w:rsid w:val="004D6980"/>
    <w:rsid w:val="004D7372"/>
    <w:rsid w:val="004D73C1"/>
    <w:rsid w:val="004D768B"/>
    <w:rsid w:val="004E6170"/>
    <w:rsid w:val="004F37F0"/>
    <w:rsid w:val="004F50B0"/>
    <w:rsid w:val="00500106"/>
    <w:rsid w:val="00501575"/>
    <w:rsid w:val="00502A37"/>
    <w:rsid w:val="005045AE"/>
    <w:rsid w:val="00504739"/>
    <w:rsid w:val="0050526D"/>
    <w:rsid w:val="0050571E"/>
    <w:rsid w:val="00505C11"/>
    <w:rsid w:val="0050651E"/>
    <w:rsid w:val="005075C5"/>
    <w:rsid w:val="005115A9"/>
    <w:rsid w:val="00513A64"/>
    <w:rsid w:val="00514D69"/>
    <w:rsid w:val="00515068"/>
    <w:rsid w:val="00516384"/>
    <w:rsid w:val="00516E9B"/>
    <w:rsid w:val="00522178"/>
    <w:rsid w:val="00526F2D"/>
    <w:rsid w:val="00532F65"/>
    <w:rsid w:val="00536530"/>
    <w:rsid w:val="0053763D"/>
    <w:rsid w:val="00537E85"/>
    <w:rsid w:val="005420E2"/>
    <w:rsid w:val="00542FFA"/>
    <w:rsid w:val="00543F2A"/>
    <w:rsid w:val="005461B3"/>
    <w:rsid w:val="00546AE3"/>
    <w:rsid w:val="00555CF2"/>
    <w:rsid w:val="00556920"/>
    <w:rsid w:val="0055774D"/>
    <w:rsid w:val="00560574"/>
    <w:rsid w:val="00561541"/>
    <w:rsid w:val="00561E3B"/>
    <w:rsid w:val="00562BCE"/>
    <w:rsid w:val="0056471E"/>
    <w:rsid w:val="00564F3B"/>
    <w:rsid w:val="0056566A"/>
    <w:rsid w:val="00571405"/>
    <w:rsid w:val="00571C88"/>
    <w:rsid w:val="00573335"/>
    <w:rsid w:val="005733E3"/>
    <w:rsid w:val="00575D50"/>
    <w:rsid w:val="0057620B"/>
    <w:rsid w:val="005769B1"/>
    <w:rsid w:val="00576B68"/>
    <w:rsid w:val="005801E7"/>
    <w:rsid w:val="00581F36"/>
    <w:rsid w:val="00586513"/>
    <w:rsid w:val="005866D2"/>
    <w:rsid w:val="00587CAE"/>
    <w:rsid w:val="0059027E"/>
    <w:rsid w:val="00590EC8"/>
    <w:rsid w:val="005913F0"/>
    <w:rsid w:val="005914BB"/>
    <w:rsid w:val="00591653"/>
    <w:rsid w:val="00596A1B"/>
    <w:rsid w:val="005A3D63"/>
    <w:rsid w:val="005A5330"/>
    <w:rsid w:val="005A6959"/>
    <w:rsid w:val="005A7BC4"/>
    <w:rsid w:val="005B2A6E"/>
    <w:rsid w:val="005B433C"/>
    <w:rsid w:val="005B5B87"/>
    <w:rsid w:val="005B5F6C"/>
    <w:rsid w:val="005B7E87"/>
    <w:rsid w:val="005C0964"/>
    <w:rsid w:val="005C1A2C"/>
    <w:rsid w:val="005C423B"/>
    <w:rsid w:val="005C46F1"/>
    <w:rsid w:val="005C5BB2"/>
    <w:rsid w:val="005D1ADA"/>
    <w:rsid w:val="005D2D2D"/>
    <w:rsid w:val="005D2FAB"/>
    <w:rsid w:val="005D4F52"/>
    <w:rsid w:val="005E1D92"/>
    <w:rsid w:val="005E26F1"/>
    <w:rsid w:val="005E3CC7"/>
    <w:rsid w:val="005E4057"/>
    <w:rsid w:val="005E459B"/>
    <w:rsid w:val="005E748E"/>
    <w:rsid w:val="005F2CAD"/>
    <w:rsid w:val="005F313E"/>
    <w:rsid w:val="005F46BC"/>
    <w:rsid w:val="005F53A7"/>
    <w:rsid w:val="005F6530"/>
    <w:rsid w:val="0060058F"/>
    <w:rsid w:val="0060178F"/>
    <w:rsid w:val="00601B60"/>
    <w:rsid w:val="00604837"/>
    <w:rsid w:val="00604C95"/>
    <w:rsid w:val="00604FCC"/>
    <w:rsid w:val="006066E0"/>
    <w:rsid w:val="00606959"/>
    <w:rsid w:val="00607861"/>
    <w:rsid w:val="006109F0"/>
    <w:rsid w:val="00616521"/>
    <w:rsid w:val="0062389F"/>
    <w:rsid w:val="00624C2A"/>
    <w:rsid w:val="00630749"/>
    <w:rsid w:val="00631BDA"/>
    <w:rsid w:val="006325F1"/>
    <w:rsid w:val="0063332F"/>
    <w:rsid w:val="00634C57"/>
    <w:rsid w:val="00635F98"/>
    <w:rsid w:val="00641CAA"/>
    <w:rsid w:val="00643090"/>
    <w:rsid w:val="00645C90"/>
    <w:rsid w:val="006471F7"/>
    <w:rsid w:val="0065145A"/>
    <w:rsid w:val="0065417F"/>
    <w:rsid w:val="00654D44"/>
    <w:rsid w:val="00655FE9"/>
    <w:rsid w:val="00661037"/>
    <w:rsid w:val="00661A62"/>
    <w:rsid w:val="00661A63"/>
    <w:rsid w:val="0066593C"/>
    <w:rsid w:val="00672B0C"/>
    <w:rsid w:val="00673044"/>
    <w:rsid w:val="00674DA6"/>
    <w:rsid w:val="006761C7"/>
    <w:rsid w:val="00680FD7"/>
    <w:rsid w:val="0068191B"/>
    <w:rsid w:val="00684675"/>
    <w:rsid w:val="00685500"/>
    <w:rsid w:val="00690A4E"/>
    <w:rsid w:val="0069121C"/>
    <w:rsid w:val="00692DCA"/>
    <w:rsid w:val="006946E2"/>
    <w:rsid w:val="00694C8D"/>
    <w:rsid w:val="006958F7"/>
    <w:rsid w:val="006967A4"/>
    <w:rsid w:val="00696DC0"/>
    <w:rsid w:val="00697032"/>
    <w:rsid w:val="0069739F"/>
    <w:rsid w:val="006973B5"/>
    <w:rsid w:val="006A10AE"/>
    <w:rsid w:val="006A1E01"/>
    <w:rsid w:val="006A2E76"/>
    <w:rsid w:val="006A2ED3"/>
    <w:rsid w:val="006B3EFB"/>
    <w:rsid w:val="006B4A19"/>
    <w:rsid w:val="006C1F2B"/>
    <w:rsid w:val="006C5B63"/>
    <w:rsid w:val="006D09E2"/>
    <w:rsid w:val="006D15D6"/>
    <w:rsid w:val="006D1F27"/>
    <w:rsid w:val="006D6741"/>
    <w:rsid w:val="006D6A81"/>
    <w:rsid w:val="006E0B50"/>
    <w:rsid w:val="006E1C3E"/>
    <w:rsid w:val="006E41D1"/>
    <w:rsid w:val="006E650A"/>
    <w:rsid w:val="006F0793"/>
    <w:rsid w:val="006F3038"/>
    <w:rsid w:val="006F4FA8"/>
    <w:rsid w:val="006F52F8"/>
    <w:rsid w:val="006F5BF3"/>
    <w:rsid w:val="006F5F2E"/>
    <w:rsid w:val="006F64D9"/>
    <w:rsid w:val="006F7483"/>
    <w:rsid w:val="00700013"/>
    <w:rsid w:val="00700AC5"/>
    <w:rsid w:val="007026D1"/>
    <w:rsid w:val="00703539"/>
    <w:rsid w:val="00707DC3"/>
    <w:rsid w:val="00710004"/>
    <w:rsid w:val="0071144E"/>
    <w:rsid w:val="0072075C"/>
    <w:rsid w:val="00722424"/>
    <w:rsid w:val="00722B03"/>
    <w:rsid w:val="0072446E"/>
    <w:rsid w:val="00724732"/>
    <w:rsid w:val="007249C2"/>
    <w:rsid w:val="00725C2F"/>
    <w:rsid w:val="0072769B"/>
    <w:rsid w:val="00727A64"/>
    <w:rsid w:val="00731236"/>
    <w:rsid w:val="007331EA"/>
    <w:rsid w:val="007358F1"/>
    <w:rsid w:val="00735A6E"/>
    <w:rsid w:val="0074036D"/>
    <w:rsid w:val="00740D56"/>
    <w:rsid w:val="007411C3"/>
    <w:rsid w:val="0074153B"/>
    <w:rsid w:val="0074154D"/>
    <w:rsid w:val="00741A10"/>
    <w:rsid w:val="0074205A"/>
    <w:rsid w:val="00742587"/>
    <w:rsid w:val="007434F8"/>
    <w:rsid w:val="00743685"/>
    <w:rsid w:val="00744630"/>
    <w:rsid w:val="00747544"/>
    <w:rsid w:val="00747B1B"/>
    <w:rsid w:val="00750562"/>
    <w:rsid w:val="00750E63"/>
    <w:rsid w:val="00751A5F"/>
    <w:rsid w:val="00751B06"/>
    <w:rsid w:val="007523DF"/>
    <w:rsid w:val="00752AC4"/>
    <w:rsid w:val="007534D4"/>
    <w:rsid w:val="007547D1"/>
    <w:rsid w:val="00760A2E"/>
    <w:rsid w:val="00761515"/>
    <w:rsid w:val="0076204E"/>
    <w:rsid w:val="007658A4"/>
    <w:rsid w:val="00766668"/>
    <w:rsid w:val="00771041"/>
    <w:rsid w:val="007728D0"/>
    <w:rsid w:val="0077385F"/>
    <w:rsid w:val="0077781D"/>
    <w:rsid w:val="00780985"/>
    <w:rsid w:val="00783C55"/>
    <w:rsid w:val="00786147"/>
    <w:rsid w:val="00786908"/>
    <w:rsid w:val="007911EF"/>
    <w:rsid w:val="007930D1"/>
    <w:rsid w:val="00795425"/>
    <w:rsid w:val="007954D0"/>
    <w:rsid w:val="00795D6B"/>
    <w:rsid w:val="007A0274"/>
    <w:rsid w:val="007A3DDA"/>
    <w:rsid w:val="007A4D49"/>
    <w:rsid w:val="007A4FEC"/>
    <w:rsid w:val="007A5EA8"/>
    <w:rsid w:val="007A7135"/>
    <w:rsid w:val="007A71BC"/>
    <w:rsid w:val="007B0AEC"/>
    <w:rsid w:val="007B1A03"/>
    <w:rsid w:val="007B1A7A"/>
    <w:rsid w:val="007B24A4"/>
    <w:rsid w:val="007B2946"/>
    <w:rsid w:val="007B4126"/>
    <w:rsid w:val="007C05AE"/>
    <w:rsid w:val="007C07E5"/>
    <w:rsid w:val="007C0A51"/>
    <w:rsid w:val="007C0ADE"/>
    <w:rsid w:val="007C72A6"/>
    <w:rsid w:val="007D0B5C"/>
    <w:rsid w:val="007D14D4"/>
    <w:rsid w:val="007D1BBB"/>
    <w:rsid w:val="007D22A7"/>
    <w:rsid w:val="007D5554"/>
    <w:rsid w:val="007D790A"/>
    <w:rsid w:val="007E2DC0"/>
    <w:rsid w:val="007E5230"/>
    <w:rsid w:val="007E5956"/>
    <w:rsid w:val="007E5BAE"/>
    <w:rsid w:val="007F1F6D"/>
    <w:rsid w:val="007F4114"/>
    <w:rsid w:val="007F4EB4"/>
    <w:rsid w:val="007F4FC9"/>
    <w:rsid w:val="007F5F7C"/>
    <w:rsid w:val="00801D3C"/>
    <w:rsid w:val="0080339E"/>
    <w:rsid w:val="00810478"/>
    <w:rsid w:val="008119A2"/>
    <w:rsid w:val="00820210"/>
    <w:rsid w:val="00822C0B"/>
    <w:rsid w:val="008247EE"/>
    <w:rsid w:val="00824C04"/>
    <w:rsid w:val="00824F74"/>
    <w:rsid w:val="00824FAA"/>
    <w:rsid w:val="00826866"/>
    <w:rsid w:val="00827FC6"/>
    <w:rsid w:val="00833516"/>
    <w:rsid w:val="0083783E"/>
    <w:rsid w:val="0084044A"/>
    <w:rsid w:val="008425B0"/>
    <w:rsid w:val="00842854"/>
    <w:rsid w:val="00843CB4"/>
    <w:rsid w:val="00845116"/>
    <w:rsid w:val="008465C6"/>
    <w:rsid w:val="00847271"/>
    <w:rsid w:val="00852354"/>
    <w:rsid w:val="00852A97"/>
    <w:rsid w:val="00852AE4"/>
    <w:rsid w:val="00852F4E"/>
    <w:rsid w:val="00857E07"/>
    <w:rsid w:val="00863339"/>
    <w:rsid w:val="008640D0"/>
    <w:rsid w:val="00864202"/>
    <w:rsid w:val="0086593E"/>
    <w:rsid w:val="008670B6"/>
    <w:rsid w:val="00873B16"/>
    <w:rsid w:val="00873B49"/>
    <w:rsid w:val="00873CED"/>
    <w:rsid w:val="00876EEA"/>
    <w:rsid w:val="00882BF6"/>
    <w:rsid w:val="00884A17"/>
    <w:rsid w:val="008850C8"/>
    <w:rsid w:val="00885637"/>
    <w:rsid w:val="008858BF"/>
    <w:rsid w:val="00885AE6"/>
    <w:rsid w:val="00891585"/>
    <w:rsid w:val="00891E5A"/>
    <w:rsid w:val="00894406"/>
    <w:rsid w:val="00894A37"/>
    <w:rsid w:val="00894C0D"/>
    <w:rsid w:val="00895529"/>
    <w:rsid w:val="00895C3A"/>
    <w:rsid w:val="00897514"/>
    <w:rsid w:val="008A312E"/>
    <w:rsid w:val="008A4E24"/>
    <w:rsid w:val="008A696B"/>
    <w:rsid w:val="008A6FEC"/>
    <w:rsid w:val="008B0504"/>
    <w:rsid w:val="008B07BD"/>
    <w:rsid w:val="008B2675"/>
    <w:rsid w:val="008B3CAE"/>
    <w:rsid w:val="008C051C"/>
    <w:rsid w:val="008C0903"/>
    <w:rsid w:val="008C3F06"/>
    <w:rsid w:val="008C44DF"/>
    <w:rsid w:val="008C6F83"/>
    <w:rsid w:val="008C79C6"/>
    <w:rsid w:val="008D0259"/>
    <w:rsid w:val="008D0498"/>
    <w:rsid w:val="008D0B55"/>
    <w:rsid w:val="008D0D36"/>
    <w:rsid w:val="008D136E"/>
    <w:rsid w:val="008D1AD0"/>
    <w:rsid w:val="008D1EBB"/>
    <w:rsid w:val="008D43C7"/>
    <w:rsid w:val="008D5474"/>
    <w:rsid w:val="008D7C8D"/>
    <w:rsid w:val="008E0298"/>
    <w:rsid w:val="008E2A7D"/>
    <w:rsid w:val="008E2D16"/>
    <w:rsid w:val="008E37F5"/>
    <w:rsid w:val="008E7A6E"/>
    <w:rsid w:val="008E7BCB"/>
    <w:rsid w:val="008F0B09"/>
    <w:rsid w:val="008F2EE7"/>
    <w:rsid w:val="008F7DB3"/>
    <w:rsid w:val="00900CE7"/>
    <w:rsid w:val="009020DC"/>
    <w:rsid w:val="0090246D"/>
    <w:rsid w:val="00902AB1"/>
    <w:rsid w:val="00903B6A"/>
    <w:rsid w:val="00903D54"/>
    <w:rsid w:val="00905186"/>
    <w:rsid w:val="00906A4C"/>
    <w:rsid w:val="009071AD"/>
    <w:rsid w:val="009071BF"/>
    <w:rsid w:val="00907263"/>
    <w:rsid w:val="009100B0"/>
    <w:rsid w:val="00910122"/>
    <w:rsid w:val="00911D7D"/>
    <w:rsid w:val="00912D11"/>
    <w:rsid w:val="00920CB1"/>
    <w:rsid w:val="00922084"/>
    <w:rsid w:val="009254B8"/>
    <w:rsid w:val="0092591A"/>
    <w:rsid w:val="00930FE7"/>
    <w:rsid w:val="00931533"/>
    <w:rsid w:val="00931CC7"/>
    <w:rsid w:val="00931F53"/>
    <w:rsid w:val="00932E67"/>
    <w:rsid w:val="0093527F"/>
    <w:rsid w:val="00941EFB"/>
    <w:rsid w:val="0094342E"/>
    <w:rsid w:val="00943C38"/>
    <w:rsid w:val="00944A95"/>
    <w:rsid w:val="0094648E"/>
    <w:rsid w:val="009478F1"/>
    <w:rsid w:val="009502A0"/>
    <w:rsid w:val="0095209B"/>
    <w:rsid w:val="00954690"/>
    <w:rsid w:val="0095593D"/>
    <w:rsid w:val="0095602E"/>
    <w:rsid w:val="00956536"/>
    <w:rsid w:val="00960FBB"/>
    <w:rsid w:val="00963323"/>
    <w:rsid w:val="00963A7E"/>
    <w:rsid w:val="00963C1F"/>
    <w:rsid w:val="009642A2"/>
    <w:rsid w:val="00966277"/>
    <w:rsid w:val="00966D47"/>
    <w:rsid w:val="0096797E"/>
    <w:rsid w:val="00967E45"/>
    <w:rsid w:val="0097277D"/>
    <w:rsid w:val="00972C87"/>
    <w:rsid w:val="00976CB7"/>
    <w:rsid w:val="00980612"/>
    <w:rsid w:val="00980CB7"/>
    <w:rsid w:val="00981A44"/>
    <w:rsid w:val="00982AE6"/>
    <w:rsid w:val="009834AC"/>
    <w:rsid w:val="00984841"/>
    <w:rsid w:val="00984910"/>
    <w:rsid w:val="0098696C"/>
    <w:rsid w:val="009920B6"/>
    <w:rsid w:val="009942A1"/>
    <w:rsid w:val="009944E5"/>
    <w:rsid w:val="009950CC"/>
    <w:rsid w:val="0099512E"/>
    <w:rsid w:val="00995589"/>
    <w:rsid w:val="00995C45"/>
    <w:rsid w:val="0099746A"/>
    <w:rsid w:val="00997964"/>
    <w:rsid w:val="009A04CF"/>
    <w:rsid w:val="009A0C23"/>
    <w:rsid w:val="009A10FE"/>
    <w:rsid w:val="009A1BAD"/>
    <w:rsid w:val="009A1E57"/>
    <w:rsid w:val="009A5D1E"/>
    <w:rsid w:val="009A682B"/>
    <w:rsid w:val="009A6EBD"/>
    <w:rsid w:val="009B0A8F"/>
    <w:rsid w:val="009B24CD"/>
    <w:rsid w:val="009B44DD"/>
    <w:rsid w:val="009B50E4"/>
    <w:rsid w:val="009B5AA6"/>
    <w:rsid w:val="009B5BEB"/>
    <w:rsid w:val="009B6609"/>
    <w:rsid w:val="009B67CE"/>
    <w:rsid w:val="009B705A"/>
    <w:rsid w:val="009C5082"/>
    <w:rsid w:val="009C63E3"/>
    <w:rsid w:val="009C6629"/>
    <w:rsid w:val="009C7D61"/>
    <w:rsid w:val="009D1601"/>
    <w:rsid w:val="009D35EA"/>
    <w:rsid w:val="009D3C14"/>
    <w:rsid w:val="009D4095"/>
    <w:rsid w:val="009D7B3A"/>
    <w:rsid w:val="009E088C"/>
    <w:rsid w:val="009E2D15"/>
    <w:rsid w:val="009E418B"/>
    <w:rsid w:val="009E4771"/>
    <w:rsid w:val="009E4781"/>
    <w:rsid w:val="009E591D"/>
    <w:rsid w:val="009E7DBF"/>
    <w:rsid w:val="009F13B6"/>
    <w:rsid w:val="009F4997"/>
    <w:rsid w:val="009F78EC"/>
    <w:rsid w:val="00A00224"/>
    <w:rsid w:val="00A00DDC"/>
    <w:rsid w:val="00A02A54"/>
    <w:rsid w:val="00A03242"/>
    <w:rsid w:val="00A047B5"/>
    <w:rsid w:val="00A04FFD"/>
    <w:rsid w:val="00A07552"/>
    <w:rsid w:val="00A12667"/>
    <w:rsid w:val="00A14F3B"/>
    <w:rsid w:val="00A16CC9"/>
    <w:rsid w:val="00A16E9E"/>
    <w:rsid w:val="00A1754D"/>
    <w:rsid w:val="00A17B39"/>
    <w:rsid w:val="00A210D0"/>
    <w:rsid w:val="00A211DA"/>
    <w:rsid w:val="00A3041D"/>
    <w:rsid w:val="00A34D90"/>
    <w:rsid w:val="00A35434"/>
    <w:rsid w:val="00A4133F"/>
    <w:rsid w:val="00A41CED"/>
    <w:rsid w:val="00A42343"/>
    <w:rsid w:val="00A42467"/>
    <w:rsid w:val="00A43847"/>
    <w:rsid w:val="00A43980"/>
    <w:rsid w:val="00A44152"/>
    <w:rsid w:val="00A505C5"/>
    <w:rsid w:val="00A515B0"/>
    <w:rsid w:val="00A5283B"/>
    <w:rsid w:val="00A53DB9"/>
    <w:rsid w:val="00A56CC9"/>
    <w:rsid w:val="00A570FF"/>
    <w:rsid w:val="00A5744A"/>
    <w:rsid w:val="00A57732"/>
    <w:rsid w:val="00A5776B"/>
    <w:rsid w:val="00A601FF"/>
    <w:rsid w:val="00A6202D"/>
    <w:rsid w:val="00A62BF6"/>
    <w:rsid w:val="00A71ADB"/>
    <w:rsid w:val="00A74F24"/>
    <w:rsid w:val="00A76CB3"/>
    <w:rsid w:val="00A77AA7"/>
    <w:rsid w:val="00A80707"/>
    <w:rsid w:val="00A80A3E"/>
    <w:rsid w:val="00A80A92"/>
    <w:rsid w:val="00A81446"/>
    <w:rsid w:val="00A86E47"/>
    <w:rsid w:val="00A94258"/>
    <w:rsid w:val="00A94CF9"/>
    <w:rsid w:val="00AA1A62"/>
    <w:rsid w:val="00AA4995"/>
    <w:rsid w:val="00AA69E6"/>
    <w:rsid w:val="00AA7C02"/>
    <w:rsid w:val="00AB06D1"/>
    <w:rsid w:val="00AB24FD"/>
    <w:rsid w:val="00AB39EA"/>
    <w:rsid w:val="00AB5946"/>
    <w:rsid w:val="00AB79B4"/>
    <w:rsid w:val="00AB7AD8"/>
    <w:rsid w:val="00AC3BCF"/>
    <w:rsid w:val="00AC55B1"/>
    <w:rsid w:val="00AC59A3"/>
    <w:rsid w:val="00AC60A6"/>
    <w:rsid w:val="00AC7109"/>
    <w:rsid w:val="00AC745F"/>
    <w:rsid w:val="00AC752F"/>
    <w:rsid w:val="00AC7C4C"/>
    <w:rsid w:val="00AD0D88"/>
    <w:rsid w:val="00AD255D"/>
    <w:rsid w:val="00AD36F2"/>
    <w:rsid w:val="00AD399A"/>
    <w:rsid w:val="00AD74FC"/>
    <w:rsid w:val="00AE3571"/>
    <w:rsid w:val="00AE4CF5"/>
    <w:rsid w:val="00AE5746"/>
    <w:rsid w:val="00AE7175"/>
    <w:rsid w:val="00AF026A"/>
    <w:rsid w:val="00AF08BA"/>
    <w:rsid w:val="00AF3153"/>
    <w:rsid w:val="00AF3CAC"/>
    <w:rsid w:val="00AF457A"/>
    <w:rsid w:val="00AF5133"/>
    <w:rsid w:val="00AF60F5"/>
    <w:rsid w:val="00AF620B"/>
    <w:rsid w:val="00AF6C90"/>
    <w:rsid w:val="00B02998"/>
    <w:rsid w:val="00B02A92"/>
    <w:rsid w:val="00B0470A"/>
    <w:rsid w:val="00B04EFD"/>
    <w:rsid w:val="00B05E36"/>
    <w:rsid w:val="00B111E3"/>
    <w:rsid w:val="00B11854"/>
    <w:rsid w:val="00B13DB2"/>
    <w:rsid w:val="00B140FE"/>
    <w:rsid w:val="00B14433"/>
    <w:rsid w:val="00B15814"/>
    <w:rsid w:val="00B16F4D"/>
    <w:rsid w:val="00B2291F"/>
    <w:rsid w:val="00B24F9B"/>
    <w:rsid w:val="00B27184"/>
    <w:rsid w:val="00B305A1"/>
    <w:rsid w:val="00B30BE6"/>
    <w:rsid w:val="00B31E5C"/>
    <w:rsid w:val="00B31F03"/>
    <w:rsid w:val="00B36A65"/>
    <w:rsid w:val="00B36ADD"/>
    <w:rsid w:val="00B378D1"/>
    <w:rsid w:val="00B42821"/>
    <w:rsid w:val="00B42C87"/>
    <w:rsid w:val="00B43E3E"/>
    <w:rsid w:val="00B44029"/>
    <w:rsid w:val="00B4494C"/>
    <w:rsid w:val="00B45AB5"/>
    <w:rsid w:val="00B4655D"/>
    <w:rsid w:val="00B46B44"/>
    <w:rsid w:val="00B46F2E"/>
    <w:rsid w:val="00B47891"/>
    <w:rsid w:val="00B5178B"/>
    <w:rsid w:val="00B54140"/>
    <w:rsid w:val="00B542AF"/>
    <w:rsid w:val="00B56976"/>
    <w:rsid w:val="00B56D59"/>
    <w:rsid w:val="00B57D5F"/>
    <w:rsid w:val="00B6072D"/>
    <w:rsid w:val="00B63E71"/>
    <w:rsid w:val="00B6475A"/>
    <w:rsid w:val="00B65014"/>
    <w:rsid w:val="00B67AD8"/>
    <w:rsid w:val="00B70B83"/>
    <w:rsid w:val="00B71B96"/>
    <w:rsid w:val="00B742B5"/>
    <w:rsid w:val="00B752F6"/>
    <w:rsid w:val="00B76A82"/>
    <w:rsid w:val="00B804D2"/>
    <w:rsid w:val="00B8216D"/>
    <w:rsid w:val="00B83170"/>
    <w:rsid w:val="00B87C57"/>
    <w:rsid w:val="00B909FF"/>
    <w:rsid w:val="00B90BCC"/>
    <w:rsid w:val="00B93FB5"/>
    <w:rsid w:val="00B9590F"/>
    <w:rsid w:val="00B965D9"/>
    <w:rsid w:val="00B973D9"/>
    <w:rsid w:val="00BA23E2"/>
    <w:rsid w:val="00BA50F4"/>
    <w:rsid w:val="00BA7871"/>
    <w:rsid w:val="00BB1C9C"/>
    <w:rsid w:val="00BB31B6"/>
    <w:rsid w:val="00BB3C57"/>
    <w:rsid w:val="00BB42FC"/>
    <w:rsid w:val="00BC0337"/>
    <w:rsid w:val="00BC0A8E"/>
    <w:rsid w:val="00BC209D"/>
    <w:rsid w:val="00BC23D5"/>
    <w:rsid w:val="00BC3AD8"/>
    <w:rsid w:val="00BC3C9A"/>
    <w:rsid w:val="00BC5F7E"/>
    <w:rsid w:val="00BC75F8"/>
    <w:rsid w:val="00BD0DA7"/>
    <w:rsid w:val="00BD15D3"/>
    <w:rsid w:val="00BD18D2"/>
    <w:rsid w:val="00BD22F5"/>
    <w:rsid w:val="00BD27B6"/>
    <w:rsid w:val="00BD2BF0"/>
    <w:rsid w:val="00BD312C"/>
    <w:rsid w:val="00BD3FC5"/>
    <w:rsid w:val="00BD40C0"/>
    <w:rsid w:val="00BD47E6"/>
    <w:rsid w:val="00BD58F3"/>
    <w:rsid w:val="00BD6012"/>
    <w:rsid w:val="00BE4138"/>
    <w:rsid w:val="00BE52E9"/>
    <w:rsid w:val="00BE741A"/>
    <w:rsid w:val="00BF50D1"/>
    <w:rsid w:val="00BF5164"/>
    <w:rsid w:val="00BF54CB"/>
    <w:rsid w:val="00BF6849"/>
    <w:rsid w:val="00BF709D"/>
    <w:rsid w:val="00C004BA"/>
    <w:rsid w:val="00C00751"/>
    <w:rsid w:val="00C019F8"/>
    <w:rsid w:val="00C02BD9"/>
    <w:rsid w:val="00C04E83"/>
    <w:rsid w:val="00C05D77"/>
    <w:rsid w:val="00C112E4"/>
    <w:rsid w:val="00C131C0"/>
    <w:rsid w:val="00C14AEB"/>
    <w:rsid w:val="00C15809"/>
    <w:rsid w:val="00C15FD9"/>
    <w:rsid w:val="00C161A4"/>
    <w:rsid w:val="00C16FCB"/>
    <w:rsid w:val="00C21095"/>
    <w:rsid w:val="00C21D7D"/>
    <w:rsid w:val="00C225A3"/>
    <w:rsid w:val="00C232F0"/>
    <w:rsid w:val="00C25050"/>
    <w:rsid w:val="00C25722"/>
    <w:rsid w:val="00C31D4E"/>
    <w:rsid w:val="00C3289F"/>
    <w:rsid w:val="00C37446"/>
    <w:rsid w:val="00C411DB"/>
    <w:rsid w:val="00C41608"/>
    <w:rsid w:val="00C41A5B"/>
    <w:rsid w:val="00C42A32"/>
    <w:rsid w:val="00C433BA"/>
    <w:rsid w:val="00C45B8E"/>
    <w:rsid w:val="00C45BFA"/>
    <w:rsid w:val="00C470A7"/>
    <w:rsid w:val="00C5077A"/>
    <w:rsid w:val="00C51F74"/>
    <w:rsid w:val="00C57824"/>
    <w:rsid w:val="00C57ACA"/>
    <w:rsid w:val="00C62B6D"/>
    <w:rsid w:val="00C64A41"/>
    <w:rsid w:val="00C656A2"/>
    <w:rsid w:val="00C65B29"/>
    <w:rsid w:val="00C65F35"/>
    <w:rsid w:val="00C662BD"/>
    <w:rsid w:val="00C66CEE"/>
    <w:rsid w:val="00C66FC3"/>
    <w:rsid w:val="00C72073"/>
    <w:rsid w:val="00C7263F"/>
    <w:rsid w:val="00C738DD"/>
    <w:rsid w:val="00C74503"/>
    <w:rsid w:val="00C756A2"/>
    <w:rsid w:val="00C8015F"/>
    <w:rsid w:val="00C876BA"/>
    <w:rsid w:val="00C90FFA"/>
    <w:rsid w:val="00C91645"/>
    <w:rsid w:val="00C93011"/>
    <w:rsid w:val="00C951BE"/>
    <w:rsid w:val="00C95C0A"/>
    <w:rsid w:val="00C97448"/>
    <w:rsid w:val="00CA02C0"/>
    <w:rsid w:val="00CA05D8"/>
    <w:rsid w:val="00CA1585"/>
    <w:rsid w:val="00CA2A88"/>
    <w:rsid w:val="00CA2E09"/>
    <w:rsid w:val="00CA667C"/>
    <w:rsid w:val="00CA66CE"/>
    <w:rsid w:val="00CA6D51"/>
    <w:rsid w:val="00CA750E"/>
    <w:rsid w:val="00CA7A0A"/>
    <w:rsid w:val="00CA7DED"/>
    <w:rsid w:val="00CB04EE"/>
    <w:rsid w:val="00CB63D9"/>
    <w:rsid w:val="00CC0FB9"/>
    <w:rsid w:val="00CC25AC"/>
    <w:rsid w:val="00CC30F2"/>
    <w:rsid w:val="00CC3AE9"/>
    <w:rsid w:val="00CC4468"/>
    <w:rsid w:val="00CC5CDE"/>
    <w:rsid w:val="00CC6714"/>
    <w:rsid w:val="00CD141D"/>
    <w:rsid w:val="00CD192E"/>
    <w:rsid w:val="00CD3D36"/>
    <w:rsid w:val="00CD5DCF"/>
    <w:rsid w:val="00CE2A8D"/>
    <w:rsid w:val="00CE33C8"/>
    <w:rsid w:val="00CF02EE"/>
    <w:rsid w:val="00CF08F0"/>
    <w:rsid w:val="00CF1070"/>
    <w:rsid w:val="00CF3678"/>
    <w:rsid w:val="00CF7386"/>
    <w:rsid w:val="00CF7C2A"/>
    <w:rsid w:val="00D01131"/>
    <w:rsid w:val="00D01336"/>
    <w:rsid w:val="00D03606"/>
    <w:rsid w:val="00D04D18"/>
    <w:rsid w:val="00D04F00"/>
    <w:rsid w:val="00D056E1"/>
    <w:rsid w:val="00D05B12"/>
    <w:rsid w:val="00D06453"/>
    <w:rsid w:val="00D13D4A"/>
    <w:rsid w:val="00D14D99"/>
    <w:rsid w:val="00D15477"/>
    <w:rsid w:val="00D20235"/>
    <w:rsid w:val="00D20CC9"/>
    <w:rsid w:val="00D22239"/>
    <w:rsid w:val="00D22495"/>
    <w:rsid w:val="00D23593"/>
    <w:rsid w:val="00D23B84"/>
    <w:rsid w:val="00D25A73"/>
    <w:rsid w:val="00D27486"/>
    <w:rsid w:val="00D3064C"/>
    <w:rsid w:val="00D32A66"/>
    <w:rsid w:val="00D33E45"/>
    <w:rsid w:val="00D34088"/>
    <w:rsid w:val="00D3758D"/>
    <w:rsid w:val="00D378BA"/>
    <w:rsid w:val="00D403BB"/>
    <w:rsid w:val="00D4342D"/>
    <w:rsid w:val="00D437CD"/>
    <w:rsid w:val="00D51421"/>
    <w:rsid w:val="00D51E88"/>
    <w:rsid w:val="00D533F9"/>
    <w:rsid w:val="00D542CC"/>
    <w:rsid w:val="00D54EAD"/>
    <w:rsid w:val="00D55CD3"/>
    <w:rsid w:val="00D5631B"/>
    <w:rsid w:val="00D56657"/>
    <w:rsid w:val="00D56846"/>
    <w:rsid w:val="00D5757F"/>
    <w:rsid w:val="00D57871"/>
    <w:rsid w:val="00D611B1"/>
    <w:rsid w:val="00D63268"/>
    <w:rsid w:val="00D6497B"/>
    <w:rsid w:val="00D64DBC"/>
    <w:rsid w:val="00D668ED"/>
    <w:rsid w:val="00D66A89"/>
    <w:rsid w:val="00D70910"/>
    <w:rsid w:val="00D70AEB"/>
    <w:rsid w:val="00D71812"/>
    <w:rsid w:val="00D71AB4"/>
    <w:rsid w:val="00D71F2D"/>
    <w:rsid w:val="00D73945"/>
    <w:rsid w:val="00D7405F"/>
    <w:rsid w:val="00D829EA"/>
    <w:rsid w:val="00D82A7B"/>
    <w:rsid w:val="00D83211"/>
    <w:rsid w:val="00D83402"/>
    <w:rsid w:val="00D83629"/>
    <w:rsid w:val="00D83B21"/>
    <w:rsid w:val="00D84E5E"/>
    <w:rsid w:val="00D8682A"/>
    <w:rsid w:val="00D87AD5"/>
    <w:rsid w:val="00D87D40"/>
    <w:rsid w:val="00D87E47"/>
    <w:rsid w:val="00D92D5F"/>
    <w:rsid w:val="00D946A3"/>
    <w:rsid w:val="00D9472A"/>
    <w:rsid w:val="00D94B71"/>
    <w:rsid w:val="00D9561F"/>
    <w:rsid w:val="00D96943"/>
    <w:rsid w:val="00DA0A4B"/>
    <w:rsid w:val="00DA1F4B"/>
    <w:rsid w:val="00DA2132"/>
    <w:rsid w:val="00DA5952"/>
    <w:rsid w:val="00DA7C7E"/>
    <w:rsid w:val="00DB09AD"/>
    <w:rsid w:val="00DB101F"/>
    <w:rsid w:val="00DB3889"/>
    <w:rsid w:val="00DB3B4D"/>
    <w:rsid w:val="00DB5CF1"/>
    <w:rsid w:val="00DB640B"/>
    <w:rsid w:val="00DB7397"/>
    <w:rsid w:val="00DB7517"/>
    <w:rsid w:val="00DC19EE"/>
    <w:rsid w:val="00DC1D10"/>
    <w:rsid w:val="00DC7503"/>
    <w:rsid w:val="00DC7B18"/>
    <w:rsid w:val="00DC7F80"/>
    <w:rsid w:val="00DD09CD"/>
    <w:rsid w:val="00DD118B"/>
    <w:rsid w:val="00DD1873"/>
    <w:rsid w:val="00DD22CD"/>
    <w:rsid w:val="00DD263C"/>
    <w:rsid w:val="00DD28B4"/>
    <w:rsid w:val="00DD2EAB"/>
    <w:rsid w:val="00DD4EBD"/>
    <w:rsid w:val="00DD585E"/>
    <w:rsid w:val="00DE2CC5"/>
    <w:rsid w:val="00DE3C30"/>
    <w:rsid w:val="00DE56F7"/>
    <w:rsid w:val="00DE5F9A"/>
    <w:rsid w:val="00DE6832"/>
    <w:rsid w:val="00DE7185"/>
    <w:rsid w:val="00DF01B8"/>
    <w:rsid w:val="00DF3708"/>
    <w:rsid w:val="00DF390A"/>
    <w:rsid w:val="00DF3BC2"/>
    <w:rsid w:val="00DF453D"/>
    <w:rsid w:val="00DF49A1"/>
    <w:rsid w:val="00DF538E"/>
    <w:rsid w:val="00DF7307"/>
    <w:rsid w:val="00E00073"/>
    <w:rsid w:val="00E00516"/>
    <w:rsid w:val="00E01319"/>
    <w:rsid w:val="00E02CCB"/>
    <w:rsid w:val="00E03EC3"/>
    <w:rsid w:val="00E0506E"/>
    <w:rsid w:val="00E06ADD"/>
    <w:rsid w:val="00E06B66"/>
    <w:rsid w:val="00E07514"/>
    <w:rsid w:val="00E10E95"/>
    <w:rsid w:val="00E142F4"/>
    <w:rsid w:val="00E15D86"/>
    <w:rsid w:val="00E20EDA"/>
    <w:rsid w:val="00E212FE"/>
    <w:rsid w:val="00E25B26"/>
    <w:rsid w:val="00E328F7"/>
    <w:rsid w:val="00E337D4"/>
    <w:rsid w:val="00E42C1C"/>
    <w:rsid w:val="00E43482"/>
    <w:rsid w:val="00E44354"/>
    <w:rsid w:val="00E44E8B"/>
    <w:rsid w:val="00E454C2"/>
    <w:rsid w:val="00E45FBF"/>
    <w:rsid w:val="00E46CD8"/>
    <w:rsid w:val="00E46F80"/>
    <w:rsid w:val="00E50466"/>
    <w:rsid w:val="00E53B68"/>
    <w:rsid w:val="00E54E20"/>
    <w:rsid w:val="00E56C00"/>
    <w:rsid w:val="00E5739E"/>
    <w:rsid w:val="00E60690"/>
    <w:rsid w:val="00E60B33"/>
    <w:rsid w:val="00E6184C"/>
    <w:rsid w:val="00E61D99"/>
    <w:rsid w:val="00E626E7"/>
    <w:rsid w:val="00E6433B"/>
    <w:rsid w:val="00E665C7"/>
    <w:rsid w:val="00E66B82"/>
    <w:rsid w:val="00E674C5"/>
    <w:rsid w:val="00E6773C"/>
    <w:rsid w:val="00E71439"/>
    <w:rsid w:val="00E718D4"/>
    <w:rsid w:val="00E7455E"/>
    <w:rsid w:val="00E76A33"/>
    <w:rsid w:val="00E771CC"/>
    <w:rsid w:val="00E77824"/>
    <w:rsid w:val="00E77AC5"/>
    <w:rsid w:val="00E804E7"/>
    <w:rsid w:val="00E8285F"/>
    <w:rsid w:val="00E8391B"/>
    <w:rsid w:val="00E86396"/>
    <w:rsid w:val="00E92100"/>
    <w:rsid w:val="00E93C88"/>
    <w:rsid w:val="00E95887"/>
    <w:rsid w:val="00E96584"/>
    <w:rsid w:val="00E968A1"/>
    <w:rsid w:val="00E96AF8"/>
    <w:rsid w:val="00E97368"/>
    <w:rsid w:val="00E974CA"/>
    <w:rsid w:val="00E97CDB"/>
    <w:rsid w:val="00EA0506"/>
    <w:rsid w:val="00EA1C22"/>
    <w:rsid w:val="00EA33F3"/>
    <w:rsid w:val="00EA4548"/>
    <w:rsid w:val="00EA4D46"/>
    <w:rsid w:val="00EA6901"/>
    <w:rsid w:val="00EB045E"/>
    <w:rsid w:val="00EB11BC"/>
    <w:rsid w:val="00EB26A3"/>
    <w:rsid w:val="00EB5853"/>
    <w:rsid w:val="00EB5A48"/>
    <w:rsid w:val="00EB67D2"/>
    <w:rsid w:val="00EB7933"/>
    <w:rsid w:val="00EB7B73"/>
    <w:rsid w:val="00EC2B49"/>
    <w:rsid w:val="00EC2D20"/>
    <w:rsid w:val="00EC3B96"/>
    <w:rsid w:val="00EC3E9E"/>
    <w:rsid w:val="00EC6D19"/>
    <w:rsid w:val="00EC7F77"/>
    <w:rsid w:val="00ED1123"/>
    <w:rsid w:val="00ED1130"/>
    <w:rsid w:val="00ED31BE"/>
    <w:rsid w:val="00ED3212"/>
    <w:rsid w:val="00ED34D4"/>
    <w:rsid w:val="00ED36E2"/>
    <w:rsid w:val="00ED5CA7"/>
    <w:rsid w:val="00ED65BE"/>
    <w:rsid w:val="00EE04FF"/>
    <w:rsid w:val="00EE0870"/>
    <w:rsid w:val="00EE0FAB"/>
    <w:rsid w:val="00EE11FD"/>
    <w:rsid w:val="00EE1BB0"/>
    <w:rsid w:val="00EF1F04"/>
    <w:rsid w:val="00EF2385"/>
    <w:rsid w:val="00EF3D9D"/>
    <w:rsid w:val="00EF41C4"/>
    <w:rsid w:val="00EF570F"/>
    <w:rsid w:val="00EF5AF7"/>
    <w:rsid w:val="00EF5EC9"/>
    <w:rsid w:val="00EF661B"/>
    <w:rsid w:val="00EF6C29"/>
    <w:rsid w:val="00F0025D"/>
    <w:rsid w:val="00F041A8"/>
    <w:rsid w:val="00F06CB8"/>
    <w:rsid w:val="00F06E63"/>
    <w:rsid w:val="00F070C5"/>
    <w:rsid w:val="00F07791"/>
    <w:rsid w:val="00F07A46"/>
    <w:rsid w:val="00F10481"/>
    <w:rsid w:val="00F11679"/>
    <w:rsid w:val="00F12092"/>
    <w:rsid w:val="00F12C65"/>
    <w:rsid w:val="00F13D5F"/>
    <w:rsid w:val="00F16EEA"/>
    <w:rsid w:val="00F172FE"/>
    <w:rsid w:val="00F173AE"/>
    <w:rsid w:val="00F20F89"/>
    <w:rsid w:val="00F23AE5"/>
    <w:rsid w:val="00F246D2"/>
    <w:rsid w:val="00F249AB"/>
    <w:rsid w:val="00F24AB9"/>
    <w:rsid w:val="00F25887"/>
    <w:rsid w:val="00F25C13"/>
    <w:rsid w:val="00F26312"/>
    <w:rsid w:val="00F32F38"/>
    <w:rsid w:val="00F34132"/>
    <w:rsid w:val="00F34368"/>
    <w:rsid w:val="00F35040"/>
    <w:rsid w:val="00F358C4"/>
    <w:rsid w:val="00F35962"/>
    <w:rsid w:val="00F36467"/>
    <w:rsid w:val="00F373DF"/>
    <w:rsid w:val="00F374F1"/>
    <w:rsid w:val="00F40270"/>
    <w:rsid w:val="00F40DE4"/>
    <w:rsid w:val="00F411F8"/>
    <w:rsid w:val="00F41305"/>
    <w:rsid w:val="00F4130F"/>
    <w:rsid w:val="00F4246D"/>
    <w:rsid w:val="00F4331A"/>
    <w:rsid w:val="00F466FA"/>
    <w:rsid w:val="00F502FD"/>
    <w:rsid w:val="00F51CBA"/>
    <w:rsid w:val="00F52335"/>
    <w:rsid w:val="00F52FC9"/>
    <w:rsid w:val="00F530DB"/>
    <w:rsid w:val="00F55BFF"/>
    <w:rsid w:val="00F56174"/>
    <w:rsid w:val="00F56DD6"/>
    <w:rsid w:val="00F639B3"/>
    <w:rsid w:val="00F63AC0"/>
    <w:rsid w:val="00F643A5"/>
    <w:rsid w:val="00F64734"/>
    <w:rsid w:val="00F64827"/>
    <w:rsid w:val="00F64E67"/>
    <w:rsid w:val="00F738D3"/>
    <w:rsid w:val="00F74452"/>
    <w:rsid w:val="00F766E6"/>
    <w:rsid w:val="00F804B3"/>
    <w:rsid w:val="00F808BF"/>
    <w:rsid w:val="00F8230D"/>
    <w:rsid w:val="00F82ABD"/>
    <w:rsid w:val="00F82B76"/>
    <w:rsid w:val="00F83037"/>
    <w:rsid w:val="00F850AC"/>
    <w:rsid w:val="00F87CE1"/>
    <w:rsid w:val="00F87D7F"/>
    <w:rsid w:val="00F90BE8"/>
    <w:rsid w:val="00F92B36"/>
    <w:rsid w:val="00F935E2"/>
    <w:rsid w:val="00F947BA"/>
    <w:rsid w:val="00FA0731"/>
    <w:rsid w:val="00FA11C8"/>
    <w:rsid w:val="00FA196B"/>
    <w:rsid w:val="00FA3371"/>
    <w:rsid w:val="00FA6F43"/>
    <w:rsid w:val="00FB02C6"/>
    <w:rsid w:val="00FB1B97"/>
    <w:rsid w:val="00FB1CE0"/>
    <w:rsid w:val="00FB3DE6"/>
    <w:rsid w:val="00FB4170"/>
    <w:rsid w:val="00FB595B"/>
    <w:rsid w:val="00FB662D"/>
    <w:rsid w:val="00FC0B55"/>
    <w:rsid w:val="00FC16EE"/>
    <w:rsid w:val="00FC199E"/>
    <w:rsid w:val="00FC1BD5"/>
    <w:rsid w:val="00FC3985"/>
    <w:rsid w:val="00FC5796"/>
    <w:rsid w:val="00FD19AC"/>
    <w:rsid w:val="00FD22A1"/>
    <w:rsid w:val="00FD2A96"/>
    <w:rsid w:val="00FD39DC"/>
    <w:rsid w:val="00FD488B"/>
    <w:rsid w:val="00FD64D0"/>
    <w:rsid w:val="00FD6FFF"/>
    <w:rsid w:val="00FE0C45"/>
    <w:rsid w:val="00FE1A3D"/>
    <w:rsid w:val="00FE263A"/>
    <w:rsid w:val="00FE42A9"/>
    <w:rsid w:val="00FE431D"/>
    <w:rsid w:val="00FE5854"/>
    <w:rsid w:val="00FE6A5F"/>
    <w:rsid w:val="00FF05E3"/>
    <w:rsid w:val="00FF0E32"/>
    <w:rsid w:val="00FF1C0D"/>
    <w:rsid w:val="00FF2547"/>
    <w:rsid w:val="00FF5B46"/>
    <w:rsid w:val="00FF5CAC"/>
    <w:rsid w:val="00FF5E67"/>
    <w:rsid w:val="00FF6683"/>
    <w:rsid w:val="00FF6725"/>
    <w:rsid w:val="00FF6A4D"/>
    <w:rsid w:val="00FF7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E2B1C90"/>
  <w15:docId w15:val="{D71FFE3B-13AB-4673-9F11-56B85EE0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19" w:qFormat="1"/>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A8D"/>
    <w:pPr>
      <w:widowControl w:val="0"/>
      <w:jc w:val="both"/>
    </w:pPr>
    <w:rPr>
      <w:rFonts w:ascii="Arial" w:hAnsi="Arial"/>
      <w:szCs w:val="22"/>
      <w:lang w:val="en-GB" w:eastAsia="en-US"/>
    </w:rPr>
  </w:style>
  <w:style w:type="paragraph" w:styleId="Titre1">
    <w:name w:val="heading 1"/>
    <w:basedOn w:val="Normal"/>
    <w:next w:val="Titre2"/>
    <w:link w:val="Titre1Car"/>
    <w:qFormat/>
    <w:pPr>
      <w:keepNext/>
      <w:widowControl/>
      <w:tabs>
        <w:tab w:val="num" w:pos="360"/>
      </w:tabs>
      <w:spacing w:before="360" w:after="240"/>
      <w:ind w:left="340" w:hanging="340"/>
      <w:outlineLvl w:val="0"/>
    </w:pPr>
    <w:rPr>
      <w:b/>
      <w:i/>
      <w:caps/>
      <w:sz w:val="28"/>
      <w:szCs w:val="20"/>
    </w:rPr>
  </w:style>
  <w:style w:type="paragraph" w:styleId="Titre2">
    <w:name w:val="heading 2"/>
    <w:basedOn w:val="Normal"/>
    <w:next w:val="Normal"/>
    <w:link w:val="Titre2Car"/>
    <w:qFormat/>
    <w:pPr>
      <w:keepNext/>
      <w:widowControl/>
      <w:tabs>
        <w:tab w:val="left" w:pos="567"/>
      </w:tabs>
      <w:jc w:val="left"/>
      <w:outlineLvl w:val="1"/>
    </w:pPr>
    <w:rPr>
      <w:i/>
      <w:iCs/>
      <w:szCs w:val="20"/>
      <w:u w:val="single"/>
      <w:lang w:eastAsia="de-DE"/>
    </w:rPr>
  </w:style>
  <w:style w:type="paragraph" w:styleId="Titre3">
    <w:name w:val="heading 3"/>
    <w:basedOn w:val="Titre1"/>
    <w:next w:val="Normal"/>
    <w:link w:val="Titre3Car"/>
    <w:qFormat/>
    <w:pPr>
      <w:tabs>
        <w:tab w:val="clear" w:pos="360"/>
        <w:tab w:val="left" w:pos="851"/>
        <w:tab w:val="num" w:pos="1559"/>
      </w:tabs>
      <w:spacing w:before="240" w:after="120"/>
      <w:ind w:left="1559" w:hanging="1559"/>
      <w:outlineLvl w:val="2"/>
    </w:pPr>
    <w:rPr>
      <w:b w:val="0"/>
      <w:caps w:val="0"/>
      <w:sz w:val="24"/>
    </w:rPr>
  </w:style>
  <w:style w:type="paragraph" w:styleId="Titre4">
    <w:name w:val="heading 4"/>
    <w:basedOn w:val="Titre3"/>
    <w:next w:val="Normal"/>
    <w:link w:val="Titre4Car"/>
    <w:autoRedefine/>
    <w:qFormat/>
    <w:pPr>
      <w:tabs>
        <w:tab w:val="clear" w:pos="851"/>
        <w:tab w:val="clear" w:pos="1559"/>
        <w:tab w:val="left" w:pos="992"/>
        <w:tab w:val="num" w:pos="2410"/>
      </w:tabs>
      <w:spacing w:after="240"/>
      <w:ind w:left="2410" w:hanging="2410"/>
      <w:outlineLvl w:val="3"/>
    </w:pPr>
    <w:rPr>
      <w:sz w:val="22"/>
    </w:rPr>
  </w:style>
  <w:style w:type="paragraph" w:styleId="Titre5">
    <w:name w:val="heading 5"/>
    <w:basedOn w:val="Normal"/>
    <w:next w:val="Normal"/>
    <w:link w:val="Titre5Car"/>
    <w:qFormat/>
    <w:locked/>
    <w:rsid w:val="007A71BC"/>
    <w:pPr>
      <w:keepNext/>
      <w:widowControl/>
      <w:jc w:val="center"/>
      <w:outlineLvl w:val="4"/>
    </w:pPr>
    <w:rPr>
      <w:rFonts w:cs="Arial"/>
      <w:b/>
      <w:sz w:val="24"/>
      <w:szCs w:val="20"/>
      <w:u w:val="single"/>
      <w:lang w:eastAsia="de-DE"/>
    </w:rPr>
  </w:style>
  <w:style w:type="paragraph" w:styleId="Titre6">
    <w:name w:val="heading 6"/>
    <w:basedOn w:val="Normal"/>
    <w:next w:val="Normal"/>
    <w:link w:val="Titre6Car"/>
    <w:qFormat/>
    <w:locked/>
    <w:rsid w:val="007A71BC"/>
    <w:pPr>
      <w:keepNext/>
      <w:widowControl/>
      <w:jc w:val="left"/>
      <w:outlineLvl w:val="5"/>
    </w:pPr>
    <w:rPr>
      <w:rFonts w:ascii="Verdana" w:hAnsi="Verdana" w:cs="Arial"/>
      <w:b/>
      <w:sz w:val="22"/>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A556D"/>
    <w:rPr>
      <w:rFonts w:ascii="Cambria" w:eastAsia="Times New Roman" w:hAnsi="Cambria" w:cs="Times New Roman"/>
      <w:b/>
      <w:bCs/>
      <w:kern w:val="32"/>
      <w:sz w:val="32"/>
      <w:szCs w:val="32"/>
      <w:lang w:eastAsia="en-US"/>
    </w:rPr>
  </w:style>
  <w:style w:type="character" w:customStyle="1" w:styleId="Titre2Car">
    <w:name w:val="Titre 2 Car"/>
    <w:link w:val="Titre2"/>
    <w:uiPriority w:val="9"/>
    <w:semiHidden/>
    <w:rsid w:val="001A556D"/>
    <w:rPr>
      <w:rFonts w:ascii="Cambria" w:eastAsia="Times New Roman" w:hAnsi="Cambria" w:cs="Times New Roman"/>
      <w:b/>
      <w:bCs/>
      <w:i/>
      <w:iCs/>
      <w:sz w:val="28"/>
      <w:szCs w:val="28"/>
      <w:lang w:eastAsia="en-US"/>
    </w:rPr>
  </w:style>
  <w:style w:type="character" w:customStyle="1" w:styleId="Titre3Car">
    <w:name w:val="Titre 3 Car"/>
    <w:link w:val="Titre3"/>
    <w:uiPriority w:val="9"/>
    <w:semiHidden/>
    <w:rsid w:val="001A556D"/>
    <w:rPr>
      <w:rFonts w:ascii="Cambria" w:eastAsia="Times New Roman" w:hAnsi="Cambria" w:cs="Times New Roman"/>
      <w:b/>
      <w:bCs/>
      <w:sz w:val="26"/>
      <w:szCs w:val="26"/>
      <w:lang w:eastAsia="en-US"/>
    </w:rPr>
  </w:style>
  <w:style w:type="character" w:customStyle="1" w:styleId="Titre4Car">
    <w:name w:val="Titre 4 Car"/>
    <w:link w:val="Titre4"/>
    <w:uiPriority w:val="9"/>
    <w:semiHidden/>
    <w:rsid w:val="001A556D"/>
    <w:rPr>
      <w:rFonts w:ascii="Calibri" w:eastAsia="Times New Roman" w:hAnsi="Calibri" w:cs="Times New Roman"/>
      <w:b/>
      <w:bCs/>
      <w:sz w:val="28"/>
      <w:szCs w:val="28"/>
      <w:lang w:eastAsia="en-US"/>
    </w:rPr>
  </w:style>
  <w:style w:type="character" w:styleId="Lienhypertexte">
    <w:name w:val="Hyperlink"/>
    <w:uiPriority w:val="99"/>
    <w:rPr>
      <w:rFonts w:cs="Times New Roman"/>
      <w:color w:val="0000FF"/>
      <w:u w:val="single"/>
    </w:rPr>
  </w:style>
  <w:style w:type="paragraph" w:customStyle="1" w:styleId="Anhangstandard">
    <w:name w:val="Anhangstandard"/>
    <w:basedOn w:val="Normal"/>
    <w:qFormat/>
    <w:pPr>
      <w:widowControl/>
      <w:jc w:val="left"/>
    </w:pPr>
  </w:style>
  <w:style w:type="paragraph" w:customStyle="1" w:styleId="Anhangstandards2">
    <w:name w:val="Anhangstandards2"/>
    <w:basedOn w:val="Anhangstandard"/>
    <w:link w:val="Anhangstandards2Zchn"/>
    <w:uiPriority w:val="99"/>
    <w:qFormat/>
    <w:pPr>
      <w:ind w:left="1418" w:hanging="709"/>
    </w:pPr>
  </w:style>
  <w:style w:type="paragraph" w:styleId="En-tte">
    <w:name w:val="header"/>
    <w:basedOn w:val="Normal"/>
    <w:link w:val="En-tteCar"/>
    <w:pPr>
      <w:widowControl/>
      <w:tabs>
        <w:tab w:val="center" w:pos="4536"/>
        <w:tab w:val="right" w:pos="9072"/>
      </w:tabs>
      <w:jc w:val="left"/>
    </w:pPr>
    <w:rPr>
      <w:szCs w:val="20"/>
      <w:lang w:eastAsia="de-DE"/>
    </w:rPr>
  </w:style>
  <w:style w:type="character" w:customStyle="1" w:styleId="En-tteCar">
    <w:name w:val="En-tête Car"/>
    <w:link w:val="En-tte"/>
    <w:semiHidden/>
    <w:rsid w:val="001A556D"/>
    <w:rPr>
      <w:rFonts w:ascii="Arial" w:hAnsi="Arial"/>
      <w:sz w:val="20"/>
      <w:lang w:eastAsia="en-US"/>
    </w:rPr>
  </w:style>
  <w:style w:type="table" w:styleId="Grilledutableau">
    <w:name w:val="Table Grid"/>
    <w:basedOn w:val="Tableau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pPr>
      <w:widowControl/>
      <w:tabs>
        <w:tab w:val="left" w:pos="567"/>
      </w:tabs>
      <w:jc w:val="left"/>
    </w:pPr>
    <w:rPr>
      <w:color w:val="0000FF"/>
      <w:szCs w:val="20"/>
      <w:lang w:eastAsia="de-DE"/>
    </w:rPr>
  </w:style>
  <w:style w:type="character" w:customStyle="1" w:styleId="Corpsdetexte3Car">
    <w:name w:val="Corps de texte 3 Car"/>
    <w:link w:val="Corpsdetexte3"/>
    <w:uiPriority w:val="99"/>
    <w:semiHidden/>
    <w:rsid w:val="001A556D"/>
    <w:rPr>
      <w:rFonts w:ascii="Arial" w:hAnsi="Arial"/>
      <w:sz w:val="16"/>
      <w:szCs w:val="16"/>
      <w:lang w:eastAsia="en-US"/>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rsid w:val="001A556D"/>
    <w:rPr>
      <w:rFonts w:ascii="Arial" w:hAnsi="Arial"/>
      <w:sz w:val="20"/>
      <w:lang w:eastAsia="en-US"/>
    </w:rPr>
  </w:style>
  <w:style w:type="character" w:styleId="Numrodepage">
    <w:name w:val="page number"/>
    <w:rPr>
      <w:rFonts w:cs="Times New Roman"/>
    </w:rPr>
  </w:style>
  <w:style w:type="paragraph" w:customStyle="1" w:styleId="Tabelle">
    <w:name w:val="Tabelle"/>
    <w:basedOn w:val="Normal"/>
    <w:uiPriority w:val="99"/>
    <w:pPr>
      <w:widowControl/>
      <w:tabs>
        <w:tab w:val="left" w:pos="1701"/>
      </w:tabs>
      <w:spacing w:before="60" w:after="60"/>
      <w:ind w:left="1701" w:hanging="1701"/>
    </w:pPr>
    <w:rPr>
      <w:sz w:val="22"/>
      <w:szCs w:val="20"/>
    </w:rPr>
  </w:style>
  <w:style w:type="paragraph" w:styleId="Textedebulles">
    <w:name w:val="Balloon Text"/>
    <w:basedOn w:val="Normal"/>
    <w:link w:val="TextedebullesCar"/>
    <w:rPr>
      <w:rFonts w:ascii="Tahoma" w:hAnsi="Tahoma"/>
      <w:sz w:val="16"/>
      <w:szCs w:val="16"/>
    </w:rPr>
  </w:style>
  <w:style w:type="character" w:customStyle="1" w:styleId="TextedebullesCar">
    <w:name w:val="Texte de bulles Car"/>
    <w:link w:val="Textedebulles"/>
    <w:uiPriority w:val="99"/>
    <w:locked/>
    <w:rPr>
      <w:rFonts w:ascii="Tahoma" w:eastAsia="Times New Roman" w:hAnsi="Tahoma"/>
      <w:sz w:val="16"/>
      <w:lang w:eastAsia="en-US"/>
    </w:rPr>
  </w:style>
  <w:style w:type="paragraph" w:styleId="Rvision">
    <w:name w:val="Revision"/>
    <w:hidden/>
    <w:uiPriority w:val="99"/>
    <w:semiHidden/>
    <w:rsid w:val="00E60B33"/>
    <w:rPr>
      <w:rFonts w:ascii="Arial" w:hAnsi="Arial"/>
      <w:szCs w:val="22"/>
      <w:lang w:val="de-DE" w:eastAsia="en-US"/>
    </w:rPr>
  </w:style>
  <w:style w:type="paragraph" w:styleId="Paragraphedeliste">
    <w:name w:val="List Paragraph"/>
    <w:basedOn w:val="Normal"/>
    <w:uiPriority w:val="34"/>
    <w:qFormat/>
    <w:rsid w:val="003B4A5E"/>
    <w:pPr>
      <w:ind w:left="720"/>
      <w:contextualSpacing/>
    </w:pPr>
  </w:style>
  <w:style w:type="paragraph" w:styleId="NormalWeb">
    <w:name w:val="Normal (Web)"/>
    <w:basedOn w:val="Normal"/>
    <w:uiPriority w:val="99"/>
    <w:semiHidden/>
    <w:rsid w:val="00370BEC"/>
    <w:pPr>
      <w:widowControl/>
      <w:spacing w:before="100" w:beforeAutospacing="1" w:after="100" w:afterAutospacing="1"/>
      <w:jc w:val="left"/>
    </w:pPr>
    <w:rPr>
      <w:rFonts w:ascii="Times New Roman" w:hAnsi="Times New Roman"/>
      <w:sz w:val="24"/>
      <w:szCs w:val="24"/>
      <w:lang w:eastAsia="de-DE"/>
    </w:rPr>
  </w:style>
  <w:style w:type="table" w:customStyle="1" w:styleId="Tabellenraster1">
    <w:name w:val="Tabellenraster1"/>
    <w:uiPriority w:val="99"/>
    <w:rsid w:val="00556920"/>
    <w:rPr>
      <w:rFonts w:ascii="Arial" w:hAnsi="Arial"/>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hangstandards2Zchn">
    <w:name w:val="Anhangstandards2 Zchn"/>
    <w:link w:val="Anhangstandards2"/>
    <w:uiPriority w:val="99"/>
    <w:locked/>
    <w:rsid w:val="00ED36E2"/>
    <w:rPr>
      <w:rFonts w:ascii="Arial" w:hAnsi="Arial"/>
      <w:szCs w:val="22"/>
      <w:lang w:eastAsia="en-US"/>
    </w:rPr>
  </w:style>
  <w:style w:type="character" w:styleId="Marquedecommentaire">
    <w:name w:val="annotation reference"/>
    <w:uiPriority w:val="99"/>
    <w:semiHidden/>
    <w:unhideWhenUsed/>
    <w:rsid w:val="00654D44"/>
    <w:rPr>
      <w:sz w:val="16"/>
      <w:szCs w:val="16"/>
    </w:rPr>
  </w:style>
  <w:style w:type="paragraph" w:styleId="Commentaire">
    <w:name w:val="annotation text"/>
    <w:basedOn w:val="Normal"/>
    <w:link w:val="CommentaireCar"/>
    <w:uiPriority w:val="99"/>
    <w:semiHidden/>
    <w:unhideWhenUsed/>
    <w:rsid w:val="00654D44"/>
    <w:rPr>
      <w:szCs w:val="20"/>
    </w:rPr>
  </w:style>
  <w:style w:type="character" w:customStyle="1" w:styleId="CommentaireCar">
    <w:name w:val="Commentaire Car"/>
    <w:link w:val="Commentaire"/>
    <w:uiPriority w:val="99"/>
    <w:semiHidden/>
    <w:rsid w:val="00654D44"/>
    <w:rPr>
      <w:rFonts w:ascii="Arial" w:hAnsi="Arial"/>
      <w:lang w:eastAsia="en-US"/>
    </w:rPr>
  </w:style>
  <w:style w:type="paragraph" w:styleId="Objetducommentaire">
    <w:name w:val="annotation subject"/>
    <w:basedOn w:val="Commentaire"/>
    <w:next w:val="Commentaire"/>
    <w:link w:val="ObjetducommentaireCar"/>
    <w:uiPriority w:val="99"/>
    <w:semiHidden/>
    <w:unhideWhenUsed/>
    <w:rsid w:val="00654D44"/>
    <w:rPr>
      <w:b/>
      <w:bCs/>
    </w:rPr>
  </w:style>
  <w:style w:type="character" w:customStyle="1" w:styleId="ObjetducommentaireCar">
    <w:name w:val="Objet du commentaire Car"/>
    <w:link w:val="Objetducommentaire"/>
    <w:uiPriority w:val="99"/>
    <w:semiHidden/>
    <w:rsid w:val="00654D44"/>
    <w:rPr>
      <w:rFonts w:ascii="Arial" w:hAnsi="Arial"/>
      <w:b/>
      <w:bCs/>
      <w:lang w:eastAsia="en-US"/>
    </w:rPr>
  </w:style>
  <w:style w:type="character" w:styleId="Accentuation">
    <w:name w:val="Emphasis"/>
    <w:qFormat/>
    <w:locked/>
    <w:rsid w:val="00D6497B"/>
    <w:rPr>
      <w:i/>
      <w:iCs/>
    </w:rPr>
  </w:style>
  <w:style w:type="table" w:customStyle="1" w:styleId="Tabellenraster2">
    <w:name w:val="Tabellenraster2"/>
    <w:basedOn w:val="TableauNormal"/>
    <w:next w:val="Grilledutableau"/>
    <w:uiPriority w:val="39"/>
    <w:rsid w:val="00885A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7115"/>
    <w:pPr>
      <w:autoSpaceDE w:val="0"/>
      <w:autoSpaceDN w:val="0"/>
      <w:adjustRightInd w:val="0"/>
    </w:pPr>
    <w:rPr>
      <w:rFonts w:ascii="Arial" w:hAnsi="Arial" w:cs="Arial"/>
      <w:color w:val="000000"/>
      <w:sz w:val="24"/>
      <w:szCs w:val="24"/>
      <w:lang w:val="de-DE"/>
    </w:rPr>
  </w:style>
  <w:style w:type="character" w:customStyle="1" w:styleId="Hervorhebung1">
    <w:name w:val="Hervorhebung1"/>
    <w:qFormat/>
    <w:locked/>
    <w:rsid w:val="00BD40C0"/>
    <w:rPr>
      <w:i/>
      <w:iCs/>
    </w:rPr>
  </w:style>
  <w:style w:type="character" w:customStyle="1" w:styleId="Erwhnung1">
    <w:name w:val="Erwähnung1"/>
    <w:basedOn w:val="Policepardfaut"/>
    <w:uiPriority w:val="99"/>
    <w:semiHidden/>
    <w:unhideWhenUsed/>
    <w:rsid w:val="00032E5B"/>
    <w:rPr>
      <w:color w:val="2B579A"/>
      <w:shd w:val="clear" w:color="auto" w:fill="E6E6E6"/>
    </w:rPr>
  </w:style>
  <w:style w:type="character" w:customStyle="1" w:styleId="NichtaufgelsteErwhnung1">
    <w:name w:val="Nicht aufgelöste Erwähnung1"/>
    <w:basedOn w:val="Policepardfaut"/>
    <w:uiPriority w:val="99"/>
    <w:semiHidden/>
    <w:unhideWhenUsed/>
    <w:rsid w:val="00786908"/>
    <w:rPr>
      <w:color w:val="808080"/>
      <w:shd w:val="clear" w:color="auto" w:fill="E6E6E6"/>
    </w:rPr>
  </w:style>
  <w:style w:type="paragraph" w:customStyle="1" w:styleId="FRTEXTESArticles">
    <w:name w:val="_FR_TEXTES_Articles"/>
    <w:basedOn w:val="Normal"/>
    <w:uiPriority w:val="99"/>
    <w:rsid w:val="00082E0B"/>
    <w:pPr>
      <w:widowControl/>
      <w:tabs>
        <w:tab w:val="left" w:pos="510"/>
      </w:tabs>
      <w:autoSpaceDE w:val="0"/>
      <w:autoSpaceDN w:val="0"/>
      <w:adjustRightInd w:val="0"/>
      <w:spacing w:line="140" w:lineRule="atLeast"/>
      <w:ind w:left="520" w:hanging="520"/>
      <w:textAlignment w:val="center"/>
    </w:pPr>
    <w:rPr>
      <w:rFonts w:ascii="Futura Std Book" w:hAnsi="Futura Std Book" w:cs="Futura Std Book"/>
      <w:color w:val="000000"/>
      <w:sz w:val="13"/>
      <w:szCs w:val="13"/>
      <w:lang w:val="fr-FR"/>
    </w:rPr>
  </w:style>
  <w:style w:type="paragraph" w:customStyle="1" w:styleId="newtableauxretraitslongITAL">
    <w:name w:val="new tableaux retraits long ITAL"/>
    <w:basedOn w:val="Normal"/>
    <w:uiPriority w:val="99"/>
    <w:rsid w:val="00082E0B"/>
    <w:pPr>
      <w:widowControl/>
      <w:tabs>
        <w:tab w:val="left" w:pos="160"/>
      </w:tabs>
      <w:suppressAutoHyphens/>
      <w:autoSpaceDE w:val="0"/>
      <w:autoSpaceDN w:val="0"/>
      <w:adjustRightInd w:val="0"/>
      <w:spacing w:line="288" w:lineRule="auto"/>
      <w:ind w:left="160" w:hanging="160"/>
      <w:jc w:val="left"/>
      <w:textAlignment w:val="center"/>
    </w:pPr>
    <w:rPr>
      <w:rFonts w:ascii="Futura Std Book" w:hAnsi="Futura Std Book" w:cs="Futura Std Book"/>
      <w:i/>
      <w:iCs/>
      <w:color w:val="000000"/>
      <w:w w:val="95"/>
      <w:sz w:val="12"/>
      <w:szCs w:val="12"/>
      <w:lang w:val="fr-FR"/>
    </w:rPr>
  </w:style>
  <w:style w:type="paragraph" w:customStyle="1" w:styleId="newtableauxcentre2ecolonne">
    <w:name w:val="new tableaux centre 2e colonne"/>
    <w:basedOn w:val="Normal"/>
    <w:uiPriority w:val="99"/>
    <w:rsid w:val="00082E0B"/>
    <w:pPr>
      <w:widowControl/>
      <w:suppressAutoHyphens/>
      <w:autoSpaceDE w:val="0"/>
      <w:autoSpaceDN w:val="0"/>
      <w:adjustRightInd w:val="0"/>
      <w:spacing w:line="288" w:lineRule="auto"/>
      <w:jc w:val="center"/>
      <w:textAlignment w:val="center"/>
    </w:pPr>
    <w:rPr>
      <w:rFonts w:ascii="Futura Std Book" w:hAnsi="Futura Std Book" w:cs="Futura Std Book"/>
      <w:color w:val="000000"/>
      <w:sz w:val="12"/>
      <w:szCs w:val="12"/>
      <w:lang w:val="fr-FR"/>
    </w:rPr>
  </w:style>
  <w:style w:type="paragraph" w:customStyle="1" w:styleId="newtableauxretraitslong">
    <w:name w:val="new tableaux retraits long"/>
    <w:basedOn w:val="Normal"/>
    <w:uiPriority w:val="99"/>
    <w:rsid w:val="00082E0B"/>
    <w:pPr>
      <w:widowControl/>
      <w:tabs>
        <w:tab w:val="left" w:pos="160"/>
      </w:tabs>
      <w:suppressAutoHyphens/>
      <w:autoSpaceDE w:val="0"/>
      <w:autoSpaceDN w:val="0"/>
      <w:adjustRightInd w:val="0"/>
      <w:spacing w:line="288" w:lineRule="auto"/>
      <w:ind w:left="160" w:hanging="160"/>
      <w:jc w:val="left"/>
      <w:textAlignment w:val="center"/>
    </w:pPr>
    <w:rPr>
      <w:rFonts w:ascii="Futura Std Book" w:hAnsi="Futura Std Book" w:cs="Futura Std Book"/>
      <w:color w:val="000000"/>
      <w:w w:val="95"/>
      <w:sz w:val="12"/>
      <w:szCs w:val="12"/>
      <w:lang w:val="fr-FR"/>
    </w:rPr>
  </w:style>
  <w:style w:type="paragraph" w:customStyle="1" w:styleId="newtableauxcentre2ecolonneITAL">
    <w:name w:val="new tableaux centre 2e colonne ITAL"/>
    <w:basedOn w:val="Normal"/>
    <w:uiPriority w:val="99"/>
    <w:rsid w:val="00082E0B"/>
    <w:pPr>
      <w:widowControl/>
      <w:suppressAutoHyphens/>
      <w:autoSpaceDE w:val="0"/>
      <w:autoSpaceDN w:val="0"/>
      <w:adjustRightInd w:val="0"/>
      <w:spacing w:line="288" w:lineRule="auto"/>
      <w:jc w:val="center"/>
      <w:textAlignment w:val="center"/>
    </w:pPr>
    <w:rPr>
      <w:rFonts w:ascii="Futura Std Book" w:hAnsi="Futura Std Book" w:cs="Futura Std Book"/>
      <w:i/>
      <w:iCs/>
      <w:color w:val="000000"/>
      <w:sz w:val="12"/>
      <w:szCs w:val="12"/>
      <w:lang w:val="fr-FR"/>
    </w:rPr>
  </w:style>
  <w:style w:type="character" w:customStyle="1" w:styleId="Titre5Car">
    <w:name w:val="Titre 5 Car"/>
    <w:basedOn w:val="Policepardfaut"/>
    <w:link w:val="Titre5"/>
    <w:rsid w:val="007A71BC"/>
    <w:rPr>
      <w:rFonts w:ascii="Arial" w:hAnsi="Arial" w:cs="Arial"/>
      <w:b/>
      <w:sz w:val="24"/>
      <w:u w:val="single"/>
      <w:lang w:val="de-DE"/>
    </w:rPr>
  </w:style>
  <w:style w:type="character" w:customStyle="1" w:styleId="Titre6Car">
    <w:name w:val="Titre 6 Car"/>
    <w:basedOn w:val="Policepardfaut"/>
    <w:link w:val="Titre6"/>
    <w:rsid w:val="007A71BC"/>
    <w:rPr>
      <w:rFonts w:ascii="Verdana" w:hAnsi="Verdana" w:cs="Arial"/>
      <w:b/>
      <w:sz w:val="22"/>
      <w:lang w:val="de-DE"/>
    </w:rPr>
  </w:style>
  <w:style w:type="numbering" w:customStyle="1" w:styleId="KeineListe1">
    <w:name w:val="Keine Liste1"/>
    <w:next w:val="Aucuneliste"/>
    <w:uiPriority w:val="99"/>
    <w:semiHidden/>
    <w:unhideWhenUsed/>
    <w:rsid w:val="007A71BC"/>
  </w:style>
  <w:style w:type="paragraph" w:styleId="Corpsdetexte">
    <w:name w:val="Body Text"/>
    <w:basedOn w:val="Normal"/>
    <w:link w:val="CorpsdetexteCar"/>
    <w:semiHidden/>
    <w:rsid w:val="007A71BC"/>
    <w:pPr>
      <w:widowControl/>
      <w:tabs>
        <w:tab w:val="left" w:pos="1134"/>
        <w:tab w:val="left" w:pos="5670"/>
        <w:tab w:val="left" w:pos="7371"/>
      </w:tabs>
      <w:jc w:val="left"/>
    </w:pPr>
    <w:rPr>
      <w:rFonts w:cs="Arial"/>
      <w:sz w:val="24"/>
      <w:szCs w:val="20"/>
      <w:lang w:eastAsia="de-DE"/>
    </w:rPr>
  </w:style>
  <w:style w:type="character" w:customStyle="1" w:styleId="CorpsdetexteCar">
    <w:name w:val="Corps de texte Car"/>
    <w:basedOn w:val="Policepardfaut"/>
    <w:link w:val="Corpsdetexte"/>
    <w:semiHidden/>
    <w:rsid w:val="007A71BC"/>
    <w:rPr>
      <w:rFonts w:ascii="Arial" w:hAnsi="Arial" w:cs="Arial"/>
      <w:sz w:val="24"/>
      <w:lang w:val="de-DE"/>
    </w:rPr>
  </w:style>
  <w:style w:type="paragraph" w:styleId="PrformatHTML">
    <w:name w:val="HTML Preformatted"/>
    <w:basedOn w:val="Normal"/>
    <w:link w:val="PrformatHTMLCar"/>
    <w:uiPriority w:val="99"/>
    <w:semiHidden/>
    <w:unhideWhenUsed/>
    <w:rsid w:val="007A71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lang w:eastAsia="de-DE"/>
    </w:rPr>
  </w:style>
  <w:style w:type="character" w:customStyle="1" w:styleId="PrformatHTMLCar">
    <w:name w:val="Préformaté HTML Car"/>
    <w:basedOn w:val="Policepardfaut"/>
    <w:link w:val="PrformatHTML"/>
    <w:uiPriority w:val="99"/>
    <w:semiHidden/>
    <w:rsid w:val="007A71BC"/>
    <w:rPr>
      <w:rFonts w:ascii="Courier New" w:hAnsi="Courier New" w:cs="Courier New"/>
      <w:lang w:val="de-DE"/>
    </w:rPr>
  </w:style>
  <w:style w:type="character" w:styleId="Emphaseple">
    <w:name w:val="Subtle Emphasis"/>
    <w:uiPriority w:val="19"/>
    <w:qFormat/>
    <w:rsid w:val="007A71BC"/>
    <w:rPr>
      <w:i/>
      <w:iCs/>
      <w:color w:val="808080"/>
    </w:rPr>
  </w:style>
  <w:style w:type="paragraph" w:customStyle="1" w:styleId="Article1">
    <w:name w:val="Article 1"/>
    <w:basedOn w:val="Paragraphedeliste"/>
    <w:autoRedefine/>
    <w:qFormat/>
    <w:rsid w:val="004272BC"/>
    <w:pPr>
      <w:numPr>
        <w:numId w:val="2"/>
      </w:numPr>
      <w:autoSpaceDE w:val="0"/>
      <w:autoSpaceDN w:val="0"/>
      <w:adjustRightInd w:val="0"/>
      <w:spacing w:after="120"/>
      <w:ind w:left="360"/>
      <w:outlineLvl w:val="0"/>
    </w:pPr>
    <w:rPr>
      <w:rFonts w:cs="Arial"/>
      <w:b/>
      <w:bCs/>
      <w:sz w:val="22"/>
      <w:szCs w:val="24"/>
    </w:rPr>
  </w:style>
  <w:style w:type="paragraph" w:styleId="En-ttedetabledesmatires">
    <w:name w:val="TOC Heading"/>
    <w:basedOn w:val="Titre1"/>
    <w:next w:val="Normal"/>
    <w:uiPriority w:val="39"/>
    <w:unhideWhenUsed/>
    <w:qFormat/>
    <w:rsid w:val="005420E2"/>
    <w:pPr>
      <w:keepLines/>
      <w:tabs>
        <w:tab w:val="clear" w:pos="360"/>
      </w:tabs>
      <w:spacing w:before="240" w:after="0" w:line="259" w:lineRule="auto"/>
      <w:ind w:left="0" w:firstLine="0"/>
      <w:jc w:val="left"/>
      <w:outlineLvl w:val="9"/>
    </w:pPr>
    <w:rPr>
      <w:rFonts w:asciiTheme="majorHAnsi" w:eastAsiaTheme="majorEastAsia" w:hAnsiTheme="majorHAnsi" w:cstheme="majorBidi"/>
      <w:b w:val="0"/>
      <w:i w:val="0"/>
      <w:caps w:val="0"/>
      <w:color w:val="365F91" w:themeColor="accent1" w:themeShade="BF"/>
      <w:sz w:val="32"/>
      <w:szCs w:val="32"/>
      <w:lang w:val="de-DE" w:eastAsia="de-DE"/>
    </w:rPr>
  </w:style>
  <w:style w:type="paragraph" w:styleId="TM1">
    <w:name w:val="toc 1"/>
    <w:basedOn w:val="Normal"/>
    <w:next w:val="Normal"/>
    <w:autoRedefine/>
    <w:uiPriority w:val="39"/>
    <w:unhideWhenUsed/>
    <w:locked/>
    <w:rsid w:val="003C5A8D"/>
    <w:pPr>
      <w:tabs>
        <w:tab w:val="left" w:pos="880"/>
        <w:tab w:val="right" w:leader="dot" w:pos="9458"/>
      </w:tabs>
      <w:spacing w:after="100"/>
    </w:pPr>
    <w:rPr>
      <w:noProof/>
    </w:rPr>
  </w:style>
  <w:style w:type="paragraph" w:customStyle="1" w:styleId="Article21">
    <w:name w:val="Article 2.1"/>
    <w:basedOn w:val="Article1"/>
    <w:next w:val="Normal"/>
    <w:qFormat/>
    <w:rsid w:val="003C5A8D"/>
    <w:pPr>
      <w:numPr>
        <w:numId w:val="3"/>
      </w:numPr>
    </w:pPr>
    <w:rPr>
      <w:bCs w:val="0"/>
      <w:sz w:val="20"/>
    </w:rPr>
  </w:style>
  <w:style w:type="paragraph" w:styleId="TM2">
    <w:name w:val="toc 2"/>
    <w:basedOn w:val="Normal"/>
    <w:next w:val="Normal"/>
    <w:autoRedefine/>
    <w:uiPriority w:val="39"/>
    <w:unhideWhenUsed/>
    <w:locked/>
    <w:rsid w:val="0060058F"/>
    <w:pPr>
      <w:tabs>
        <w:tab w:val="left" w:pos="1134"/>
        <w:tab w:val="right" w:leader="dot" w:pos="9458"/>
      </w:tabs>
      <w:spacing w:after="100"/>
      <w:ind w:left="200"/>
    </w:pPr>
  </w:style>
  <w:style w:type="paragraph" w:customStyle="1" w:styleId="FormatvorlageArticle21Links0cmErsteZeile0cm">
    <w:name w:val="Formatvorlage Article 2.1 + Links:  0 cm Erste Zeile:  0 cm"/>
    <w:basedOn w:val="Article21"/>
    <w:next w:val="Normal"/>
    <w:rsid w:val="000D3C56"/>
    <w:pPr>
      <w:ind w:left="0" w:firstLine="0"/>
    </w:pPr>
    <w:rPr>
      <w:rFonts w:cs="Times New Roman"/>
      <w:bCs/>
      <w:szCs w:val="20"/>
    </w:rPr>
  </w:style>
  <w:style w:type="paragraph" w:customStyle="1" w:styleId="FormatvorlageArticle21Links0cmHngend15cm">
    <w:name w:val="Formatvorlage Article 2.1 + Links:  0 cm Hängend:  15 cm"/>
    <w:basedOn w:val="Article21"/>
    <w:next w:val="Normal"/>
    <w:rsid w:val="000D3C56"/>
    <w:rPr>
      <w:rFonts w:cs="Times New Roman"/>
      <w:bCs/>
      <w:szCs w:val="20"/>
    </w:rPr>
  </w:style>
  <w:style w:type="paragraph" w:customStyle="1" w:styleId="FormatvorlageFormatvorlageArticle21Links0cmHngend15cmLi">
    <w:name w:val="Formatvorlage Formatvorlage Article 2.1 + Links:  0 cm Hängend:  15 cm + Li..."/>
    <w:basedOn w:val="FormatvorlageArticle21Links0cmHngend15cm"/>
    <w:next w:val="Normal"/>
    <w:rsid w:val="0074153B"/>
    <w:pPr>
      <w:ind w:left="851" w:hanging="851"/>
    </w:pPr>
  </w:style>
  <w:style w:type="paragraph" w:styleId="TM3">
    <w:name w:val="toc 3"/>
    <w:basedOn w:val="Normal"/>
    <w:next w:val="Normal"/>
    <w:autoRedefine/>
    <w:uiPriority w:val="39"/>
    <w:unhideWhenUsed/>
    <w:locked/>
    <w:rsid w:val="00E25B26"/>
    <w:pPr>
      <w:widowControl/>
      <w:spacing w:after="100" w:line="259" w:lineRule="auto"/>
      <w:ind w:left="440"/>
      <w:jc w:val="left"/>
    </w:pPr>
    <w:rPr>
      <w:rFonts w:asciiTheme="minorHAnsi" w:eastAsiaTheme="minorEastAsia" w:hAnsiTheme="minorHAnsi" w:cstheme="minorBidi"/>
      <w:sz w:val="22"/>
      <w:lang w:val="de-DE" w:eastAsia="de-DE"/>
    </w:rPr>
  </w:style>
  <w:style w:type="paragraph" w:styleId="TM4">
    <w:name w:val="toc 4"/>
    <w:basedOn w:val="Normal"/>
    <w:next w:val="Normal"/>
    <w:autoRedefine/>
    <w:uiPriority w:val="39"/>
    <w:unhideWhenUsed/>
    <w:locked/>
    <w:rsid w:val="00E25B26"/>
    <w:pPr>
      <w:widowControl/>
      <w:spacing w:after="100" w:line="259" w:lineRule="auto"/>
      <w:ind w:left="660"/>
      <w:jc w:val="left"/>
    </w:pPr>
    <w:rPr>
      <w:rFonts w:asciiTheme="minorHAnsi" w:eastAsiaTheme="minorEastAsia" w:hAnsiTheme="minorHAnsi" w:cstheme="minorBidi"/>
      <w:sz w:val="22"/>
      <w:lang w:val="de-DE" w:eastAsia="de-DE"/>
    </w:rPr>
  </w:style>
  <w:style w:type="paragraph" w:styleId="TM5">
    <w:name w:val="toc 5"/>
    <w:basedOn w:val="Normal"/>
    <w:next w:val="Normal"/>
    <w:autoRedefine/>
    <w:uiPriority w:val="39"/>
    <w:unhideWhenUsed/>
    <w:locked/>
    <w:rsid w:val="00E25B26"/>
    <w:pPr>
      <w:widowControl/>
      <w:spacing w:after="100" w:line="259" w:lineRule="auto"/>
      <w:ind w:left="880"/>
      <w:jc w:val="left"/>
    </w:pPr>
    <w:rPr>
      <w:rFonts w:asciiTheme="minorHAnsi" w:eastAsiaTheme="minorEastAsia" w:hAnsiTheme="minorHAnsi" w:cstheme="minorBidi"/>
      <w:sz w:val="22"/>
      <w:lang w:val="de-DE" w:eastAsia="de-DE"/>
    </w:rPr>
  </w:style>
  <w:style w:type="paragraph" w:styleId="TM6">
    <w:name w:val="toc 6"/>
    <w:basedOn w:val="Normal"/>
    <w:next w:val="Normal"/>
    <w:autoRedefine/>
    <w:uiPriority w:val="39"/>
    <w:unhideWhenUsed/>
    <w:locked/>
    <w:rsid w:val="00E25B26"/>
    <w:pPr>
      <w:widowControl/>
      <w:spacing w:after="100" w:line="259" w:lineRule="auto"/>
      <w:ind w:left="1100"/>
      <w:jc w:val="left"/>
    </w:pPr>
    <w:rPr>
      <w:rFonts w:asciiTheme="minorHAnsi" w:eastAsiaTheme="minorEastAsia" w:hAnsiTheme="minorHAnsi" w:cstheme="minorBidi"/>
      <w:sz w:val="22"/>
      <w:lang w:val="de-DE" w:eastAsia="de-DE"/>
    </w:rPr>
  </w:style>
  <w:style w:type="paragraph" w:styleId="TM7">
    <w:name w:val="toc 7"/>
    <w:basedOn w:val="Normal"/>
    <w:next w:val="Normal"/>
    <w:autoRedefine/>
    <w:uiPriority w:val="39"/>
    <w:unhideWhenUsed/>
    <w:locked/>
    <w:rsid w:val="00E25B26"/>
    <w:pPr>
      <w:widowControl/>
      <w:spacing w:after="100" w:line="259" w:lineRule="auto"/>
      <w:ind w:left="1320"/>
      <w:jc w:val="left"/>
    </w:pPr>
    <w:rPr>
      <w:rFonts w:asciiTheme="minorHAnsi" w:eastAsiaTheme="minorEastAsia" w:hAnsiTheme="minorHAnsi" w:cstheme="minorBidi"/>
      <w:sz w:val="22"/>
      <w:lang w:val="de-DE" w:eastAsia="de-DE"/>
    </w:rPr>
  </w:style>
  <w:style w:type="paragraph" w:styleId="TM8">
    <w:name w:val="toc 8"/>
    <w:basedOn w:val="Normal"/>
    <w:next w:val="Normal"/>
    <w:autoRedefine/>
    <w:uiPriority w:val="39"/>
    <w:unhideWhenUsed/>
    <w:locked/>
    <w:rsid w:val="00E25B26"/>
    <w:pPr>
      <w:widowControl/>
      <w:spacing w:after="100" w:line="259" w:lineRule="auto"/>
      <w:ind w:left="1540"/>
      <w:jc w:val="left"/>
    </w:pPr>
    <w:rPr>
      <w:rFonts w:asciiTheme="minorHAnsi" w:eastAsiaTheme="minorEastAsia" w:hAnsiTheme="minorHAnsi" w:cstheme="minorBidi"/>
      <w:sz w:val="22"/>
      <w:lang w:val="de-DE" w:eastAsia="de-DE"/>
    </w:rPr>
  </w:style>
  <w:style w:type="paragraph" w:styleId="TM9">
    <w:name w:val="toc 9"/>
    <w:basedOn w:val="Normal"/>
    <w:next w:val="Normal"/>
    <w:autoRedefine/>
    <w:uiPriority w:val="39"/>
    <w:unhideWhenUsed/>
    <w:locked/>
    <w:rsid w:val="00E25B26"/>
    <w:pPr>
      <w:widowControl/>
      <w:spacing w:after="100" w:line="259" w:lineRule="auto"/>
      <w:ind w:left="1760"/>
      <w:jc w:val="left"/>
    </w:pPr>
    <w:rPr>
      <w:rFonts w:asciiTheme="minorHAnsi" w:eastAsiaTheme="minorEastAsia" w:hAnsiTheme="minorHAnsi" w:cstheme="minorBidi"/>
      <w:sz w:val="22"/>
      <w:lang w:val="de-DE" w:eastAsia="de-DE"/>
    </w:rPr>
  </w:style>
  <w:style w:type="paragraph" w:styleId="Sansinterligne">
    <w:name w:val="No Spacing"/>
    <w:link w:val="SansinterligneCar"/>
    <w:uiPriority w:val="1"/>
    <w:qFormat/>
    <w:rsid w:val="003B1C1E"/>
    <w:rPr>
      <w:rFonts w:asciiTheme="minorHAnsi" w:eastAsiaTheme="minorEastAsia" w:hAnsiTheme="minorHAnsi" w:cstheme="minorBidi"/>
      <w:sz w:val="22"/>
      <w:szCs w:val="22"/>
      <w:lang w:val="de-DE"/>
    </w:rPr>
  </w:style>
  <w:style w:type="character" w:customStyle="1" w:styleId="SansinterligneCar">
    <w:name w:val="Sans interligne Car"/>
    <w:basedOn w:val="Policepardfaut"/>
    <w:link w:val="Sansinterligne"/>
    <w:uiPriority w:val="1"/>
    <w:rsid w:val="003B1C1E"/>
    <w:rPr>
      <w:rFonts w:asciiTheme="minorHAnsi" w:eastAsiaTheme="minorEastAsia" w:hAnsiTheme="minorHAnsi" w:cstheme="minorBidi"/>
      <w:sz w:val="22"/>
      <w:szCs w:val="22"/>
      <w:lang w:val="de-DE"/>
    </w:rPr>
  </w:style>
  <w:style w:type="character" w:styleId="Textedelespacerserv">
    <w:name w:val="Placeholder Text"/>
    <w:basedOn w:val="Policepardfaut"/>
    <w:uiPriority w:val="67"/>
    <w:semiHidden/>
    <w:rsid w:val="00AE57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6449">
      <w:marLeft w:val="0"/>
      <w:marRight w:val="0"/>
      <w:marTop w:val="0"/>
      <w:marBottom w:val="0"/>
      <w:divBdr>
        <w:top w:val="none" w:sz="0" w:space="0" w:color="auto"/>
        <w:left w:val="none" w:sz="0" w:space="0" w:color="auto"/>
        <w:bottom w:val="none" w:sz="0" w:space="0" w:color="auto"/>
        <w:right w:val="none" w:sz="0" w:space="0" w:color="auto"/>
      </w:divBdr>
    </w:div>
    <w:div w:id="53166450">
      <w:marLeft w:val="0"/>
      <w:marRight w:val="0"/>
      <w:marTop w:val="0"/>
      <w:marBottom w:val="0"/>
      <w:divBdr>
        <w:top w:val="none" w:sz="0" w:space="0" w:color="auto"/>
        <w:left w:val="none" w:sz="0" w:space="0" w:color="auto"/>
        <w:bottom w:val="none" w:sz="0" w:space="0" w:color="auto"/>
        <w:right w:val="none" w:sz="0" w:space="0" w:color="auto"/>
      </w:divBdr>
    </w:div>
    <w:div w:id="53166451">
      <w:marLeft w:val="0"/>
      <w:marRight w:val="0"/>
      <w:marTop w:val="0"/>
      <w:marBottom w:val="0"/>
      <w:divBdr>
        <w:top w:val="none" w:sz="0" w:space="0" w:color="auto"/>
        <w:left w:val="none" w:sz="0" w:space="0" w:color="auto"/>
        <w:bottom w:val="none" w:sz="0" w:space="0" w:color="auto"/>
        <w:right w:val="none" w:sz="0" w:space="0" w:color="auto"/>
      </w:divBdr>
    </w:div>
    <w:div w:id="53166452">
      <w:marLeft w:val="0"/>
      <w:marRight w:val="0"/>
      <w:marTop w:val="0"/>
      <w:marBottom w:val="0"/>
      <w:divBdr>
        <w:top w:val="none" w:sz="0" w:space="0" w:color="auto"/>
        <w:left w:val="none" w:sz="0" w:space="0" w:color="auto"/>
        <w:bottom w:val="none" w:sz="0" w:space="0" w:color="auto"/>
        <w:right w:val="none" w:sz="0" w:space="0" w:color="auto"/>
      </w:divBdr>
    </w:div>
    <w:div w:id="53166453">
      <w:marLeft w:val="0"/>
      <w:marRight w:val="0"/>
      <w:marTop w:val="0"/>
      <w:marBottom w:val="0"/>
      <w:divBdr>
        <w:top w:val="none" w:sz="0" w:space="0" w:color="auto"/>
        <w:left w:val="none" w:sz="0" w:space="0" w:color="auto"/>
        <w:bottom w:val="none" w:sz="0" w:space="0" w:color="auto"/>
        <w:right w:val="none" w:sz="0" w:space="0" w:color="auto"/>
      </w:divBdr>
    </w:div>
    <w:div w:id="53166454">
      <w:marLeft w:val="0"/>
      <w:marRight w:val="0"/>
      <w:marTop w:val="0"/>
      <w:marBottom w:val="0"/>
      <w:divBdr>
        <w:top w:val="none" w:sz="0" w:space="0" w:color="auto"/>
        <w:left w:val="none" w:sz="0" w:space="0" w:color="auto"/>
        <w:bottom w:val="none" w:sz="0" w:space="0" w:color="auto"/>
        <w:right w:val="none" w:sz="0" w:space="0" w:color="auto"/>
      </w:divBdr>
    </w:div>
    <w:div w:id="142503249">
      <w:bodyDiv w:val="1"/>
      <w:marLeft w:val="0"/>
      <w:marRight w:val="0"/>
      <w:marTop w:val="0"/>
      <w:marBottom w:val="0"/>
      <w:divBdr>
        <w:top w:val="none" w:sz="0" w:space="0" w:color="auto"/>
        <w:left w:val="none" w:sz="0" w:space="0" w:color="auto"/>
        <w:bottom w:val="none" w:sz="0" w:space="0" w:color="auto"/>
        <w:right w:val="none" w:sz="0" w:space="0" w:color="auto"/>
      </w:divBdr>
    </w:div>
    <w:div w:id="176888280">
      <w:bodyDiv w:val="1"/>
      <w:marLeft w:val="0"/>
      <w:marRight w:val="0"/>
      <w:marTop w:val="0"/>
      <w:marBottom w:val="0"/>
      <w:divBdr>
        <w:top w:val="none" w:sz="0" w:space="0" w:color="auto"/>
        <w:left w:val="none" w:sz="0" w:space="0" w:color="auto"/>
        <w:bottom w:val="none" w:sz="0" w:space="0" w:color="auto"/>
        <w:right w:val="none" w:sz="0" w:space="0" w:color="auto"/>
      </w:divBdr>
    </w:div>
    <w:div w:id="238949830">
      <w:bodyDiv w:val="1"/>
      <w:marLeft w:val="0"/>
      <w:marRight w:val="0"/>
      <w:marTop w:val="0"/>
      <w:marBottom w:val="0"/>
      <w:divBdr>
        <w:top w:val="none" w:sz="0" w:space="0" w:color="auto"/>
        <w:left w:val="none" w:sz="0" w:space="0" w:color="auto"/>
        <w:bottom w:val="none" w:sz="0" w:space="0" w:color="auto"/>
        <w:right w:val="none" w:sz="0" w:space="0" w:color="auto"/>
      </w:divBdr>
    </w:div>
    <w:div w:id="442924810">
      <w:bodyDiv w:val="1"/>
      <w:marLeft w:val="0"/>
      <w:marRight w:val="0"/>
      <w:marTop w:val="0"/>
      <w:marBottom w:val="0"/>
      <w:divBdr>
        <w:top w:val="none" w:sz="0" w:space="0" w:color="auto"/>
        <w:left w:val="none" w:sz="0" w:space="0" w:color="auto"/>
        <w:bottom w:val="none" w:sz="0" w:space="0" w:color="auto"/>
        <w:right w:val="none" w:sz="0" w:space="0" w:color="auto"/>
      </w:divBdr>
    </w:div>
    <w:div w:id="445972529">
      <w:bodyDiv w:val="1"/>
      <w:marLeft w:val="0"/>
      <w:marRight w:val="0"/>
      <w:marTop w:val="0"/>
      <w:marBottom w:val="0"/>
      <w:divBdr>
        <w:top w:val="none" w:sz="0" w:space="0" w:color="auto"/>
        <w:left w:val="none" w:sz="0" w:space="0" w:color="auto"/>
        <w:bottom w:val="none" w:sz="0" w:space="0" w:color="auto"/>
        <w:right w:val="none" w:sz="0" w:space="0" w:color="auto"/>
      </w:divBdr>
    </w:div>
    <w:div w:id="867910594">
      <w:bodyDiv w:val="1"/>
      <w:marLeft w:val="0"/>
      <w:marRight w:val="0"/>
      <w:marTop w:val="0"/>
      <w:marBottom w:val="0"/>
      <w:divBdr>
        <w:top w:val="none" w:sz="0" w:space="0" w:color="auto"/>
        <w:left w:val="none" w:sz="0" w:space="0" w:color="auto"/>
        <w:bottom w:val="none" w:sz="0" w:space="0" w:color="auto"/>
        <w:right w:val="none" w:sz="0" w:space="0" w:color="auto"/>
      </w:divBdr>
    </w:div>
    <w:div w:id="1250192799">
      <w:bodyDiv w:val="1"/>
      <w:marLeft w:val="0"/>
      <w:marRight w:val="0"/>
      <w:marTop w:val="0"/>
      <w:marBottom w:val="0"/>
      <w:divBdr>
        <w:top w:val="none" w:sz="0" w:space="0" w:color="auto"/>
        <w:left w:val="none" w:sz="0" w:space="0" w:color="auto"/>
        <w:bottom w:val="none" w:sz="0" w:space="0" w:color="auto"/>
        <w:right w:val="none" w:sz="0" w:space="0" w:color="auto"/>
      </w:divBdr>
    </w:div>
    <w:div w:id="1609308691">
      <w:bodyDiv w:val="1"/>
      <w:marLeft w:val="0"/>
      <w:marRight w:val="0"/>
      <w:marTop w:val="0"/>
      <w:marBottom w:val="0"/>
      <w:divBdr>
        <w:top w:val="none" w:sz="0" w:space="0" w:color="auto"/>
        <w:left w:val="none" w:sz="0" w:space="0" w:color="auto"/>
        <w:bottom w:val="none" w:sz="0" w:space="0" w:color="auto"/>
        <w:right w:val="none" w:sz="0" w:space="0" w:color="auto"/>
      </w:divBdr>
    </w:div>
    <w:div w:id="1685784403">
      <w:bodyDiv w:val="1"/>
      <w:marLeft w:val="0"/>
      <w:marRight w:val="0"/>
      <w:marTop w:val="0"/>
      <w:marBottom w:val="0"/>
      <w:divBdr>
        <w:top w:val="none" w:sz="0" w:space="0" w:color="auto"/>
        <w:left w:val="none" w:sz="0" w:space="0" w:color="auto"/>
        <w:bottom w:val="none" w:sz="0" w:space="0" w:color="auto"/>
        <w:right w:val="none" w:sz="0" w:space="0" w:color="auto"/>
      </w:divBdr>
    </w:div>
    <w:div w:id="1781216964">
      <w:bodyDiv w:val="1"/>
      <w:marLeft w:val="0"/>
      <w:marRight w:val="0"/>
      <w:marTop w:val="0"/>
      <w:marBottom w:val="0"/>
      <w:divBdr>
        <w:top w:val="none" w:sz="0" w:space="0" w:color="auto"/>
        <w:left w:val="none" w:sz="0" w:space="0" w:color="auto"/>
        <w:bottom w:val="none" w:sz="0" w:space="0" w:color="auto"/>
        <w:right w:val="none" w:sz="0" w:space="0" w:color="auto"/>
      </w:divBdr>
    </w:div>
    <w:div w:id="1813206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afines.fia.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ia.com/international-court-appe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ia.com/regulation/category/761"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a.com/regulations" TargetMode="External"/><Relationship Id="rId5" Type="http://schemas.openxmlformats.org/officeDocument/2006/relationships/webSettings" Target="webSettings.xml"/><Relationship Id="rId15" Type="http://schemas.openxmlformats.org/officeDocument/2006/relationships/hyperlink" Target="https://www.fia.com/regulation/category/123"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FIA\Formatvorlagen\CC%20Forms\2020%20CC%20SR%20Rally%20templat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FE918-291F-404E-806D-CEFAB38A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CC SR Rally template</Template>
  <TotalTime>0</TotalTime>
  <Pages>21</Pages>
  <Words>4780</Words>
  <Characters>30609</Characters>
  <Application>Microsoft Office Word</Application>
  <DocSecurity>0</DocSecurity>
  <Lines>255</Lines>
  <Paragraphs>70</Paragraphs>
  <ScaleCrop>false</ScaleCrop>
  <HeadingPairs>
    <vt:vector size="6" baseType="variant">
      <vt:variant>
        <vt:lpstr>Titel</vt:lpstr>
      </vt:variant>
      <vt:variant>
        <vt:i4>1</vt:i4>
      </vt:variant>
      <vt:variant>
        <vt:lpstr>Titre</vt:lpstr>
      </vt:variant>
      <vt:variant>
        <vt:i4>1</vt:i4>
      </vt:variant>
      <vt:variant>
        <vt:lpstr>Titres</vt:lpstr>
      </vt:variant>
      <vt:variant>
        <vt:i4>64</vt:i4>
      </vt:variant>
    </vt:vector>
  </HeadingPairs>
  <TitlesOfParts>
    <vt:vector size="66" baseType="lpstr">
      <vt:lpstr>INHALTVERZEICHNIS</vt:lpstr>
      <vt:lpstr>INHALTVERZEICHNIS</vt:lpstr>
      <vt:lpstr>Introduction</vt:lpstr>
      <vt:lpstr>    Art. 1.1	Preamble</vt:lpstr>
      <vt:lpstr/>
      <vt:lpstr>    Art. 1.2 	Length of Special Stages and Road surface </vt:lpstr>
      <vt:lpstr>    </vt:lpstr>
      <vt:lpstr>    Art. 1.3 	Overall SS distance and total distance of the itinerary</vt:lpstr>
      <vt:lpstr>    </vt:lpstr>
      <vt:lpstr>    </vt:lpstr>
      <vt:lpstr>Organisation</vt:lpstr>
      <vt:lpstr>    Art. 2.1 	Championships and titles for which the rally counts</vt:lpstr>
      <vt:lpstr>    Art. 2.2	Approvals</vt:lpstr>
      <vt:lpstr>    Art. 2.3	Organiser’s name, address and contact details</vt:lpstr>
      <vt:lpstr>    Art. 2.4	Organising Committee </vt:lpstr>
      <vt:lpstr>    Art. 2.5	Stewards of the Meeting</vt:lpstr>
      <vt:lpstr>    </vt:lpstr>
      <vt:lpstr>    Art. 2.6	FIA Delegates &amp; Observer </vt:lpstr>
      <vt:lpstr>    Art. 2.7	Senior Officials</vt:lpstr>
      <vt:lpstr>    Art. 2.8	Location of Rally HQ and contact details</vt:lpstr>
      <vt:lpstr>Programme in chronological order and locations</vt:lpstr>
      <vt:lpstr>Entries</vt:lpstr>
      <vt:lpstr>    Art. 4.1	Closing date for entries</vt:lpstr>
      <vt:lpstr>    Art. 4.2	Entry procedure</vt:lpstr>
      <vt:lpstr>    Art. 4.3	Number of competitors accepted and vehicle classes</vt:lpstr>
      <vt:lpstr>    Art. 4.4	Entry fees/entry fee packages</vt:lpstr>
      <vt:lpstr>    Art. 4.5	Payment</vt:lpstr>
      <vt:lpstr>    Art. 4.6	Entry fee refunds</vt:lpstr>
      <vt:lpstr>Insurance Cover</vt:lpstr>
      <vt:lpstr>Advertising and Identification</vt:lpstr>
      <vt:lpstr>    Art. 6.1	Obligatory organiser’s advertising </vt:lpstr>
      <vt:lpstr>    Art. 6.2	Optional organiser’s advertising</vt:lpstr>
      <vt:lpstr>Tyres  </vt:lpstr>
      <vt:lpstr>    Art. 7.1	Regulations regarding tyres which may be used during the rally</vt:lpstr>
      <vt:lpstr>    Art. 7.2	Tyres for use on reconnaissance</vt:lpstr>
      <vt:lpstr>    Art. 7.3	National laws or special requirements</vt:lpstr>
      <vt:lpstr>Fuel</vt:lpstr>
      <vt:lpstr>    Art. 8.1	Ordering procedure</vt:lpstr>
      <vt:lpstr>    </vt:lpstr>
      <vt:lpstr>    Art. 8.2	Closing date for ordering fuel</vt:lpstr>
      <vt:lpstr>    </vt:lpstr>
      <vt:lpstr>Reconnaissance of Special Stages</vt:lpstr>
      <vt:lpstr>    Art. 9.1	Registration procedure</vt:lpstr>
      <vt:lpstr>    Art. 9.2	Specific regulations</vt:lpstr>
      <vt:lpstr>    Art. 9.3	Collection of speed control checking devices</vt:lpstr>
      <vt:lpstr>Administrative checks </vt:lpstr>
      <vt:lpstr>    Art. 10.1	Documents to be presented:</vt:lpstr>
      <vt:lpstr>    Art. 10.2	Timetable</vt:lpstr>
      <vt:lpstr>Scrutineering, Sealing and Marking</vt:lpstr>
      <vt:lpstr>    Art. 11.1	Scrutineering, venue and time</vt:lpstr>
      <vt:lpstr>    Art. 11.2	Mud flaps </vt:lpstr>
      <vt:lpstr>    Art. 11.3	Windows</vt:lpstr>
      <vt:lpstr>    Art. 11.4	Drivers’ safety equipment</vt:lpstr>
      <vt:lpstr>Other procedures and regulations</vt:lpstr>
      <vt:lpstr>    Art. 12.1	Ceremonial start procedures and order</vt:lpstr>
      <vt:lpstr>    Art. 12.2	Finish procedures</vt:lpstr>
      <vt:lpstr>    Art. 12.3	Permitted early check-in</vt:lpstr>
      <vt:lpstr>    Art. 12.4	Super Special Stage, regulations and order</vt:lpstr>
      <vt:lpstr>    Art. 12.5	Special procedures and activities</vt:lpstr>
      <vt:lpstr>    Art. 12.6	Official time used during the rally</vt:lpstr>
      <vt:lpstr>Identification of officials</vt:lpstr>
      <vt:lpstr>Prizes</vt:lpstr>
      <vt:lpstr>Final checks / Protests / Appeals</vt:lpstr>
      <vt:lpstr>    Art. 15.1	Final Checks</vt:lpstr>
      <vt:lpstr>    Art.15.2 Protest deposit</vt:lpstr>
      <vt:lpstr>    Art. 15.3 Appeal deposit</vt:lpstr>
    </vt:vector>
  </TitlesOfParts>
  <Company>DMSB</Company>
  <LinksUpToDate>false</LinksUpToDate>
  <CharactersWithSpaces>35319</CharactersWithSpaces>
  <SharedDoc>false</SharedDoc>
  <HLinks>
    <vt:vector size="48" baseType="variant">
      <vt:variant>
        <vt:i4>4718640</vt:i4>
      </vt:variant>
      <vt:variant>
        <vt:i4>21</vt:i4>
      </vt:variant>
      <vt:variant>
        <vt:i4>0</vt:i4>
      </vt:variant>
      <vt:variant>
        <vt:i4>5</vt:i4>
      </vt:variant>
      <vt:variant>
        <vt:lpwstr>mailto:adacrallyehub@peak2.de</vt:lpwstr>
      </vt:variant>
      <vt:variant>
        <vt:lpwstr/>
      </vt:variant>
      <vt:variant>
        <vt:i4>7733321</vt:i4>
      </vt:variant>
      <vt:variant>
        <vt:i4>18</vt:i4>
      </vt:variant>
      <vt:variant>
        <vt:i4>0</vt:i4>
      </vt:variant>
      <vt:variant>
        <vt:i4>5</vt:i4>
      </vt:variant>
      <vt:variant>
        <vt:lpwstr>mailto:rallye.hahn@t-online.de</vt:lpwstr>
      </vt:variant>
      <vt:variant>
        <vt:lpwstr/>
      </vt:variant>
      <vt:variant>
        <vt:i4>7864349</vt:i4>
      </vt:variant>
      <vt:variant>
        <vt:i4>15</vt:i4>
      </vt:variant>
      <vt:variant>
        <vt:i4>0</vt:i4>
      </vt:variant>
      <vt:variant>
        <vt:i4>5</vt:i4>
      </vt:variant>
      <vt:variant>
        <vt:lpwstr>mailto:frederic.elsner@adac.de</vt:lpwstr>
      </vt:variant>
      <vt:variant>
        <vt:lpwstr/>
      </vt:variant>
      <vt:variant>
        <vt:i4>983115</vt:i4>
      </vt:variant>
      <vt:variant>
        <vt:i4>12</vt:i4>
      </vt:variant>
      <vt:variant>
        <vt:i4>0</vt:i4>
      </vt:variant>
      <vt:variant>
        <vt:i4>5</vt:i4>
      </vt:variant>
      <vt:variant>
        <vt:lpwstr>mailto:josef_kaspar@t-online.de</vt:lpwstr>
      </vt:variant>
      <vt:variant>
        <vt:lpwstr/>
      </vt:variant>
      <vt:variant>
        <vt:i4>7798843</vt:i4>
      </vt:variant>
      <vt:variant>
        <vt:i4>9</vt:i4>
      </vt:variant>
      <vt:variant>
        <vt:i4>0</vt:i4>
      </vt:variant>
      <vt:variant>
        <vt:i4>5</vt:i4>
      </vt:variant>
      <vt:variant>
        <vt:lpwstr>http://www.dmsb.de/</vt:lpwstr>
      </vt:variant>
      <vt:variant>
        <vt:lpwstr/>
      </vt:variant>
      <vt:variant>
        <vt:i4>7209001</vt:i4>
      </vt:variant>
      <vt:variant>
        <vt:i4>6</vt:i4>
      </vt:variant>
      <vt:variant>
        <vt:i4>0</vt:i4>
      </vt:variant>
      <vt:variant>
        <vt:i4>5</vt:i4>
      </vt:variant>
      <vt:variant>
        <vt:lpwstr>http://www.znts.de/</vt:lpwstr>
      </vt:variant>
      <vt:variant>
        <vt:lpwstr/>
      </vt:variant>
      <vt:variant>
        <vt:i4>4128871</vt:i4>
      </vt:variant>
      <vt:variant>
        <vt:i4>3</vt:i4>
      </vt:variant>
      <vt:variant>
        <vt:i4>0</vt:i4>
      </vt:variant>
      <vt:variant>
        <vt:i4>5</vt:i4>
      </vt:variant>
      <vt:variant>
        <vt:lpwstr>http://www.rallye-sulingen.de/</vt:lpwstr>
      </vt:variant>
      <vt:variant>
        <vt:lpwstr/>
      </vt:variant>
      <vt:variant>
        <vt:i4>4128871</vt:i4>
      </vt:variant>
      <vt:variant>
        <vt:i4>0</vt:i4>
      </vt:variant>
      <vt:variant>
        <vt:i4>0</vt:i4>
      </vt:variant>
      <vt:variant>
        <vt:i4>5</vt:i4>
      </vt:variant>
      <vt:variant>
        <vt:lpwstr>http://www.rallye-sulingen.de/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INHALTVERZEICHNIS</dc:title>
  <dc:subject/>
  <dc:creator>Uwe Schmidt</dc:creator>
  <cp:keywords/>
  <cp:lastModifiedBy>FABIAN COULON</cp:lastModifiedBy>
  <cp:revision>4</cp:revision>
  <cp:lastPrinted>2019-01-23T10:20:00Z</cp:lastPrinted>
  <dcterms:created xsi:type="dcterms:W3CDTF">2021-03-31T07:25:00Z</dcterms:created>
  <dcterms:modified xsi:type="dcterms:W3CDTF">2021-03-31T09:02:00Z</dcterms:modified>
</cp:coreProperties>
</file>